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27196C">
        <w:rPr>
          <w:color w:val="000000"/>
          <w:spacing w:val="-4"/>
          <w:sz w:val="24"/>
          <w:szCs w:val="24"/>
        </w:rPr>
        <w:t>_________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>
        <w:rPr>
          <w:color w:val="000000"/>
          <w:spacing w:val="-4"/>
          <w:sz w:val="24"/>
          <w:szCs w:val="24"/>
        </w:rPr>
        <w:t xml:space="preserve">                </w:t>
      </w:r>
      <w:r>
        <w:rPr>
          <w:color w:val="000000"/>
          <w:spacing w:val="-4"/>
          <w:sz w:val="24"/>
          <w:szCs w:val="24"/>
        </w:rPr>
        <w:t xml:space="preserve">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 w:rsidR="008478EF">
        <w:rPr>
          <w:noProof/>
          <w:color w:val="000000"/>
          <w:spacing w:val="-4"/>
          <w:sz w:val="24"/>
          <w:szCs w:val="24"/>
        </w:rPr>
        <w:t>«</w:t>
      </w:r>
      <w:r w:rsidR="008478EF" w:rsidRPr="00A74CA5">
        <w:rPr>
          <w:noProof/>
          <w:color w:val="000000"/>
          <w:spacing w:val="-4"/>
          <w:sz w:val="24"/>
          <w:szCs w:val="24"/>
        </w:rPr>
        <w:t>____</w:t>
      </w:r>
      <w:r w:rsidR="008478EF">
        <w:rPr>
          <w:noProof/>
          <w:color w:val="000000"/>
          <w:spacing w:val="-4"/>
          <w:sz w:val="24"/>
          <w:szCs w:val="24"/>
        </w:rPr>
        <w:t xml:space="preserve">» </w:t>
      </w:r>
      <w:r w:rsidR="008478EF" w:rsidRPr="00A74CA5">
        <w:rPr>
          <w:noProof/>
          <w:color w:val="000000"/>
          <w:spacing w:val="-4"/>
          <w:sz w:val="24"/>
          <w:szCs w:val="24"/>
        </w:rPr>
        <w:t xml:space="preserve">___________ </w:t>
      </w:r>
      <w:r w:rsidR="007F3B11">
        <w:rPr>
          <w:noProof/>
          <w:color w:val="000000"/>
          <w:spacing w:val="-4"/>
          <w:sz w:val="24"/>
          <w:szCs w:val="24"/>
        </w:rPr>
        <w:t>2013г.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7F3B11">
        <w:rPr>
          <w:noProof/>
          <w:color w:val="000000"/>
          <w:spacing w:val="13"/>
          <w:sz w:val="24"/>
          <w:szCs w:val="24"/>
        </w:rPr>
        <w:t>Конкурсный управляющий</w:t>
      </w:r>
      <w:r w:rsidR="00B657AE">
        <w:rPr>
          <w:color w:val="000000"/>
          <w:spacing w:val="13"/>
          <w:sz w:val="24"/>
          <w:szCs w:val="24"/>
        </w:rPr>
        <w:t xml:space="preserve"> </w:t>
      </w:r>
      <w:r w:rsidR="00FB22C6">
        <w:rPr>
          <w:noProof/>
          <w:color w:val="000000"/>
          <w:spacing w:val="13"/>
          <w:sz w:val="24"/>
          <w:szCs w:val="24"/>
        </w:rPr>
        <w:t>О</w:t>
      </w:r>
      <w:r w:rsidR="00FB22C6" w:rsidRPr="00FB22C6">
        <w:rPr>
          <w:noProof/>
          <w:color w:val="000000"/>
          <w:spacing w:val="13"/>
          <w:sz w:val="24"/>
          <w:szCs w:val="24"/>
        </w:rPr>
        <w:t>А</w:t>
      </w:r>
      <w:r w:rsidR="007F3B11">
        <w:rPr>
          <w:noProof/>
          <w:color w:val="000000"/>
          <w:spacing w:val="13"/>
          <w:sz w:val="24"/>
          <w:szCs w:val="24"/>
        </w:rPr>
        <w:t>О "</w:t>
      </w:r>
      <w:r w:rsidR="00FB22C6">
        <w:rPr>
          <w:noProof/>
          <w:color w:val="000000"/>
          <w:spacing w:val="13"/>
          <w:sz w:val="24"/>
          <w:szCs w:val="24"/>
        </w:rPr>
        <w:t>НЗКПД</w:t>
      </w:r>
      <w:r w:rsidR="007F3B11">
        <w:rPr>
          <w:noProof/>
          <w:color w:val="000000"/>
          <w:spacing w:val="13"/>
          <w:sz w:val="24"/>
          <w:szCs w:val="24"/>
        </w:rPr>
        <w:t>"</w:t>
      </w:r>
      <w:r w:rsidR="00B657AE">
        <w:rPr>
          <w:color w:val="000000"/>
          <w:spacing w:val="13"/>
          <w:sz w:val="24"/>
          <w:szCs w:val="24"/>
        </w:rPr>
        <w:t xml:space="preserve"> </w:t>
      </w:r>
      <w:r w:rsidR="007F3B11">
        <w:rPr>
          <w:noProof/>
          <w:color w:val="000000"/>
          <w:spacing w:val="13"/>
          <w:sz w:val="24"/>
          <w:szCs w:val="24"/>
        </w:rPr>
        <w:t>Сундуков Игорь Петрович</w:t>
      </w:r>
      <w:r w:rsidR="00E105B6">
        <w:rPr>
          <w:color w:val="000000"/>
          <w:spacing w:val="13"/>
          <w:sz w:val="24"/>
          <w:szCs w:val="24"/>
        </w:rPr>
        <w:t>, 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 xml:space="preserve">действующий на основании </w:t>
      </w:r>
      <w:r w:rsidR="00FB22C6">
        <w:rPr>
          <w:noProof/>
          <w:sz w:val="22"/>
          <w:szCs w:val="22"/>
        </w:rPr>
        <w:t>Определения Арбитражного суда Ямало-Ненецкого автономного округа от «03» апреля 2012г. по делу № А81-1555/2005</w:t>
      </w:r>
      <w:r w:rsidR="00E105B6">
        <w:rPr>
          <w:color w:val="000000"/>
          <w:spacing w:val="-1"/>
          <w:sz w:val="24"/>
          <w:szCs w:val="24"/>
        </w:rPr>
        <w:t>, с одной стороны, и</w:t>
      </w:r>
      <w:r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3743E9">
        <w:rPr>
          <w:color w:val="000000"/>
          <w:spacing w:val="1"/>
          <w:sz w:val="24"/>
          <w:szCs w:val="24"/>
        </w:rPr>
        <w:t xml:space="preserve"> паспорт </w:t>
      </w:r>
      <w:proofErr w:type="gramStart"/>
      <w:r w:rsidR="003743E9">
        <w:rPr>
          <w:color w:val="000000"/>
          <w:spacing w:val="1"/>
          <w:sz w:val="24"/>
          <w:szCs w:val="24"/>
        </w:rPr>
        <w:t>РФ</w:t>
      </w:r>
      <w:proofErr w:type="gramEnd"/>
      <w:r w:rsidR="003743E9">
        <w:rPr>
          <w:color w:val="000000"/>
          <w:spacing w:val="1"/>
          <w:sz w:val="24"/>
          <w:szCs w:val="24"/>
        </w:rPr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D13E8D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B657AE">
        <w:t xml:space="preserve"> </w:t>
      </w:r>
      <w:r w:rsidR="00F423DF">
        <w:rPr>
          <w:color w:val="000000"/>
          <w:sz w:val="24"/>
          <w:szCs w:val="24"/>
        </w:rPr>
        <w:t>совместно именуемые «Стороны»,</w:t>
      </w:r>
      <w:r w:rsidR="00F423DF"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1B2BD1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proofErr w:type="gramStart"/>
      <w:r w:rsidR="00F423DF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</w:t>
      </w:r>
      <w:r>
        <w:rPr>
          <w:color w:val="000000"/>
          <w:spacing w:val="3"/>
          <w:sz w:val="24"/>
          <w:szCs w:val="24"/>
        </w:rPr>
        <w:t>участия  в торгах  по  продаже</w:t>
      </w:r>
      <w:proofErr w:type="gramEnd"/>
      <w:r>
        <w:rPr>
          <w:color w:val="000000"/>
          <w:spacing w:val="3"/>
          <w:sz w:val="24"/>
          <w:szCs w:val="24"/>
        </w:rPr>
        <w:t xml:space="preserve"> </w:t>
      </w:r>
      <w:r w:rsidR="00F423DF">
        <w:rPr>
          <w:color w:val="000000"/>
          <w:spacing w:val="3"/>
          <w:sz w:val="24"/>
          <w:szCs w:val="24"/>
        </w:rPr>
        <w:t>нижеуказанного</w:t>
      </w:r>
      <w:r>
        <w:rPr>
          <w:color w:val="000000"/>
          <w:spacing w:val="3"/>
          <w:sz w:val="24"/>
          <w:szCs w:val="24"/>
        </w:rPr>
        <w:t xml:space="preserve"> имущества в соответствии с </w:t>
      </w:r>
      <w:r w:rsidR="00561EF6">
        <w:rPr>
          <w:color w:val="000000"/>
          <w:spacing w:val="3"/>
          <w:sz w:val="24"/>
          <w:szCs w:val="24"/>
        </w:rPr>
        <w:t xml:space="preserve">информационным </w:t>
      </w:r>
      <w:r>
        <w:rPr>
          <w:color w:val="000000"/>
          <w:sz w:val="24"/>
          <w:szCs w:val="24"/>
        </w:rPr>
        <w:t xml:space="preserve">сообщением № </w:t>
      </w:r>
      <w:r w:rsidR="0018710B" w:rsidRPr="0018710B">
        <w:rPr>
          <w:color w:val="000000"/>
          <w:sz w:val="24"/>
          <w:szCs w:val="24"/>
        </w:rPr>
        <w:t>540301</w:t>
      </w:r>
      <w:r w:rsidR="008D36B5" w:rsidRPr="008D36B5">
        <w:rPr>
          <w:color w:val="000000"/>
          <w:sz w:val="24"/>
          <w:szCs w:val="24"/>
        </w:rPr>
        <w:t>38097</w:t>
      </w:r>
      <w:r>
        <w:rPr>
          <w:color w:val="000000"/>
          <w:sz w:val="24"/>
          <w:szCs w:val="24"/>
        </w:rPr>
        <w:t xml:space="preserve">, </w:t>
      </w:r>
      <w:r w:rsidR="00F423DF">
        <w:rPr>
          <w:color w:val="000000"/>
          <w:sz w:val="24"/>
          <w:szCs w:val="24"/>
        </w:rPr>
        <w:t>опубликованным</w:t>
      </w:r>
      <w:r>
        <w:rPr>
          <w:color w:val="000000"/>
          <w:sz w:val="24"/>
          <w:szCs w:val="24"/>
        </w:rPr>
        <w:t xml:space="preserve"> в </w:t>
      </w:r>
      <w:r w:rsidR="007C2D34">
        <w:rPr>
          <w:color w:val="000000"/>
          <w:sz w:val="24"/>
          <w:szCs w:val="24"/>
        </w:rPr>
        <w:t xml:space="preserve">газете </w:t>
      </w:r>
      <w:r>
        <w:rPr>
          <w:color w:val="000000"/>
          <w:sz w:val="24"/>
          <w:szCs w:val="24"/>
        </w:rPr>
        <w:t>«</w:t>
      </w:r>
      <w:r w:rsidR="007C2D34">
        <w:rPr>
          <w:color w:val="000000"/>
          <w:sz w:val="24"/>
          <w:szCs w:val="24"/>
        </w:rPr>
        <w:t>Коммерсант</w:t>
      </w:r>
      <w:r>
        <w:rPr>
          <w:color w:val="000000"/>
          <w:sz w:val="24"/>
          <w:szCs w:val="24"/>
        </w:rPr>
        <w:t xml:space="preserve">» № </w:t>
      </w:r>
      <w:r w:rsidR="008D36B5" w:rsidRPr="008D36B5">
        <w:rPr>
          <w:color w:val="000000"/>
          <w:sz w:val="24"/>
          <w:szCs w:val="24"/>
        </w:rPr>
        <w:t>137</w:t>
      </w:r>
      <w:r>
        <w:rPr>
          <w:color w:val="000000"/>
          <w:sz w:val="24"/>
          <w:szCs w:val="24"/>
        </w:rPr>
        <w:t xml:space="preserve">  от </w:t>
      </w:r>
      <w:r w:rsidR="00DA28B0" w:rsidRPr="00DA28B0">
        <w:rPr>
          <w:color w:val="000000"/>
          <w:sz w:val="24"/>
          <w:szCs w:val="24"/>
        </w:rPr>
        <w:t>03</w:t>
      </w:r>
      <w:r w:rsidR="00DA28B0">
        <w:rPr>
          <w:color w:val="000000"/>
          <w:sz w:val="24"/>
          <w:szCs w:val="24"/>
        </w:rPr>
        <w:t xml:space="preserve"> </w:t>
      </w:r>
      <w:r w:rsidR="008D36B5">
        <w:rPr>
          <w:color w:val="000000"/>
          <w:sz w:val="24"/>
          <w:szCs w:val="24"/>
        </w:rPr>
        <w:t>августа</w:t>
      </w:r>
      <w:r w:rsidR="0018710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20</w:t>
      </w:r>
      <w:r w:rsidR="0018710B">
        <w:rPr>
          <w:color w:val="000000"/>
          <w:sz w:val="24"/>
          <w:szCs w:val="24"/>
        </w:rPr>
        <w:t>13</w:t>
      </w:r>
      <w:r>
        <w:rPr>
          <w:color w:val="000000"/>
          <w:sz w:val="24"/>
          <w:szCs w:val="24"/>
        </w:rPr>
        <w:t xml:space="preserve"> г</w:t>
      </w:r>
      <w:r w:rsidR="0018710B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63"/>
        <w:gridCol w:w="2032"/>
        <w:gridCol w:w="5985"/>
        <w:gridCol w:w="1622"/>
      </w:tblGrid>
      <w:tr w:rsidR="00561EF6" w:rsidRPr="00E33CC3" w:rsidTr="00A74CA5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E33CC3">
              <w:rPr>
                <w:i/>
                <w:sz w:val="22"/>
                <w:szCs w:val="22"/>
              </w:rPr>
              <w:t>п</w:t>
            </w:r>
            <w:proofErr w:type="gramEnd"/>
            <w:r w:rsidRPr="00E33CC3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016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992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E33CC3" w:rsidRDefault="007C2D34" w:rsidP="00C03574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Начальная цена</w:t>
            </w:r>
            <w:r w:rsidR="00561EF6" w:rsidRPr="00E33CC3">
              <w:rPr>
                <w:i/>
                <w:sz w:val="22"/>
                <w:szCs w:val="22"/>
              </w:rPr>
              <w:t>, руб.</w:t>
            </w:r>
          </w:p>
        </w:tc>
      </w:tr>
      <w:tr w:rsidR="00561EF6" w:rsidRPr="00E33CC3"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561EF6" w:rsidRPr="00E33CC3" w:rsidRDefault="00561EF6" w:rsidP="00A7074A">
            <w:pPr>
              <w:rPr>
                <w:i/>
                <w:sz w:val="22"/>
                <w:szCs w:val="22"/>
              </w:rPr>
            </w:pPr>
            <w:r w:rsidRPr="00E33CC3">
              <w:rPr>
                <w:b/>
                <w:i/>
                <w:sz w:val="22"/>
                <w:szCs w:val="22"/>
              </w:rPr>
              <w:t>Лот №1</w:t>
            </w:r>
            <w:r w:rsidRPr="00E33CC3">
              <w:rPr>
                <w:i/>
                <w:sz w:val="22"/>
                <w:szCs w:val="22"/>
              </w:rPr>
              <w:t xml:space="preserve">: </w:t>
            </w:r>
            <w:r w:rsidR="00A7074A">
              <w:rPr>
                <w:i/>
                <w:sz w:val="22"/>
                <w:szCs w:val="22"/>
              </w:rPr>
              <w:t>Наименование</w:t>
            </w:r>
          </w:p>
        </w:tc>
      </w:tr>
      <w:tr w:rsidR="00561EF6" w:rsidRPr="00E33CC3" w:rsidTr="00A74CA5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8478EF" w:rsidRDefault="008478EF" w:rsidP="00C03574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1016" w:type="pct"/>
            <w:shd w:val="clear" w:color="auto" w:fill="FFFFFF"/>
            <w:vAlign w:val="center"/>
          </w:tcPr>
          <w:p w:rsidR="00561EF6" w:rsidRPr="00E33CC3" w:rsidRDefault="00561EF6" w:rsidP="008478EF">
            <w:pPr>
              <w:rPr>
                <w:i/>
                <w:sz w:val="22"/>
                <w:szCs w:val="22"/>
              </w:rPr>
            </w:pPr>
          </w:p>
        </w:tc>
        <w:tc>
          <w:tcPr>
            <w:tcW w:w="2992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8D36B5" w:rsidRDefault="00561EF6" w:rsidP="00B5688F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561EF6" w:rsidRPr="00E33CC3" w:rsidTr="003B785A">
        <w:trPr>
          <w:trHeight w:val="160"/>
          <w:jc w:val="center"/>
        </w:trPr>
        <w:tc>
          <w:tcPr>
            <w:tcW w:w="4189" w:type="pct"/>
            <w:gridSpan w:val="3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Итого начальная </w:t>
            </w:r>
            <w:r w:rsidR="007C2D34">
              <w:rPr>
                <w:i/>
                <w:sz w:val="22"/>
                <w:szCs w:val="22"/>
              </w:rPr>
              <w:t>цена</w:t>
            </w:r>
            <w:r w:rsidRPr="00E33CC3">
              <w:rPr>
                <w:i/>
                <w:sz w:val="22"/>
                <w:szCs w:val="22"/>
              </w:rPr>
              <w:t xml:space="preserve"> лота</w:t>
            </w:r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8D36B5" w:rsidRDefault="00561EF6" w:rsidP="00C03574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</w:tr>
    </w:tbl>
    <w:p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F423DF"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E105B6">
        <w:rPr>
          <w:color w:val="000000"/>
          <w:spacing w:val="5"/>
          <w:sz w:val="24"/>
          <w:szCs w:val="24"/>
        </w:rPr>
        <w:t>торгов задаток</w:t>
      </w:r>
      <w:r w:rsidR="003B785A">
        <w:rPr>
          <w:color w:val="000000"/>
          <w:spacing w:val="5"/>
          <w:sz w:val="24"/>
          <w:szCs w:val="24"/>
        </w:rPr>
        <w:t xml:space="preserve"> за лот №1</w:t>
      </w:r>
      <w:r w:rsidR="00E105B6">
        <w:rPr>
          <w:color w:val="000000"/>
          <w:spacing w:val="5"/>
          <w:sz w:val="24"/>
          <w:szCs w:val="24"/>
        </w:rPr>
        <w:t xml:space="preserve"> в размере</w:t>
      </w:r>
      <w:r w:rsidR="00A7074A">
        <w:rPr>
          <w:color w:val="000000"/>
          <w:spacing w:val="5"/>
          <w:sz w:val="24"/>
          <w:szCs w:val="24"/>
        </w:rPr>
        <w:t xml:space="preserve"> ________________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FB22C6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b/>
          <w:bCs/>
          <w:color w:val="000000"/>
          <w:spacing w:val="5"/>
          <w:sz w:val="24"/>
          <w:szCs w:val="24"/>
        </w:rPr>
        <w:t>(</w:t>
      </w:r>
      <w:r w:rsidR="00A7074A">
        <w:rPr>
          <w:b/>
          <w:bCs/>
          <w:color w:val="000000"/>
          <w:spacing w:val="5"/>
          <w:sz w:val="24"/>
          <w:szCs w:val="24"/>
        </w:rPr>
        <w:t>сумма прописью</w:t>
      </w:r>
      <w:r w:rsidR="00E105B6">
        <w:rPr>
          <w:b/>
          <w:bCs/>
          <w:color w:val="000000"/>
          <w:spacing w:val="5"/>
          <w:sz w:val="24"/>
          <w:szCs w:val="24"/>
        </w:rPr>
        <w:t>)</w:t>
      </w:r>
      <w:r w:rsidR="008478EF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b/>
          <w:bCs/>
          <w:color w:val="000000"/>
          <w:spacing w:val="5"/>
          <w:sz w:val="24"/>
          <w:szCs w:val="24"/>
        </w:rPr>
        <w:t>руб.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="007C2D34">
        <w:rPr>
          <w:b/>
          <w:bCs/>
          <w:color w:val="000000"/>
          <w:spacing w:val="5"/>
          <w:sz w:val="24"/>
          <w:szCs w:val="24"/>
        </w:rPr>
        <w:t>00</w:t>
      </w:r>
      <w:r>
        <w:rPr>
          <w:b/>
          <w:bCs/>
          <w:color w:val="000000"/>
          <w:spacing w:val="5"/>
          <w:sz w:val="24"/>
          <w:szCs w:val="24"/>
        </w:rPr>
        <w:t xml:space="preserve"> коп</w:t>
      </w:r>
      <w:proofErr w:type="gramStart"/>
      <w:r>
        <w:rPr>
          <w:b/>
          <w:bCs/>
          <w:color w:val="000000"/>
          <w:spacing w:val="5"/>
          <w:sz w:val="24"/>
          <w:szCs w:val="24"/>
        </w:rPr>
        <w:t>.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proofErr w:type="gramEnd"/>
      <w:r w:rsidR="00E105B6">
        <w:rPr>
          <w:color w:val="000000"/>
          <w:spacing w:val="5"/>
          <w:sz w:val="24"/>
          <w:szCs w:val="24"/>
        </w:rPr>
        <w:t>а Организатор торгов прин</w:t>
      </w:r>
      <w:r w:rsidR="00F423DF">
        <w:rPr>
          <w:color w:val="000000"/>
          <w:spacing w:val="5"/>
          <w:sz w:val="24"/>
          <w:szCs w:val="24"/>
        </w:rPr>
        <w:t>имает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color w:val="000000"/>
          <w:spacing w:val="1"/>
          <w:sz w:val="24"/>
          <w:szCs w:val="24"/>
        </w:rPr>
        <w:t>ств Пр</w:t>
      </w:r>
      <w:proofErr w:type="gramEnd"/>
      <w:r>
        <w:rPr>
          <w:color w:val="000000"/>
          <w:spacing w:val="1"/>
          <w:sz w:val="24"/>
          <w:szCs w:val="24"/>
        </w:rPr>
        <w:t>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>Предложени</w:t>
      </w:r>
      <w:r w:rsidR="00F423DF">
        <w:rPr>
          <w:color w:val="000000"/>
          <w:spacing w:val="8"/>
          <w:sz w:val="24"/>
          <w:szCs w:val="24"/>
        </w:rPr>
        <w:t>я</w:t>
      </w:r>
      <w:r w:rsidR="00D5739B">
        <w:rPr>
          <w:color w:val="000000"/>
          <w:spacing w:val="8"/>
          <w:sz w:val="24"/>
          <w:szCs w:val="24"/>
        </w:rPr>
        <w:t xml:space="preserve">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E105B6" w:rsidRPr="00F423DF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средств,  не  позднее</w:t>
      </w:r>
      <w:r w:rsidR="00F423DF">
        <w:rPr>
          <w:color w:val="000000"/>
          <w:spacing w:val="3"/>
          <w:sz w:val="24"/>
          <w:szCs w:val="24"/>
        </w:rPr>
        <w:t xml:space="preserve"> даты окончания приема</w:t>
      </w:r>
      <w:r>
        <w:rPr>
          <w:color w:val="000000"/>
          <w:spacing w:val="3"/>
          <w:sz w:val="24"/>
          <w:szCs w:val="24"/>
        </w:rPr>
        <w:t xml:space="preserve"> заявок,  указанного 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8D3E45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  <w:r w:rsidR="00F423DF">
        <w:rPr>
          <w:color w:val="000000"/>
          <w:spacing w:val="-2"/>
          <w:sz w:val="24"/>
          <w:szCs w:val="24"/>
        </w:rPr>
        <w:t xml:space="preserve"> Задаток считается внесенным </w:t>
      </w:r>
      <w:proofErr w:type="gramStart"/>
      <w:r w:rsidR="00F423DF">
        <w:rPr>
          <w:color w:val="000000"/>
          <w:spacing w:val="-2"/>
          <w:sz w:val="24"/>
          <w:szCs w:val="24"/>
        </w:rPr>
        <w:t>с даты поступления</w:t>
      </w:r>
      <w:proofErr w:type="gramEnd"/>
      <w:r w:rsidR="00F423DF">
        <w:rPr>
          <w:color w:val="000000"/>
          <w:spacing w:val="-2"/>
          <w:sz w:val="24"/>
          <w:szCs w:val="24"/>
        </w:rPr>
        <w:t xml:space="preserve"> всей суммы задатка на счет Организатора торгов.</w:t>
      </w:r>
    </w:p>
    <w:p w:rsidR="00F423DF" w:rsidRPr="00F423DF" w:rsidRDefault="00F423DF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F423DF">
        <w:rPr>
          <w:color w:val="000000"/>
          <w:spacing w:val="-2"/>
          <w:sz w:val="24"/>
          <w:szCs w:val="24"/>
        </w:rPr>
        <w:t>В случае не</w:t>
      </w:r>
      <w:r>
        <w:rPr>
          <w:color w:val="000000"/>
          <w:spacing w:val="-2"/>
          <w:sz w:val="24"/>
          <w:szCs w:val="24"/>
        </w:rPr>
        <w:t xml:space="preserve"> </w:t>
      </w:r>
      <w:r w:rsidRPr="00F423DF">
        <w:rPr>
          <w:color w:val="000000"/>
          <w:spacing w:val="-2"/>
          <w:sz w:val="24"/>
          <w:szCs w:val="24"/>
        </w:rPr>
        <w:t>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E105B6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  переданные  в  соответствии  с  настоящим 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AC2537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F423DF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 В случае если Претендент не будет допущен к участию в торгах, Организатор торгов </w:t>
      </w:r>
      <w:r>
        <w:rPr>
          <w:color w:val="000000"/>
          <w:sz w:val="24"/>
          <w:szCs w:val="24"/>
        </w:rPr>
        <w:lastRenderedPageBreak/>
        <w:t xml:space="preserve">обязуется возвратить сумму внесенного Претендентом задатка в течение пяти рабочих дней </w:t>
      </w:r>
      <w:proofErr w:type="gramStart"/>
      <w:r>
        <w:rPr>
          <w:color w:val="000000"/>
          <w:sz w:val="24"/>
          <w:szCs w:val="24"/>
        </w:rPr>
        <w:t>с даты подведения</w:t>
      </w:r>
      <w:proofErr w:type="gramEnd"/>
      <w:r>
        <w:rPr>
          <w:color w:val="000000"/>
          <w:sz w:val="24"/>
          <w:szCs w:val="24"/>
        </w:rPr>
        <w:t xml:space="preserve"> итогов торгов.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3.3. </w:t>
      </w:r>
      <w:r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proofErr w:type="gramStart"/>
      <w:r>
        <w:rPr>
          <w:sz w:val="24"/>
          <w:szCs w:val="24"/>
        </w:rPr>
        <w:t>с даты подведения</w:t>
      </w:r>
      <w:proofErr w:type="gramEnd"/>
      <w:r>
        <w:rPr>
          <w:sz w:val="24"/>
          <w:szCs w:val="24"/>
        </w:rPr>
        <w:t xml:space="preserve"> итогов торгов.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3.4. </w:t>
      </w:r>
      <w:r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3.5. В случае признания торгов </w:t>
      </w:r>
      <w:proofErr w:type="gramStart"/>
      <w:r>
        <w:rPr>
          <w:sz w:val="24"/>
          <w:szCs w:val="24"/>
        </w:rPr>
        <w:t>несостоявшимися</w:t>
      </w:r>
      <w:proofErr w:type="gramEnd"/>
      <w:r>
        <w:rPr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3.6. В случае отмены торгов Организатор торгов возвращает сумму внесенного Претендентом задатка в течение пятнадцати рабочих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протокола об отмене торгов.</w:t>
      </w:r>
    </w:p>
    <w:p w:rsidR="001B2BD1" w:rsidRDefault="001B2BD1" w:rsidP="001B2BD1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 w:rsidR="001B2BD1" w:rsidRDefault="001B2BD1" w:rsidP="001B2BD1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</w:t>
      </w:r>
      <w:r w:rsidRPr="00AC2537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отказывается или уклоняется от подписания Договора купли-</w:t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- не производит оплату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4.   </w:t>
      </w:r>
      <w:r w:rsidR="000470CB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E105B6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Настоящий договор вступает в силу с момента его подписания </w:t>
      </w:r>
      <w:r w:rsidR="000470CB">
        <w:rPr>
          <w:color w:val="000000"/>
          <w:spacing w:val="10"/>
          <w:sz w:val="24"/>
          <w:szCs w:val="24"/>
        </w:rPr>
        <w:t>С</w:t>
      </w:r>
      <w:r>
        <w:rPr>
          <w:color w:val="000000"/>
          <w:spacing w:val="10"/>
          <w:sz w:val="24"/>
          <w:szCs w:val="24"/>
        </w:rPr>
        <w:t>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прекращает действие </w:t>
      </w:r>
      <w:r w:rsidR="000470CB" w:rsidRPr="000470CB">
        <w:rPr>
          <w:color w:val="000000"/>
          <w:spacing w:val="-1"/>
          <w:sz w:val="24"/>
          <w:szCs w:val="24"/>
        </w:rPr>
        <w:t>после исполнения Сторонами всех обязательств по нему.</w:t>
      </w:r>
    </w:p>
    <w:p w:rsidR="00E105B6" w:rsidRDefault="000470CB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0470CB">
        <w:rPr>
          <w:color w:val="000000"/>
          <w:spacing w:val="5"/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F133E8" w:rsidRPr="00AC2537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>Арбитражного суда Томской области</w:t>
      </w:r>
      <w:r w:rsidRPr="000470CB">
        <w:rPr>
          <w:color w:val="000000"/>
          <w:spacing w:val="5"/>
          <w:sz w:val="24"/>
          <w:szCs w:val="24"/>
        </w:rPr>
        <w:t xml:space="preserve"> в соответствии с законодательством Российской Федерации.</w:t>
      </w:r>
    </w:p>
    <w:p w:rsidR="00E105B6" w:rsidRPr="000470CB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 xml:space="preserve">юридическую силу, </w:t>
      </w:r>
      <w:r w:rsidR="000470CB">
        <w:rPr>
          <w:color w:val="000000"/>
          <w:spacing w:val="8"/>
          <w:sz w:val="24"/>
          <w:szCs w:val="24"/>
        </w:rPr>
        <w:t>по одному для каждой из Сторон</w:t>
      </w:r>
      <w:r w:rsidR="000470CB">
        <w:rPr>
          <w:color w:val="000000"/>
          <w:spacing w:val="-2"/>
          <w:sz w:val="24"/>
          <w:szCs w:val="24"/>
        </w:rPr>
        <w:t>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B5688F">
        <w:trPr>
          <w:trHeight w:hRule="exact" w:val="307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22C6" w:rsidRPr="00176BE0" w:rsidRDefault="00FB22C6" w:rsidP="00FB22C6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ОАО "НЗКПД"</w:t>
            </w:r>
          </w:p>
          <w:p w:rsidR="00FB22C6" w:rsidRPr="00176BE0" w:rsidRDefault="00FB22C6" w:rsidP="00FB22C6">
            <w:pPr>
              <w:rPr>
                <w:bCs/>
                <w:sz w:val="22"/>
                <w:szCs w:val="22"/>
              </w:rPr>
            </w:pPr>
          </w:p>
          <w:p w:rsidR="00FB22C6" w:rsidRPr="00176BE0" w:rsidRDefault="00FB22C6" w:rsidP="00FB22C6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</w:t>
            </w:r>
            <w:r w:rsidRPr="00C1101D">
              <w:rPr>
                <w:sz w:val="24"/>
                <w:szCs w:val="24"/>
              </w:rPr>
              <w:t>8903004650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Pr="00C1101D">
              <w:rPr>
                <w:noProof/>
                <w:sz w:val="22"/>
                <w:szCs w:val="22"/>
              </w:rPr>
              <w:t>890301001</w:t>
            </w:r>
          </w:p>
          <w:p w:rsidR="00FB22C6" w:rsidRDefault="00FB22C6" w:rsidP="00FB22C6">
            <w:pPr>
              <w:shd w:val="clear" w:color="auto" w:fill="FFFFFF"/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Pr="00C1101D">
              <w:rPr>
                <w:bCs/>
                <w:noProof/>
                <w:sz w:val="22"/>
                <w:szCs w:val="22"/>
              </w:rPr>
              <w:t>629730, Ямало-Ненецкий АО, Надым г, Заводская ул</w:t>
            </w:r>
          </w:p>
          <w:p w:rsidR="00FB22C6" w:rsidRDefault="00FB22C6" w:rsidP="00FB22C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р/с 4070810717900000350</w:t>
            </w:r>
            <w:r w:rsidRPr="0063640B">
              <w:rPr>
                <w:sz w:val="24"/>
                <w:szCs w:val="24"/>
              </w:rPr>
              <w:t xml:space="preserve"> </w:t>
            </w:r>
          </w:p>
          <w:p w:rsidR="00FB22C6" w:rsidRDefault="00FB22C6" w:rsidP="00FB22C6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63640B">
              <w:rPr>
                <w:sz w:val="24"/>
                <w:szCs w:val="24"/>
              </w:rPr>
              <w:t xml:space="preserve">в  </w:t>
            </w:r>
            <w:r>
              <w:rPr>
                <w:noProof/>
                <w:sz w:val="24"/>
                <w:szCs w:val="24"/>
              </w:rPr>
              <w:t>ОАО «СКБ-Банк», г. Екатеринбург</w:t>
            </w:r>
          </w:p>
          <w:p w:rsidR="00FB22C6" w:rsidRDefault="00FB22C6" w:rsidP="00FB22C6">
            <w:pPr>
              <w:rPr>
                <w:noProof/>
                <w:sz w:val="24"/>
                <w:szCs w:val="24"/>
              </w:rPr>
            </w:pPr>
            <w:r w:rsidRPr="0063640B">
              <w:rPr>
                <w:sz w:val="24"/>
                <w:szCs w:val="24"/>
              </w:rPr>
              <w:t xml:space="preserve">БИК </w:t>
            </w:r>
            <w:r>
              <w:rPr>
                <w:noProof/>
                <w:sz w:val="24"/>
                <w:szCs w:val="24"/>
              </w:rPr>
              <w:t xml:space="preserve">046577756, </w:t>
            </w:r>
          </w:p>
          <w:p w:rsidR="008478EF" w:rsidRDefault="00FB22C6" w:rsidP="00FB22C6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63640B">
              <w:rPr>
                <w:sz w:val="24"/>
                <w:szCs w:val="24"/>
              </w:rPr>
              <w:t xml:space="preserve">к/с </w:t>
            </w:r>
            <w:r>
              <w:rPr>
                <w:noProof/>
                <w:sz w:val="24"/>
                <w:szCs w:val="24"/>
              </w:rPr>
              <w:t>30101810800000000756</w:t>
            </w:r>
          </w:p>
          <w:p w:rsidR="008C6622" w:rsidRPr="00156D7A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7F3B11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  <w:r w:rsidR="008C6622" w:rsidRPr="008C6622">
              <w:rPr>
                <w:sz w:val="24"/>
                <w:szCs w:val="24"/>
              </w:rPr>
              <w:t xml:space="preserve"> 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7F3B11">
              <w:rPr>
                <w:noProof/>
                <w:sz w:val="24"/>
                <w:szCs w:val="24"/>
              </w:rPr>
              <w:t>И.П. Сундуков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Default="00B657AE" w:rsidP="00B5688F"/>
    <w:sectPr w:rsidR="00B657AE" w:rsidSect="007C2D34">
      <w:footerReference w:type="even" r:id="rId7"/>
      <w:footerReference w:type="default" r:id="rId8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7B7" w:rsidRDefault="00A727B7">
      <w:r>
        <w:separator/>
      </w:r>
    </w:p>
  </w:endnote>
  <w:endnote w:type="continuationSeparator" w:id="0">
    <w:p w:rsidR="00A727B7" w:rsidRDefault="00A727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34" w:rsidRDefault="000726CB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34" w:rsidRDefault="000726CB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7074A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7B7" w:rsidRDefault="00A727B7">
      <w:r>
        <w:separator/>
      </w:r>
    </w:p>
  </w:footnote>
  <w:footnote w:type="continuationSeparator" w:id="0">
    <w:p w:rsidR="00A727B7" w:rsidRDefault="00A727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657AE"/>
    <w:rsid w:val="00035958"/>
    <w:rsid w:val="000470CB"/>
    <w:rsid w:val="000726CB"/>
    <w:rsid w:val="000B19F4"/>
    <w:rsid w:val="00156D7A"/>
    <w:rsid w:val="00173AE7"/>
    <w:rsid w:val="0018710B"/>
    <w:rsid w:val="001B2BD1"/>
    <w:rsid w:val="0027196C"/>
    <w:rsid w:val="002F2FCB"/>
    <w:rsid w:val="003743E9"/>
    <w:rsid w:val="003B785A"/>
    <w:rsid w:val="003E456C"/>
    <w:rsid w:val="00402A9B"/>
    <w:rsid w:val="00442F36"/>
    <w:rsid w:val="004D0D03"/>
    <w:rsid w:val="0050448E"/>
    <w:rsid w:val="00561EF6"/>
    <w:rsid w:val="00590182"/>
    <w:rsid w:val="005B6754"/>
    <w:rsid w:val="005D3C9E"/>
    <w:rsid w:val="00611103"/>
    <w:rsid w:val="00707C57"/>
    <w:rsid w:val="00712BA5"/>
    <w:rsid w:val="007C2D34"/>
    <w:rsid w:val="007C36DF"/>
    <w:rsid w:val="007F3B11"/>
    <w:rsid w:val="0082598B"/>
    <w:rsid w:val="008478EF"/>
    <w:rsid w:val="00860A43"/>
    <w:rsid w:val="00884D6C"/>
    <w:rsid w:val="008C6622"/>
    <w:rsid w:val="008D36B5"/>
    <w:rsid w:val="008D3E45"/>
    <w:rsid w:val="00A7074A"/>
    <w:rsid w:val="00A727B7"/>
    <w:rsid w:val="00A74CA5"/>
    <w:rsid w:val="00A7669E"/>
    <w:rsid w:val="00A80A1E"/>
    <w:rsid w:val="00AC2537"/>
    <w:rsid w:val="00B21228"/>
    <w:rsid w:val="00B5688F"/>
    <w:rsid w:val="00B60632"/>
    <w:rsid w:val="00B657AE"/>
    <w:rsid w:val="00C03574"/>
    <w:rsid w:val="00C05312"/>
    <w:rsid w:val="00C27AE5"/>
    <w:rsid w:val="00D13E8D"/>
    <w:rsid w:val="00D473BD"/>
    <w:rsid w:val="00D5244C"/>
    <w:rsid w:val="00D5739B"/>
    <w:rsid w:val="00DA28B0"/>
    <w:rsid w:val="00E105B6"/>
    <w:rsid w:val="00E57CA4"/>
    <w:rsid w:val="00E61313"/>
    <w:rsid w:val="00F133E8"/>
    <w:rsid w:val="00F24AF3"/>
    <w:rsid w:val="00F423DF"/>
    <w:rsid w:val="00F525B3"/>
    <w:rsid w:val="00F83E05"/>
    <w:rsid w:val="00FB0C6B"/>
    <w:rsid w:val="00FB2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531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5</cp:revision>
  <dcterms:created xsi:type="dcterms:W3CDTF">2013-06-07T08:12:00Z</dcterms:created>
  <dcterms:modified xsi:type="dcterms:W3CDTF">2013-08-02T03:49:00Z</dcterms:modified>
</cp:coreProperties>
</file>