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69" w:rsidRPr="00AC21C3" w:rsidRDefault="00262069" w:rsidP="009B42EF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ДОГОВОР О ЗАДАТКЕ</w:t>
      </w:r>
    </w:p>
    <w:p w:rsidR="00262069" w:rsidRDefault="00262069" w:rsidP="009B42EF">
      <w:pPr>
        <w:jc w:val="center"/>
        <w:rPr>
          <w:b/>
          <w:bCs/>
        </w:rPr>
      </w:pPr>
    </w:p>
    <w:p w:rsidR="00262069" w:rsidRPr="00B20415" w:rsidRDefault="00262069" w:rsidP="009B42EF">
      <w:pPr>
        <w:jc w:val="center"/>
        <w:rPr>
          <w:b/>
          <w:bCs/>
        </w:rPr>
      </w:pPr>
    </w:p>
    <w:p w:rsidR="00262069" w:rsidRPr="00AC21C3" w:rsidRDefault="00262069" w:rsidP="009B42EF">
      <w:pPr>
        <w:rPr>
          <w:sz w:val="28"/>
          <w:szCs w:val="28"/>
        </w:rPr>
      </w:pPr>
      <w:r w:rsidRPr="00AC21C3">
        <w:rPr>
          <w:sz w:val="28"/>
          <w:szCs w:val="28"/>
        </w:rPr>
        <w:t>«____» _____________20</w:t>
      </w:r>
      <w:r>
        <w:rPr>
          <w:sz w:val="28"/>
          <w:szCs w:val="28"/>
        </w:rPr>
        <w:t>__</w:t>
      </w:r>
      <w:r w:rsidRPr="00AC21C3">
        <w:rPr>
          <w:sz w:val="28"/>
          <w:szCs w:val="28"/>
        </w:rPr>
        <w:t>г.                                                            г. Ростов – на - Дону</w:t>
      </w:r>
    </w:p>
    <w:p w:rsidR="00262069" w:rsidRPr="00AC21C3" w:rsidRDefault="00262069" w:rsidP="009B42EF">
      <w:pPr>
        <w:rPr>
          <w:sz w:val="28"/>
          <w:szCs w:val="28"/>
        </w:rPr>
      </w:pPr>
    </w:p>
    <w:p w:rsidR="00262069" w:rsidRPr="00AC21C3" w:rsidRDefault="00262069" w:rsidP="009B42EF">
      <w:pPr>
        <w:ind w:firstLine="851"/>
        <w:jc w:val="both"/>
        <w:rPr>
          <w:sz w:val="28"/>
          <w:szCs w:val="28"/>
        </w:rPr>
      </w:pPr>
      <w:r w:rsidRPr="00B005E2">
        <w:rPr>
          <w:color w:val="000000"/>
          <w:sz w:val="28"/>
        </w:rPr>
        <w:t xml:space="preserve">ООО </w:t>
      </w:r>
      <w:r>
        <w:rPr>
          <w:color w:val="000000"/>
          <w:sz w:val="28"/>
        </w:rPr>
        <w:t>«Инвест-Сиена</w:t>
      </w:r>
      <w:r w:rsidRPr="00B005E2">
        <w:rPr>
          <w:color w:val="000000"/>
          <w:sz w:val="28"/>
        </w:rPr>
        <w:t>»</w:t>
      </w:r>
      <w:r w:rsidRPr="00082530">
        <w:rPr>
          <w:color w:val="000000"/>
          <w:sz w:val="28"/>
        </w:rPr>
        <w:t xml:space="preserve">, именуемое в дальнейшем «Продавец», в лице </w:t>
      </w:r>
      <w:r>
        <w:rPr>
          <w:color w:val="000000"/>
          <w:sz w:val="28"/>
        </w:rPr>
        <w:t>ИП Попивненко А.Н., именуемого</w:t>
      </w:r>
      <w:r w:rsidRPr="00082530">
        <w:rPr>
          <w:color w:val="000000"/>
          <w:sz w:val="28"/>
        </w:rPr>
        <w:t xml:space="preserve"> в дальнейшем «Организатор», в лице</w:t>
      </w:r>
      <w:r>
        <w:rPr>
          <w:color w:val="000000"/>
          <w:sz w:val="28"/>
        </w:rPr>
        <w:t xml:space="preserve"> Попивненко Александра Николаевича</w:t>
      </w:r>
      <w:r w:rsidRPr="00082530">
        <w:rPr>
          <w:color w:val="000000"/>
          <w:sz w:val="28"/>
        </w:rPr>
        <w:t xml:space="preserve">,   действующего   на   основании </w:t>
      </w:r>
      <w:r>
        <w:rPr>
          <w:color w:val="000000"/>
          <w:sz w:val="28"/>
        </w:rPr>
        <w:t>Свидетельства и Договора поручения</w:t>
      </w:r>
      <w:r w:rsidRPr="00082530">
        <w:rPr>
          <w:color w:val="000000"/>
          <w:sz w:val="28"/>
        </w:rPr>
        <w:t xml:space="preserve">, заключенного с конкурсным управляющим Продавца </w:t>
      </w:r>
      <w:r>
        <w:rPr>
          <w:color w:val="000000"/>
          <w:sz w:val="28"/>
        </w:rPr>
        <w:t>Иосипчук В.А...</w:t>
      </w:r>
      <w:r w:rsidRPr="00082530">
        <w:rPr>
          <w:color w:val="000000"/>
          <w:sz w:val="28"/>
        </w:rPr>
        <w:t xml:space="preserve">, действующим на основании </w:t>
      </w:r>
      <w:r w:rsidRPr="00D23BD8">
        <w:rPr>
          <w:color w:val="000000"/>
          <w:sz w:val="28"/>
        </w:rPr>
        <w:t>Решения Арбитражного суда</w:t>
      </w:r>
      <w:r w:rsidRPr="00D21FC4">
        <w:rPr>
          <w:color w:val="000000"/>
          <w:sz w:val="28"/>
          <w:szCs w:val="28"/>
        </w:rPr>
        <w:t xml:space="preserve"> </w:t>
      </w:r>
      <w:r w:rsidRPr="003E6C66">
        <w:rPr>
          <w:color w:val="000000"/>
          <w:sz w:val="28"/>
          <w:szCs w:val="28"/>
        </w:rPr>
        <w:t>города Москвы от 16 декабря 2010 года по делу № А40-33018/10-78-110 «Б»</w:t>
      </w:r>
      <w:r w:rsidRPr="00082530">
        <w:rPr>
          <w:color w:val="000000"/>
          <w:sz w:val="28"/>
        </w:rPr>
        <w:t>, с одной стороны, и</w:t>
      </w:r>
      <w:r>
        <w:rPr>
          <w:color w:val="000000"/>
          <w:sz w:val="28"/>
        </w:rPr>
        <w:t xml:space="preserve"> _________________________________</w:t>
      </w:r>
      <w:r w:rsidRPr="00082530">
        <w:rPr>
          <w:color w:val="000000"/>
          <w:sz w:val="28"/>
        </w:rPr>
        <w:t>, именуемое  в дальнейшем "</w:t>
      </w:r>
      <w:r>
        <w:rPr>
          <w:color w:val="000000"/>
          <w:sz w:val="28"/>
        </w:rPr>
        <w:t>Заявитель</w:t>
      </w:r>
      <w:r w:rsidRPr="00082530">
        <w:rPr>
          <w:color w:val="000000"/>
          <w:sz w:val="28"/>
        </w:rPr>
        <w:t>", в лице</w:t>
      </w:r>
      <w:r>
        <w:rPr>
          <w:color w:val="000000"/>
          <w:sz w:val="28"/>
        </w:rPr>
        <w:t xml:space="preserve"> _________________________________</w:t>
      </w:r>
      <w:r w:rsidRPr="00082530">
        <w:rPr>
          <w:color w:val="000000"/>
          <w:sz w:val="28"/>
        </w:rPr>
        <w:t>, действующего  на основании</w:t>
      </w:r>
      <w:r>
        <w:rPr>
          <w:color w:val="000000"/>
          <w:sz w:val="28"/>
        </w:rPr>
        <w:t xml:space="preserve"> __________</w:t>
      </w:r>
      <w:r w:rsidRPr="00082530">
        <w:rPr>
          <w:color w:val="000000"/>
          <w:sz w:val="28"/>
        </w:rPr>
        <w:t>, с другой стороны,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</w:t>
      </w:r>
      <w:r w:rsidRPr="00AC21C3">
        <w:rPr>
          <w:sz w:val="28"/>
          <w:szCs w:val="28"/>
        </w:rPr>
        <w:t>:</w:t>
      </w:r>
    </w:p>
    <w:p w:rsidR="00262069" w:rsidRPr="00AC21C3" w:rsidRDefault="00262069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1. ПРЕДМЕТ ДОГОВОРА</w:t>
      </w:r>
    </w:p>
    <w:p w:rsidR="00262069" w:rsidRPr="00AC21C3" w:rsidRDefault="00262069" w:rsidP="00395A22">
      <w:pPr>
        <w:jc w:val="center"/>
        <w:rPr>
          <w:b/>
          <w:bCs/>
          <w:sz w:val="28"/>
          <w:szCs w:val="28"/>
        </w:rPr>
      </w:pPr>
    </w:p>
    <w:p w:rsidR="00262069" w:rsidRDefault="00262069" w:rsidP="006A7B1D">
      <w:pPr>
        <w:numPr>
          <w:ilvl w:val="1"/>
          <w:numId w:val="1"/>
        </w:numPr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Претендент для участия в </w:t>
      </w:r>
      <w:r>
        <w:rPr>
          <w:sz w:val="28"/>
          <w:szCs w:val="28"/>
        </w:rPr>
        <w:t xml:space="preserve">открытых электронных </w:t>
      </w:r>
      <w:r w:rsidRPr="00AC21C3">
        <w:rPr>
          <w:sz w:val="28"/>
          <w:szCs w:val="28"/>
        </w:rPr>
        <w:t>торгах</w:t>
      </w:r>
      <w:r>
        <w:rPr>
          <w:sz w:val="28"/>
          <w:szCs w:val="28"/>
        </w:rPr>
        <w:t xml:space="preserve"> посредством публичного предложения по реализации имущества</w:t>
      </w:r>
      <w:r w:rsidRPr="00243842">
        <w:rPr>
          <w:color w:val="000000"/>
          <w:sz w:val="28"/>
        </w:rPr>
        <w:t xml:space="preserve"> </w:t>
      </w:r>
      <w:r w:rsidRPr="00243842">
        <w:rPr>
          <w:sz w:val="28"/>
          <w:szCs w:val="28"/>
        </w:rPr>
        <w:t>ООО «</w:t>
      </w:r>
      <w:r>
        <w:rPr>
          <w:sz w:val="28"/>
          <w:szCs w:val="28"/>
        </w:rPr>
        <w:t>Инвест-Сиена</w:t>
      </w:r>
      <w:r w:rsidRPr="00243842">
        <w:rPr>
          <w:sz w:val="28"/>
          <w:szCs w:val="28"/>
        </w:rPr>
        <w:t>»</w:t>
      </w:r>
      <w:r>
        <w:rPr>
          <w:sz w:val="28"/>
          <w:szCs w:val="28"/>
        </w:rPr>
        <w:t xml:space="preserve"> на площадке, по адресу</w:t>
      </w:r>
      <w:r w:rsidRPr="002438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24384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rus</w:t>
      </w:r>
      <w:r w:rsidRPr="00A74A2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on</w:t>
      </w:r>
      <w:r w:rsidRPr="0024384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:</w:t>
      </w:r>
    </w:p>
    <w:p w:rsidR="00262069" w:rsidRPr="00AC21C3" w:rsidRDefault="00262069" w:rsidP="004C6CAB">
      <w:pPr>
        <w:jc w:val="both"/>
        <w:rPr>
          <w:sz w:val="28"/>
          <w:szCs w:val="28"/>
        </w:rPr>
      </w:pPr>
      <w:r w:rsidRPr="004539F9">
        <w:rPr>
          <w:b/>
          <w:sz w:val="28"/>
          <w:szCs w:val="28"/>
        </w:rPr>
        <w:t xml:space="preserve">    </w:t>
      </w:r>
      <w:r>
        <w:rPr>
          <w:b/>
          <w:bCs/>
        </w:rPr>
        <w:t>Лот № 1:</w:t>
      </w:r>
      <w:r>
        <w:t xml:space="preserve"> </w:t>
      </w:r>
      <w:r w:rsidRPr="00D21FC4">
        <w:rPr>
          <w:sz w:val="28"/>
          <w:szCs w:val="28"/>
        </w:rPr>
        <w:t>Дебиторская задолженность</w:t>
      </w:r>
      <w:r>
        <w:t xml:space="preserve">  </w:t>
      </w:r>
      <w:r w:rsidRPr="009B42EF">
        <w:rPr>
          <w:b/>
        </w:rPr>
        <w:t>57 (ЮЛ и ИП)</w:t>
      </w:r>
      <w:r>
        <w:t xml:space="preserve"> </w:t>
      </w:r>
      <w:r w:rsidRPr="004539F9">
        <w:rPr>
          <w:b/>
          <w:sz w:val="28"/>
          <w:szCs w:val="28"/>
          <w:u w:val="single"/>
        </w:rPr>
        <w:t>,</w:t>
      </w:r>
      <w:r w:rsidRPr="00AC21C3">
        <w:rPr>
          <w:sz w:val="28"/>
          <w:szCs w:val="28"/>
        </w:rPr>
        <w:t xml:space="preserve">в безналичном порядке перечисляет, а Организатор принимает на счет № </w:t>
      </w:r>
      <w:r w:rsidRPr="0087525A">
        <w:rPr>
          <w:sz w:val="28"/>
          <w:szCs w:val="28"/>
        </w:rPr>
        <w:t>40802810700000000100</w:t>
      </w:r>
      <w:r>
        <w:rPr>
          <w:sz w:val="28"/>
          <w:szCs w:val="28"/>
        </w:rPr>
        <w:t>в</w:t>
      </w:r>
      <w:r w:rsidRPr="00BD10FC">
        <w:rPr>
          <w:sz w:val="28"/>
          <w:szCs w:val="28"/>
        </w:rPr>
        <w:t>ООО КБ «РостФинанс», к/с 30101810200000000283, БИК 046027283</w:t>
      </w:r>
      <w:r w:rsidRPr="00AC21C3">
        <w:rPr>
          <w:sz w:val="28"/>
          <w:szCs w:val="28"/>
        </w:rPr>
        <w:t xml:space="preserve">задаток в размере </w:t>
      </w:r>
      <w:r w:rsidRPr="00243842">
        <w:rPr>
          <w:sz w:val="28"/>
          <w:szCs w:val="28"/>
        </w:rPr>
        <w:t>5</w:t>
      </w:r>
      <w:r w:rsidRPr="00AC21C3">
        <w:rPr>
          <w:b/>
          <w:sz w:val="28"/>
          <w:szCs w:val="28"/>
        </w:rPr>
        <w:t>%</w:t>
      </w:r>
      <w:r w:rsidRPr="00AC21C3">
        <w:rPr>
          <w:sz w:val="28"/>
          <w:szCs w:val="28"/>
        </w:rPr>
        <w:t xml:space="preserve"> от цены</w:t>
      </w:r>
      <w:r>
        <w:rPr>
          <w:sz w:val="28"/>
          <w:szCs w:val="28"/>
        </w:rPr>
        <w:t xml:space="preserve"> имущества установленной для периода, на который претендент подает заявку</w:t>
      </w:r>
      <w:r w:rsidRPr="00AC21C3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_____</w:t>
      </w:r>
      <w:r>
        <w:rPr>
          <w:b/>
          <w:sz w:val="28"/>
          <w:szCs w:val="28"/>
        </w:rPr>
        <w:t xml:space="preserve"> </w:t>
      </w:r>
      <w:r w:rsidRPr="00000609">
        <w:rPr>
          <w:sz w:val="28"/>
          <w:szCs w:val="28"/>
        </w:rPr>
        <w:t>(</w:t>
      </w:r>
      <w:r>
        <w:rPr>
          <w:sz w:val="28"/>
          <w:szCs w:val="28"/>
        </w:rPr>
        <w:t>_________</w:t>
      </w:r>
      <w:r w:rsidRPr="00000609">
        <w:rPr>
          <w:sz w:val="28"/>
          <w:szCs w:val="28"/>
        </w:rPr>
        <w:t>) руб. (далее - задаток</w:t>
      </w:r>
      <w:r w:rsidRPr="00AC21C3">
        <w:rPr>
          <w:sz w:val="28"/>
          <w:szCs w:val="28"/>
        </w:rPr>
        <w:t xml:space="preserve">), согласно </w:t>
      </w:r>
      <w:r>
        <w:rPr>
          <w:sz w:val="28"/>
          <w:szCs w:val="28"/>
        </w:rPr>
        <w:t xml:space="preserve"> Договору поручения</w:t>
      </w:r>
      <w:r w:rsidRPr="00AC21C3">
        <w:rPr>
          <w:sz w:val="28"/>
          <w:szCs w:val="28"/>
        </w:rPr>
        <w:t>.</w:t>
      </w:r>
    </w:p>
    <w:p w:rsidR="00262069" w:rsidRDefault="00262069" w:rsidP="000348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Задаток</w:t>
      </w:r>
      <w:r w:rsidRPr="00AC21C3">
        <w:rPr>
          <w:sz w:val="28"/>
          <w:szCs w:val="28"/>
        </w:rPr>
        <w:t xml:space="preserve"> вносится </w:t>
      </w:r>
      <w:r>
        <w:rPr>
          <w:sz w:val="28"/>
          <w:szCs w:val="28"/>
        </w:rPr>
        <w:t xml:space="preserve">Претендентом </w:t>
      </w:r>
      <w:r w:rsidRPr="00AC21C3">
        <w:rPr>
          <w:sz w:val="28"/>
          <w:szCs w:val="28"/>
        </w:rPr>
        <w:t>в качестве обеспечения</w:t>
      </w:r>
      <w:r>
        <w:rPr>
          <w:sz w:val="28"/>
          <w:szCs w:val="28"/>
        </w:rPr>
        <w:t xml:space="preserve"> обязательства по оплате приобретаемого имущества.</w:t>
      </w:r>
    </w:p>
    <w:p w:rsidR="00262069" w:rsidRPr="002342E1" w:rsidRDefault="00262069" w:rsidP="00CF1F9A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262069" w:rsidRPr="00AC21C3" w:rsidRDefault="00262069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ПОРЯДОК ВНЕСЕНИЯ ЗАДАТКА</w:t>
      </w:r>
    </w:p>
    <w:p w:rsidR="00262069" w:rsidRPr="00AC21C3" w:rsidRDefault="00262069" w:rsidP="00395A22">
      <w:pPr>
        <w:jc w:val="center"/>
        <w:rPr>
          <w:b/>
          <w:bCs/>
          <w:sz w:val="28"/>
          <w:szCs w:val="28"/>
        </w:rPr>
      </w:pPr>
    </w:p>
    <w:p w:rsidR="00262069" w:rsidRDefault="00262069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Задаток должен быть внесен в период с </w:t>
      </w:r>
      <w:r w:rsidRPr="009B42EF">
        <w:rPr>
          <w:b/>
        </w:rPr>
        <w:t>15.02.2012 г. по 22.03.2012г</w:t>
      </w:r>
      <w:r>
        <w:t xml:space="preserve"> </w:t>
      </w:r>
      <w:r w:rsidRPr="00B563FF">
        <w:rPr>
          <w:sz w:val="28"/>
          <w:szCs w:val="28"/>
        </w:rPr>
        <w:t>на расчетный счет Организатора (далее – счет Организатора), указанный в настоящем Д</w:t>
      </w:r>
      <w:r>
        <w:rPr>
          <w:sz w:val="28"/>
          <w:szCs w:val="28"/>
        </w:rPr>
        <w:t xml:space="preserve">оговоре </w:t>
      </w:r>
      <w:r w:rsidRPr="00B563FF">
        <w:rPr>
          <w:sz w:val="28"/>
          <w:szCs w:val="28"/>
        </w:rPr>
        <w:t>и считается внесенным с момента его зачисления на счет Организатора.</w:t>
      </w:r>
      <w:r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 xml:space="preserve">Документом, подтверждающим внесение задатка на счет Организатора, является выписка со счета Организатора, </w:t>
      </w:r>
      <w:r>
        <w:rPr>
          <w:sz w:val="28"/>
          <w:szCs w:val="28"/>
        </w:rPr>
        <w:t>рассматриваемая до подачи Заявки на участие в торгах.</w:t>
      </w:r>
    </w:p>
    <w:p w:rsidR="00262069" w:rsidRDefault="00262069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если, в указанный срок задаток не поступил</w:t>
      </w:r>
      <w:r w:rsidRPr="00AC21C3">
        <w:rPr>
          <w:sz w:val="28"/>
          <w:szCs w:val="28"/>
        </w:rPr>
        <w:t xml:space="preserve"> на счет Организатора</w:t>
      </w:r>
      <w:r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</w:t>
      </w:r>
    </w:p>
    <w:p w:rsidR="00262069" w:rsidRPr="00AC21C3" w:rsidRDefault="00262069" w:rsidP="0088699D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обязательства </w:t>
      </w:r>
      <w:r>
        <w:rPr>
          <w:sz w:val="28"/>
          <w:szCs w:val="28"/>
        </w:rPr>
        <w:t xml:space="preserve">Претендента </w:t>
      </w:r>
      <w:r w:rsidRPr="00AC21C3">
        <w:rPr>
          <w:sz w:val="28"/>
          <w:szCs w:val="28"/>
        </w:rPr>
        <w:t>по внесению задатка считаются неисполненн</w:t>
      </w:r>
      <w:r>
        <w:rPr>
          <w:sz w:val="28"/>
          <w:szCs w:val="28"/>
        </w:rPr>
        <w:t>ыми.</w:t>
      </w:r>
    </w:p>
    <w:p w:rsidR="00262069" w:rsidRPr="00AC21C3" w:rsidRDefault="00262069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2.2. </w:t>
      </w:r>
      <w:r w:rsidRPr="00680555">
        <w:rPr>
          <w:sz w:val="28"/>
          <w:szCs w:val="28"/>
        </w:rPr>
        <w:t>Претендент</w:t>
      </w:r>
      <w:r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не вправе распоряжаться денежными средствами, поступившими на счет Организатора в качестве задатка.</w:t>
      </w:r>
    </w:p>
    <w:p w:rsidR="00262069" w:rsidRPr="00AC21C3" w:rsidRDefault="00262069" w:rsidP="00280F37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2.3. На денежные средства, перечисленные в соответствии с настоящим Договором, проценты не начисляются.</w:t>
      </w:r>
    </w:p>
    <w:p w:rsidR="00262069" w:rsidRPr="00AC21C3" w:rsidRDefault="00262069" w:rsidP="00280F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В</w:t>
      </w:r>
      <w:r w:rsidRPr="00AC21C3">
        <w:rPr>
          <w:sz w:val="28"/>
          <w:szCs w:val="28"/>
        </w:rPr>
        <w:t xml:space="preserve">несенный </w:t>
      </w:r>
      <w:r w:rsidRPr="00680555">
        <w:rPr>
          <w:sz w:val="28"/>
          <w:szCs w:val="28"/>
        </w:rPr>
        <w:t>Претендент</w:t>
      </w:r>
      <w:r>
        <w:rPr>
          <w:sz w:val="28"/>
          <w:szCs w:val="28"/>
        </w:rPr>
        <w:t>ом задаток</w:t>
      </w:r>
      <w:r w:rsidRPr="00AC21C3">
        <w:rPr>
          <w:sz w:val="28"/>
          <w:szCs w:val="28"/>
        </w:rPr>
        <w:t>, в случае пр</w:t>
      </w:r>
      <w:r>
        <w:rPr>
          <w:sz w:val="28"/>
          <w:szCs w:val="28"/>
        </w:rPr>
        <w:t>изнания его Победителем торгов</w:t>
      </w:r>
      <w:r w:rsidRPr="00AC21C3">
        <w:rPr>
          <w:sz w:val="28"/>
          <w:szCs w:val="28"/>
        </w:rPr>
        <w:t xml:space="preserve"> </w:t>
      </w:r>
      <w:r>
        <w:rPr>
          <w:sz w:val="28"/>
          <w:szCs w:val="28"/>
        </w:rPr>
        <w:t>и заключения между ним и Продавцом Договора купли - продажи имущества</w:t>
      </w:r>
      <w:r w:rsidRPr="00AC21C3">
        <w:rPr>
          <w:sz w:val="28"/>
          <w:szCs w:val="28"/>
        </w:rPr>
        <w:t>, перечисляется</w:t>
      </w:r>
      <w:r>
        <w:rPr>
          <w:sz w:val="28"/>
          <w:szCs w:val="28"/>
        </w:rPr>
        <w:t xml:space="preserve"> Организатором</w:t>
      </w:r>
      <w:r w:rsidRPr="00AC21C3">
        <w:rPr>
          <w:sz w:val="28"/>
          <w:szCs w:val="28"/>
        </w:rPr>
        <w:t xml:space="preserve"> на счет </w:t>
      </w:r>
      <w:r>
        <w:rPr>
          <w:sz w:val="28"/>
          <w:szCs w:val="28"/>
        </w:rPr>
        <w:t>Продавца</w:t>
      </w:r>
      <w:r w:rsidRPr="00AC21C3">
        <w:rPr>
          <w:sz w:val="28"/>
          <w:szCs w:val="28"/>
        </w:rPr>
        <w:t>.</w:t>
      </w:r>
    </w:p>
    <w:p w:rsidR="00262069" w:rsidRPr="00AC21C3" w:rsidRDefault="00262069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2.5. Организатор обязуется возвратить </w:t>
      </w:r>
      <w:r w:rsidRPr="00680555">
        <w:rPr>
          <w:sz w:val="28"/>
          <w:szCs w:val="28"/>
        </w:rPr>
        <w:t>Претендент</w:t>
      </w:r>
      <w:r>
        <w:rPr>
          <w:sz w:val="28"/>
          <w:szCs w:val="28"/>
        </w:rPr>
        <w:t xml:space="preserve">у </w:t>
      </w:r>
      <w:r w:rsidRPr="00AC21C3">
        <w:rPr>
          <w:sz w:val="28"/>
          <w:szCs w:val="28"/>
        </w:rPr>
        <w:t xml:space="preserve">сумму задатка в порядке и </w:t>
      </w:r>
      <w:r>
        <w:rPr>
          <w:sz w:val="28"/>
          <w:szCs w:val="28"/>
        </w:rPr>
        <w:t xml:space="preserve">в </w:t>
      </w:r>
      <w:r w:rsidRPr="00AC21C3">
        <w:rPr>
          <w:sz w:val="28"/>
          <w:szCs w:val="28"/>
        </w:rPr>
        <w:t>случаях, установленных ст. 3 настоящего Договора.</w:t>
      </w:r>
    </w:p>
    <w:p w:rsidR="00262069" w:rsidRDefault="00262069" w:rsidP="00395A22">
      <w:pPr>
        <w:jc w:val="both"/>
        <w:rPr>
          <w:sz w:val="28"/>
          <w:szCs w:val="28"/>
        </w:rPr>
      </w:pPr>
      <w:r w:rsidRPr="00AC21C3">
        <w:rPr>
          <w:sz w:val="28"/>
          <w:szCs w:val="28"/>
        </w:rPr>
        <w:t>2.6. Возврат средств</w:t>
      </w:r>
      <w:r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в соответствии со ст.3 настоящего Договора</w:t>
      </w:r>
      <w:r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осуществляется на </w:t>
      </w:r>
      <w:r>
        <w:rPr>
          <w:sz w:val="28"/>
          <w:szCs w:val="28"/>
        </w:rPr>
        <w:t xml:space="preserve">расчетный </w:t>
      </w:r>
      <w:r w:rsidRPr="00AC21C3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80555">
        <w:rPr>
          <w:sz w:val="28"/>
          <w:szCs w:val="28"/>
        </w:rPr>
        <w:t>Претендент</w:t>
      </w:r>
      <w:r>
        <w:rPr>
          <w:sz w:val="28"/>
          <w:szCs w:val="28"/>
        </w:rPr>
        <w:t>а: ___________________________________________________.</w:t>
      </w:r>
    </w:p>
    <w:p w:rsidR="00262069" w:rsidRPr="00AC21C3" w:rsidRDefault="00262069" w:rsidP="00395A22">
      <w:pPr>
        <w:jc w:val="both"/>
        <w:rPr>
          <w:sz w:val="28"/>
          <w:szCs w:val="28"/>
        </w:rPr>
      </w:pPr>
    </w:p>
    <w:p w:rsidR="00262069" w:rsidRPr="00AC21C3" w:rsidRDefault="00262069" w:rsidP="00395A22">
      <w:pPr>
        <w:ind w:firstLine="851"/>
        <w:jc w:val="both"/>
        <w:rPr>
          <w:b/>
          <w:bCs/>
          <w:sz w:val="28"/>
          <w:szCs w:val="28"/>
        </w:rPr>
      </w:pPr>
      <w:r w:rsidRPr="00AC21C3">
        <w:rPr>
          <w:sz w:val="28"/>
          <w:szCs w:val="28"/>
        </w:rPr>
        <w:t xml:space="preserve">                                  </w:t>
      </w:r>
      <w:r w:rsidRPr="00AC21C3">
        <w:rPr>
          <w:b/>
          <w:bCs/>
          <w:sz w:val="28"/>
          <w:szCs w:val="28"/>
        </w:rPr>
        <w:t xml:space="preserve"> 3.ВОЗВРАТ ДЕНЕЖНЫХ СРЕДСТВ</w:t>
      </w:r>
    </w:p>
    <w:p w:rsidR="00262069" w:rsidRPr="00AC21C3" w:rsidRDefault="00262069" w:rsidP="00395A22">
      <w:pPr>
        <w:ind w:firstLine="851"/>
        <w:jc w:val="both"/>
        <w:rPr>
          <w:b/>
          <w:bCs/>
          <w:sz w:val="28"/>
          <w:szCs w:val="28"/>
        </w:rPr>
      </w:pPr>
    </w:p>
    <w:p w:rsidR="00262069" w:rsidRPr="00AC21C3" w:rsidRDefault="00262069" w:rsidP="00F76BE7">
      <w:pPr>
        <w:pStyle w:val="BodyTextIndent"/>
        <w:rPr>
          <w:sz w:val="28"/>
          <w:szCs w:val="28"/>
        </w:rPr>
      </w:pPr>
      <w:r w:rsidRPr="00AC21C3">
        <w:rPr>
          <w:sz w:val="28"/>
          <w:szCs w:val="28"/>
        </w:rPr>
        <w:t xml:space="preserve">3.1. В случае если </w:t>
      </w:r>
      <w:r w:rsidRPr="00680555">
        <w:rPr>
          <w:sz w:val="28"/>
          <w:szCs w:val="28"/>
        </w:rPr>
        <w:t>Претендент</w:t>
      </w:r>
      <w:r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не допущен к участию в торгах, Организатор</w:t>
      </w:r>
      <w:r>
        <w:rPr>
          <w:sz w:val="28"/>
          <w:szCs w:val="28"/>
        </w:rPr>
        <w:t>,</w:t>
      </w:r>
      <w:r w:rsidRPr="00280F37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в течение 5 (пяти)</w:t>
      </w:r>
      <w:r>
        <w:rPr>
          <w:sz w:val="28"/>
          <w:szCs w:val="28"/>
        </w:rPr>
        <w:t xml:space="preserve"> рабочих  дней с даты подведения итогов торгов,</w:t>
      </w:r>
      <w:r w:rsidRPr="00AC21C3">
        <w:rPr>
          <w:sz w:val="28"/>
          <w:szCs w:val="28"/>
        </w:rPr>
        <w:t xml:space="preserve"> </w:t>
      </w:r>
      <w:r>
        <w:rPr>
          <w:sz w:val="28"/>
          <w:szCs w:val="28"/>
        </w:rPr>
        <w:t>обязуется перечислить задаток на</w:t>
      </w:r>
      <w:r w:rsidRPr="00AC21C3">
        <w:rPr>
          <w:sz w:val="28"/>
          <w:szCs w:val="28"/>
        </w:rPr>
        <w:t xml:space="preserve"> счет</w:t>
      </w:r>
      <w:r>
        <w:rPr>
          <w:sz w:val="28"/>
          <w:szCs w:val="28"/>
        </w:rPr>
        <w:t xml:space="preserve"> Претендента.</w:t>
      </w:r>
      <w:r w:rsidRPr="00AC21C3">
        <w:rPr>
          <w:sz w:val="28"/>
          <w:szCs w:val="28"/>
        </w:rPr>
        <w:t xml:space="preserve"> </w:t>
      </w:r>
    </w:p>
    <w:p w:rsidR="00262069" w:rsidRPr="00AC21C3" w:rsidRDefault="00262069" w:rsidP="00DF30B9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3.3. В случае если</w:t>
      </w:r>
      <w:r>
        <w:rPr>
          <w:sz w:val="28"/>
          <w:szCs w:val="28"/>
        </w:rPr>
        <w:t xml:space="preserve"> </w:t>
      </w:r>
      <w:r w:rsidRPr="00680555">
        <w:rPr>
          <w:sz w:val="28"/>
          <w:szCs w:val="28"/>
        </w:rPr>
        <w:t>Претендент</w:t>
      </w:r>
      <w:r w:rsidRPr="00AC21C3">
        <w:rPr>
          <w:sz w:val="28"/>
          <w:szCs w:val="28"/>
        </w:rPr>
        <w:t xml:space="preserve">, признанный участником </w:t>
      </w:r>
      <w:r>
        <w:rPr>
          <w:sz w:val="28"/>
          <w:szCs w:val="28"/>
        </w:rPr>
        <w:t>торгов,</w:t>
      </w:r>
      <w:r w:rsidRPr="00AC21C3">
        <w:rPr>
          <w:sz w:val="28"/>
          <w:szCs w:val="28"/>
        </w:rPr>
        <w:t xml:space="preserve"> не признан Победителем</w:t>
      </w:r>
      <w:r>
        <w:rPr>
          <w:sz w:val="28"/>
          <w:szCs w:val="28"/>
        </w:rPr>
        <w:t xml:space="preserve"> торгов</w:t>
      </w:r>
      <w:r w:rsidRPr="00AC21C3">
        <w:rPr>
          <w:sz w:val="28"/>
          <w:szCs w:val="28"/>
        </w:rPr>
        <w:t>, Организатор</w:t>
      </w:r>
      <w:r>
        <w:rPr>
          <w:sz w:val="28"/>
          <w:szCs w:val="28"/>
        </w:rPr>
        <w:t xml:space="preserve">, в </w:t>
      </w:r>
      <w:r w:rsidRPr="00AC21C3">
        <w:rPr>
          <w:sz w:val="28"/>
          <w:szCs w:val="28"/>
        </w:rPr>
        <w:t>течение 5 (пяти)</w:t>
      </w:r>
      <w:r>
        <w:rPr>
          <w:sz w:val="28"/>
          <w:szCs w:val="28"/>
        </w:rPr>
        <w:t xml:space="preserve"> рабочих дней с даты подведения итогов торгов,</w:t>
      </w:r>
      <w:r w:rsidRPr="00AC21C3">
        <w:rPr>
          <w:sz w:val="28"/>
          <w:szCs w:val="28"/>
        </w:rPr>
        <w:t xml:space="preserve"> </w:t>
      </w:r>
      <w:r>
        <w:rPr>
          <w:sz w:val="28"/>
          <w:szCs w:val="28"/>
        </w:rPr>
        <w:t>обязуется перечислить</w:t>
      </w:r>
      <w:r w:rsidRPr="00AC21C3">
        <w:rPr>
          <w:sz w:val="28"/>
          <w:szCs w:val="28"/>
        </w:rPr>
        <w:t xml:space="preserve"> зада</w:t>
      </w:r>
      <w:r>
        <w:rPr>
          <w:sz w:val="28"/>
          <w:szCs w:val="28"/>
        </w:rPr>
        <w:t xml:space="preserve">ток на счет </w:t>
      </w:r>
      <w:r w:rsidRPr="00680555">
        <w:rPr>
          <w:sz w:val="28"/>
          <w:szCs w:val="28"/>
        </w:rPr>
        <w:t>Претендент</w:t>
      </w:r>
      <w:r>
        <w:rPr>
          <w:sz w:val="28"/>
          <w:szCs w:val="28"/>
        </w:rPr>
        <w:t xml:space="preserve">а. </w:t>
      </w:r>
      <w:r w:rsidRPr="00AC21C3">
        <w:rPr>
          <w:sz w:val="28"/>
          <w:szCs w:val="28"/>
        </w:rPr>
        <w:t xml:space="preserve"> </w:t>
      </w:r>
    </w:p>
    <w:p w:rsidR="00262069" w:rsidRPr="00AC21C3" w:rsidRDefault="00262069" w:rsidP="005A32D2">
      <w:pPr>
        <w:pStyle w:val="BodyTextIndent2"/>
        <w:rPr>
          <w:sz w:val="28"/>
          <w:szCs w:val="28"/>
        </w:rPr>
      </w:pPr>
      <w:r>
        <w:rPr>
          <w:sz w:val="28"/>
          <w:szCs w:val="28"/>
        </w:rPr>
        <w:t>3.4.</w:t>
      </w:r>
      <w:r w:rsidRPr="00AC21C3">
        <w:rPr>
          <w:sz w:val="28"/>
          <w:szCs w:val="28"/>
        </w:rPr>
        <w:t xml:space="preserve"> В случае отзыва</w:t>
      </w:r>
      <w:r>
        <w:rPr>
          <w:sz w:val="28"/>
          <w:szCs w:val="28"/>
        </w:rPr>
        <w:t xml:space="preserve"> </w:t>
      </w:r>
      <w:r w:rsidRPr="00680555">
        <w:rPr>
          <w:sz w:val="28"/>
          <w:szCs w:val="28"/>
        </w:rPr>
        <w:t>Претендент</w:t>
      </w:r>
      <w:r>
        <w:rPr>
          <w:sz w:val="28"/>
          <w:szCs w:val="28"/>
        </w:rPr>
        <w:t>ом, в установленном действующим законодательством порядке,</w:t>
      </w:r>
      <w:r w:rsidRPr="00AC21C3">
        <w:rPr>
          <w:sz w:val="28"/>
          <w:szCs w:val="28"/>
        </w:rPr>
        <w:t xml:space="preserve"> заявки на участие в</w:t>
      </w:r>
      <w:r>
        <w:rPr>
          <w:sz w:val="28"/>
          <w:szCs w:val="28"/>
        </w:rPr>
        <w:t xml:space="preserve"> торгах</w:t>
      </w:r>
      <w:r w:rsidRPr="00AC21C3">
        <w:rPr>
          <w:sz w:val="28"/>
          <w:szCs w:val="28"/>
        </w:rPr>
        <w:t xml:space="preserve">, до признания его участником </w:t>
      </w:r>
      <w:r>
        <w:rPr>
          <w:sz w:val="28"/>
          <w:szCs w:val="28"/>
        </w:rPr>
        <w:t>торгов</w:t>
      </w:r>
      <w:r w:rsidRPr="00AC21C3">
        <w:rPr>
          <w:sz w:val="28"/>
          <w:szCs w:val="28"/>
        </w:rPr>
        <w:t>, Организатор обязуется</w:t>
      </w:r>
      <w:r>
        <w:rPr>
          <w:sz w:val="28"/>
          <w:szCs w:val="28"/>
        </w:rPr>
        <w:t>,</w:t>
      </w:r>
      <w:r w:rsidRPr="00DF30B9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не позднее 5 (пяти)</w:t>
      </w:r>
      <w:r>
        <w:rPr>
          <w:sz w:val="28"/>
          <w:szCs w:val="28"/>
        </w:rPr>
        <w:t xml:space="preserve"> рабочих </w:t>
      </w:r>
      <w:r w:rsidRPr="00AC21C3">
        <w:rPr>
          <w:sz w:val="28"/>
          <w:szCs w:val="28"/>
        </w:rPr>
        <w:t xml:space="preserve"> дней</w:t>
      </w:r>
      <w:r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с даты получения письменного уведомлен</w:t>
      </w:r>
      <w:r>
        <w:rPr>
          <w:sz w:val="28"/>
          <w:szCs w:val="28"/>
        </w:rPr>
        <w:t xml:space="preserve">ия </w:t>
      </w:r>
      <w:r w:rsidRPr="00843518">
        <w:rPr>
          <w:sz w:val="28"/>
          <w:szCs w:val="28"/>
        </w:rPr>
        <w:t>Претендент</w:t>
      </w:r>
      <w:r>
        <w:rPr>
          <w:sz w:val="28"/>
          <w:szCs w:val="28"/>
        </w:rPr>
        <w:t>а об отзыве заявки,</w:t>
      </w:r>
      <w:r w:rsidRPr="00AC21C3">
        <w:rPr>
          <w:sz w:val="28"/>
          <w:szCs w:val="28"/>
        </w:rPr>
        <w:t xml:space="preserve"> перечислить сумму задатка</w:t>
      </w:r>
      <w:r>
        <w:rPr>
          <w:sz w:val="28"/>
          <w:szCs w:val="28"/>
        </w:rPr>
        <w:t xml:space="preserve"> на счет </w:t>
      </w:r>
      <w:r w:rsidRPr="00843518">
        <w:rPr>
          <w:sz w:val="28"/>
          <w:szCs w:val="28"/>
        </w:rPr>
        <w:t>Претендент</w:t>
      </w:r>
      <w:r>
        <w:rPr>
          <w:sz w:val="28"/>
          <w:szCs w:val="28"/>
        </w:rPr>
        <w:t xml:space="preserve">а. </w:t>
      </w:r>
      <w:r w:rsidRPr="00AC21C3">
        <w:rPr>
          <w:sz w:val="28"/>
          <w:szCs w:val="28"/>
        </w:rPr>
        <w:t xml:space="preserve">Если заявка отозвана </w:t>
      </w:r>
      <w:r w:rsidRPr="00843518">
        <w:rPr>
          <w:sz w:val="28"/>
          <w:szCs w:val="28"/>
        </w:rPr>
        <w:t>Претендент</w:t>
      </w:r>
      <w:r>
        <w:rPr>
          <w:sz w:val="28"/>
          <w:szCs w:val="28"/>
        </w:rPr>
        <w:t xml:space="preserve">ом </w:t>
      </w:r>
      <w:r w:rsidRPr="00AC21C3">
        <w:rPr>
          <w:sz w:val="28"/>
          <w:szCs w:val="28"/>
        </w:rPr>
        <w:t xml:space="preserve">позднее даты окончания приема заявок, задаток возвращается в порядке, установленном для участников </w:t>
      </w:r>
      <w:r>
        <w:rPr>
          <w:sz w:val="28"/>
          <w:szCs w:val="28"/>
        </w:rPr>
        <w:t>торгов</w:t>
      </w:r>
      <w:r w:rsidRPr="00AC21C3">
        <w:rPr>
          <w:sz w:val="28"/>
          <w:szCs w:val="28"/>
        </w:rPr>
        <w:t>.</w:t>
      </w:r>
    </w:p>
    <w:p w:rsidR="00262069" w:rsidRPr="00AC21C3" w:rsidRDefault="00262069" w:rsidP="00931701">
      <w:pPr>
        <w:pStyle w:val="BodyTextIndent2"/>
        <w:rPr>
          <w:sz w:val="28"/>
          <w:szCs w:val="28"/>
        </w:rPr>
      </w:pPr>
      <w:r w:rsidRPr="00AC21C3">
        <w:rPr>
          <w:sz w:val="28"/>
          <w:szCs w:val="28"/>
        </w:rPr>
        <w:t>3.5. В случае если</w:t>
      </w:r>
      <w:r>
        <w:rPr>
          <w:sz w:val="28"/>
          <w:szCs w:val="28"/>
        </w:rPr>
        <w:t xml:space="preserve"> </w:t>
      </w:r>
      <w:r w:rsidRPr="00843518">
        <w:rPr>
          <w:sz w:val="28"/>
          <w:szCs w:val="28"/>
        </w:rPr>
        <w:t>Претендент</w:t>
      </w:r>
      <w:r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признан</w:t>
      </w:r>
      <w:r>
        <w:rPr>
          <w:sz w:val="28"/>
          <w:szCs w:val="28"/>
        </w:rPr>
        <w:t>ный</w:t>
      </w:r>
      <w:r w:rsidRPr="00AC21C3">
        <w:rPr>
          <w:sz w:val="28"/>
          <w:szCs w:val="28"/>
        </w:rPr>
        <w:t xml:space="preserve"> Победителем</w:t>
      </w:r>
      <w:r>
        <w:rPr>
          <w:sz w:val="28"/>
          <w:szCs w:val="28"/>
        </w:rPr>
        <w:t xml:space="preserve"> торгов, </w:t>
      </w:r>
      <w:r w:rsidRPr="00AC21C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5 </w:t>
      </w:r>
      <w:r w:rsidRPr="00AC21C3">
        <w:rPr>
          <w:sz w:val="28"/>
          <w:szCs w:val="28"/>
        </w:rPr>
        <w:t>(</w:t>
      </w:r>
      <w:r>
        <w:rPr>
          <w:sz w:val="28"/>
          <w:szCs w:val="28"/>
        </w:rPr>
        <w:t>пяти</w:t>
      </w:r>
      <w:r w:rsidRPr="00AC21C3">
        <w:rPr>
          <w:sz w:val="28"/>
          <w:szCs w:val="28"/>
        </w:rPr>
        <w:t>) дней с даты</w:t>
      </w:r>
      <w:r>
        <w:rPr>
          <w:sz w:val="28"/>
          <w:szCs w:val="28"/>
        </w:rPr>
        <w:t xml:space="preserve"> подведения</w:t>
      </w:r>
      <w:r w:rsidRPr="00AC21C3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 торгов</w:t>
      </w:r>
      <w:r w:rsidRPr="00AC21C3">
        <w:rPr>
          <w:sz w:val="28"/>
          <w:szCs w:val="28"/>
        </w:rPr>
        <w:t>,  не заключил договор куп</w:t>
      </w:r>
      <w:r>
        <w:rPr>
          <w:sz w:val="28"/>
          <w:szCs w:val="28"/>
        </w:rPr>
        <w:t xml:space="preserve">ли - продажи имущества, задаток </w:t>
      </w:r>
      <w:r w:rsidRPr="00843518">
        <w:rPr>
          <w:sz w:val="28"/>
          <w:szCs w:val="28"/>
        </w:rPr>
        <w:t>Претендент</w:t>
      </w:r>
      <w:r>
        <w:rPr>
          <w:sz w:val="28"/>
          <w:szCs w:val="28"/>
        </w:rPr>
        <w:t>у не возвращается.</w:t>
      </w:r>
      <w:r w:rsidRPr="00AC21C3">
        <w:rPr>
          <w:sz w:val="28"/>
          <w:szCs w:val="28"/>
        </w:rPr>
        <w:t xml:space="preserve"> </w:t>
      </w:r>
    </w:p>
    <w:p w:rsidR="00262069" w:rsidRPr="00AC21C3" w:rsidRDefault="00262069" w:rsidP="00C74EF5">
      <w:pPr>
        <w:pStyle w:val="BodyTextIndent2"/>
        <w:rPr>
          <w:sz w:val="28"/>
          <w:szCs w:val="28"/>
        </w:rPr>
      </w:pPr>
      <w:r>
        <w:rPr>
          <w:sz w:val="28"/>
          <w:szCs w:val="28"/>
        </w:rPr>
        <w:t>3.6. В случае признания</w:t>
      </w:r>
      <w:r w:rsidRPr="00AC21C3">
        <w:rPr>
          <w:sz w:val="28"/>
          <w:szCs w:val="28"/>
        </w:rPr>
        <w:t xml:space="preserve"> торг</w:t>
      </w:r>
      <w:r>
        <w:rPr>
          <w:sz w:val="28"/>
          <w:szCs w:val="28"/>
        </w:rPr>
        <w:t>ов</w:t>
      </w:r>
      <w:r w:rsidRPr="00AC21C3">
        <w:rPr>
          <w:sz w:val="28"/>
          <w:szCs w:val="28"/>
        </w:rPr>
        <w:t xml:space="preserve"> несостоявшимся, Организатор обязуетс</w:t>
      </w:r>
      <w:r>
        <w:rPr>
          <w:sz w:val="28"/>
          <w:szCs w:val="28"/>
        </w:rPr>
        <w:t>я,</w:t>
      </w:r>
      <w:r w:rsidRPr="00931701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 xml:space="preserve">в течение 5 (пяти) </w:t>
      </w:r>
      <w:r>
        <w:rPr>
          <w:sz w:val="28"/>
          <w:szCs w:val="28"/>
        </w:rPr>
        <w:t xml:space="preserve">рабочих </w:t>
      </w:r>
      <w:r w:rsidRPr="00AC21C3">
        <w:rPr>
          <w:sz w:val="28"/>
          <w:szCs w:val="28"/>
        </w:rPr>
        <w:t>дней с даты подведения итогов торг</w:t>
      </w:r>
      <w:r>
        <w:rPr>
          <w:sz w:val="28"/>
          <w:szCs w:val="28"/>
        </w:rPr>
        <w:t xml:space="preserve">ов, перечислить задаток на счет </w:t>
      </w:r>
      <w:r w:rsidRPr="00843518">
        <w:rPr>
          <w:sz w:val="28"/>
          <w:szCs w:val="28"/>
        </w:rPr>
        <w:t>Претендент</w:t>
      </w:r>
      <w:r>
        <w:rPr>
          <w:sz w:val="28"/>
          <w:szCs w:val="28"/>
        </w:rPr>
        <w:t>а.</w:t>
      </w:r>
      <w:r w:rsidRPr="00AC21C3">
        <w:rPr>
          <w:sz w:val="28"/>
          <w:szCs w:val="28"/>
        </w:rPr>
        <w:t xml:space="preserve"> </w:t>
      </w:r>
    </w:p>
    <w:p w:rsidR="00262069" w:rsidRPr="00AC21C3" w:rsidRDefault="00262069" w:rsidP="00395A22">
      <w:pPr>
        <w:ind w:firstLine="851"/>
        <w:jc w:val="both"/>
        <w:rPr>
          <w:sz w:val="28"/>
          <w:szCs w:val="28"/>
        </w:rPr>
      </w:pPr>
    </w:p>
    <w:p w:rsidR="00262069" w:rsidRPr="00AC21C3" w:rsidRDefault="00262069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4. ЗАКЛЮЧИТЕЛЬНЫЕ ПОЛОЖЕНИЯ</w:t>
      </w:r>
    </w:p>
    <w:p w:rsidR="00262069" w:rsidRPr="00AC21C3" w:rsidRDefault="00262069" w:rsidP="00395A22">
      <w:pPr>
        <w:jc w:val="center"/>
        <w:rPr>
          <w:b/>
          <w:bCs/>
          <w:sz w:val="28"/>
          <w:szCs w:val="28"/>
        </w:rPr>
      </w:pPr>
    </w:p>
    <w:p w:rsidR="00262069" w:rsidRPr="00AC21C3" w:rsidRDefault="00262069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262069" w:rsidRPr="00AC21C3" w:rsidRDefault="00262069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4.2. Настоящий Договор вступает в силу с момента его подписания и прекращает свое действие:</w:t>
      </w:r>
    </w:p>
    <w:p w:rsidR="00262069" w:rsidRPr="00AC21C3" w:rsidRDefault="00262069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 исполнением Сторонами своих обязательств по настоящему Договору;</w:t>
      </w:r>
    </w:p>
    <w:p w:rsidR="00262069" w:rsidRPr="00AC21C3" w:rsidRDefault="00262069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по иным основаниям, предусмотренным действующим законодательством Российской Федерации.</w:t>
      </w:r>
    </w:p>
    <w:p w:rsidR="00262069" w:rsidRPr="00AC21C3" w:rsidRDefault="00262069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или судов общей юрисдикции в соответствии с действующим законодательством Российской Федерации.</w:t>
      </w:r>
    </w:p>
    <w:p w:rsidR="00262069" w:rsidRPr="00AC21C3" w:rsidRDefault="00262069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4.4. Настоящий Договор составлен в </w:t>
      </w:r>
      <w:r>
        <w:rPr>
          <w:sz w:val="28"/>
          <w:szCs w:val="28"/>
        </w:rPr>
        <w:t>двух</w:t>
      </w:r>
      <w:r w:rsidRPr="00AC21C3">
        <w:rPr>
          <w:sz w:val="28"/>
          <w:szCs w:val="28"/>
        </w:rPr>
        <w:t xml:space="preserve"> экземплярах: для </w:t>
      </w:r>
      <w:r>
        <w:rPr>
          <w:sz w:val="28"/>
          <w:szCs w:val="28"/>
        </w:rPr>
        <w:t xml:space="preserve">Организатора и </w:t>
      </w:r>
      <w:r w:rsidRPr="00843518">
        <w:rPr>
          <w:sz w:val="28"/>
          <w:szCs w:val="28"/>
        </w:rPr>
        <w:t>Претендент</w:t>
      </w:r>
      <w:r>
        <w:rPr>
          <w:sz w:val="28"/>
          <w:szCs w:val="28"/>
        </w:rPr>
        <w:t>а</w:t>
      </w:r>
      <w:r w:rsidRPr="00AC21C3">
        <w:rPr>
          <w:sz w:val="28"/>
          <w:szCs w:val="28"/>
        </w:rPr>
        <w:t>.</w:t>
      </w:r>
    </w:p>
    <w:p w:rsidR="00262069" w:rsidRDefault="00262069" w:rsidP="00395A22">
      <w:pPr>
        <w:ind w:right="85" w:firstLine="720"/>
        <w:jc w:val="both"/>
        <w:rPr>
          <w:sz w:val="28"/>
          <w:szCs w:val="28"/>
        </w:rPr>
      </w:pPr>
    </w:p>
    <w:p w:rsidR="00262069" w:rsidRDefault="00262069" w:rsidP="00395A22">
      <w:pPr>
        <w:ind w:right="85" w:firstLine="720"/>
        <w:jc w:val="both"/>
        <w:rPr>
          <w:sz w:val="28"/>
          <w:szCs w:val="28"/>
        </w:rPr>
      </w:pPr>
    </w:p>
    <w:p w:rsidR="00262069" w:rsidRDefault="00262069" w:rsidP="00395A22">
      <w:pPr>
        <w:ind w:right="85" w:firstLine="720"/>
        <w:jc w:val="both"/>
        <w:rPr>
          <w:sz w:val="28"/>
          <w:szCs w:val="28"/>
        </w:rPr>
      </w:pPr>
    </w:p>
    <w:p w:rsidR="00262069" w:rsidRPr="00AC21C3" w:rsidRDefault="00262069" w:rsidP="00395A22">
      <w:pPr>
        <w:ind w:right="85" w:firstLine="720"/>
        <w:jc w:val="both"/>
        <w:rPr>
          <w:sz w:val="28"/>
          <w:szCs w:val="28"/>
        </w:rPr>
      </w:pPr>
    </w:p>
    <w:p w:rsidR="00262069" w:rsidRDefault="00262069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 xml:space="preserve"> </w:t>
      </w:r>
    </w:p>
    <w:p w:rsidR="00262069" w:rsidRDefault="00262069" w:rsidP="00395A22">
      <w:pPr>
        <w:jc w:val="center"/>
        <w:rPr>
          <w:b/>
          <w:bCs/>
          <w:sz w:val="28"/>
          <w:szCs w:val="28"/>
        </w:rPr>
      </w:pPr>
    </w:p>
    <w:p w:rsidR="00262069" w:rsidRDefault="00262069" w:rsidP="00395A22">
      <w:pPr>
        <w:jc w:val="center"/>
        <w:rPr>
          <w:b/>
          <w:bCs/>
          <w:sz w:val="28"/>
          <w:szCs w:val="28"/>
        </w:rPr>
      </w:pPr>
    </w:p>
    <w:p w:rsidR="00262069" w:rsidRDefault="00262069" w:rsidP="00395A22">
      <w:pPr>
        <w:jc w:val="center"/>
        <w:rPr>
          <w:b/>
          <w:bCs/>
          <w:sz w:val="28"/>
          <w:szCs w:val="28"/>
        </w:rPr>
      </w:pPr>
    </w:p>
    <w:p w:rsidR="00262069" w:rsidRPr="00AC21C3" w:rsidRDefault="00262069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 xml:space="preserve"> 5. РЕКВИЗИТЫ СТОРОН:</w:t>
      </w:r>
    </w:p>
    <w:p w:rsidR="00262069" w:rsidRPr="00AC21C3" w:rsidRDefault="00262069" w:rsidP="00395A2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23"/>
        <w:gridCol w:w="10479"/>
      </w:tblGrid>
      <w:tr w:rsidR="00262069" w:rsidRPr="00DB3502" w:rsidTr="00DB3502">
        <w:tc>
          <w:tcPr>
            <w:tcW w:w="5494" w:type="dxa"/>
          </w:tcPr>
          <w:p w:rsidR="00262069" w:rsidRPr="0068181A" w:rsidRDefault="00262069" w:rsidP="00ED20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262069" w:rsidRDefault="00262069"/>
        </w:tc>
      </w:tr>
      <w:tr w:rsidR="00262069" w:rsidRPr="00DB3502" w:rsidTr="00DB3502">
        <w:tc>
          <w:tcPr>
            <w:tcW w:w="5494" w:type="dxa"/>
          </w:tcPr>
          <w:p w:rsidR="00262069" w:rsidRPr="0068181A" w:rsidRDefault="00262069" w:rsidP="00ED20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tbl>
            <w:tblPr>
              <w:tblW w:w="0" w:type="auto"/>
              <w:tblLook w:val="01E0"/>
            </w:tblPr>
            <w:tblGrid>
              <w:gridCol w:w="5427"/>
              <w:gridCol w:w="4836"/>
            </w:tblGrid>
            <w:tr w:rsidR="00262069" w:rsidRPr="0068181A" w:rsidTr="00ED20EC">
              <w:trPr>
                <w:trHeight w:val="5692"/>
              </w:trPr>
              <w:tc>
                <w:tcPr>
                  <w:tcW w:w="5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211" w:type="dxa"/>
                    <w:tblLook w:val="01E0"/>
                  </w:tblPr>
                  <w:tblGrid>
                    <w:gridCol w:w="5211"/>
                  </w:tblGrid>
                  <w:tr w:rsidR="00262069" w:rsidRPr="0068181A" w:rsidTr="00BA22B1">
                    <w:trPr>
                      <w:trHeight w:val="3046"/>
                    </w:trPr>
                    <w:tc>
                      <w:tcPr>
                        <w:tcW w:w="5211" w:type="dxa"/>
                      </w:tcPr>
                      <w:p w:rsidR="00262069" w:rsidRPr="0068181A" w:rsidRDefault="00262069" w:rsidP="00ED20EC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8181A">
                          <w:rPr>
                            <w:b/>
                            <w:bCs/>
                            <w:sz w:val="28"/>
                            <w:szCs w:val="28"/>
                          </w:rPr>
                          <w:t>ОРГАНИЗАТОР ТОРГОВ</w:t>
                        </w:r>
                      </w:p>
                      <w:p w:rsidR="00262069" w:rsidRPr="0068181A" w:rsidRDefault="00262069" w:rsidP="00ED20EC">
                        <w:pPr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8181A">
                          <w:rPr>
                            <w:b/>
                            <w:bCs/>
                            <w:sz w:val="28"/>
                            <w:szCs w:val="28"/>
                          </w:rPr>
                          <w:t>ИП Попивненко А.Н</w:t>
                        </w:r>
                      </w:p>
                      <w:p w:rsidR="00262069" w:rsidRPr="0068181A" w:rsidRDefault="00262069" w:rsidP="00ED20EC">
                        <w:pPr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8181A">
                          <w:rPr>
                            <w:b/>
                            <w:bCs/>
                            <w:sz w:val="28"/>
                            <w:szCs w:val="28"/>
                          </w:rPr>
                          <w:t>ИНН 616401710900</w:t>
                        </w:r>
                      </w:p>
                      <w:p w:rsidR="00262069" w:rsidRPr="0068181A" w:rsidRDefault="00262069" w:rsidP="00ED20EC">
                        <w:pPr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8181A">
                          <w:rPr>
                            <w:b/>
                            <w:bCs/>
                            <w:sz w:val="28"/>
                            <w:szCs w:val="28"/>
                          </w:rPr>
                          <w:t>ОГРНИП 308616419600018</w:t>
                        </w:r>
                      </w:p>
                      <w:p w:rsidR="00262069" w:rsidRPr="0068181A" w:rsidRDefault="00262069" w:rsidP="00ED20E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44039, г"/>
                          </w:smartTagPr>
                          <w:r w:rsidRPr="0068181A">
                            <w:rPr>
                              <w:sz w:val="28"/>
                              <w:szCs w:val="28"/>
                            </w:rPr>
                            <w:t>344039, г</w:t>
                          </w:r>
                        </w:smartTag>
                        <w:r w:rsidRPr="0068181A">
                          <w:rPr>
                            <w:sz w:val="28"/>
                            <w:szCs w:val="28"/>
                          </w:rPr>
                          <w:t xml:space="preserve">. Ростов – на - Дону, </w:t>
                        </w:r>
                      </w:p>
                      <w:p w:rsidR="00262069" w:rsidRPr="0068181A" w:rsidRDefault="00262069" w:rsidP="00ED20E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8181A">
                          <w:rPr>
                            <w:sz w:val="28"/>
                            <w:szCs w:val="28"/>
                          </w:rPr>
                          <w:t>ул.  Передовая,12</w:t>
                        </w:r>
                      </w:p>
                      <w:p w:rsidR="00262069" w:rsidRPr="0068181A" w:rsidRDefault="00262069" w:rsidP="00ED20E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8181A">
                          <w:rPr>
                            <w:sz w:val="28"/>
                            <w:szCs w:val="28"/>
                          </w:rPr>
                          <w:t xml:space="preserve">р/с 40802810700000000100 </w:t>
                        </w:r>
                      </w:p>
                      <w:p w:rsidR="00262069" w:rsidRPr="0068181A" w:rsidRDefault="00262069" w:rsidP="00ED20E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8181A">
                          <w:rPr>
                            <w:sz w:val="28"/>
                            <w:szCs w:val="28"/>
                          </w:rPr>
                          <w:t xml:space="preserve">в ООО КБ «РостФинанс», </w:t>
                        </w:r>
                      </w:p>
                      <w:p w:rsidR="00262069" w:rsidRPr="0068181A" w:rsidRDefault="00262069" w:rsidP="00ED20E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8181A">
                          <w:rPr>
                            <w:sz w:val="28"/>
                            <w:szCs w:val="28"/>
                          </w:rPr>
                          <w:t>к/с 30101810200000000283</w:t>
                        </w:r>
                      </w:p>
                      <w:p w:rsidR="00262069" w:rsidRPr="0068181A" w:rsidRDefault="00262069" w:rsidP="00ED20EC">
                        <w:pPr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8181A">
                          <w:rPr>
                            <w:sz w:val="28"/>
                            <w:szCs w:val="28"/>
                          </w:rPr>
                          <w:t>БИК 046027283</w:t>
                        </w:r>
                      </w:p>
                    </w:tc>
                  </w:tr>
                  <w:tr w:rsidR="00262069" w:rsidRPr="0068181A" w:rsidTr="00BA22B1">
                    <w:trPr>
                      <w:trHeight w:val="3065"/>
                    </w:trPr>
                    <w:tc>
                      <w:tcPr>
                        <w:tcW w:w="5211" w:type="dxa"/>
                      </w:tcPr>
                      <w:p w:rsidR="00262069" w:rsidRPr="0068181A" w:rsidRDefault="00262069" w:rsidP="00ED20EC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262069" w:rsidRPr="0068181A" w:rsidRDefault="00262069" w:rsidP="00ED20EC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262069" w:rsidRPr="0068181A" w:rsidRDefault="00262069" w:rsidP="00ED20EC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262069" w:rsidRPr="0068181A" w:rsidRDefault="00262069" w:rsidP="00ED20EC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262069" w:rsidRPr="0068181A" w:rsidRDefault="00262069" w:rsidP="00ED20EC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262069" w:rsidRPr="0068181A" w:rsidRDefault="00262069" w:rsidP="00ED20EC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62069" w:rsidRPr="0068181A" w:rsidRDefault="00262069" w:rsidP="00ED20EC"/>
              </w:tc>
              <w:tc>
                <w:tcPr>
                  <w:tcW w:w="5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069" w:rsidRPr="0068181A" w:rsidRDefault="00262069" w:rsidP="00ED20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8181A">
                    <w:rPr>
                      <w:b/>
                      <w:bCs/>
                      <w:sz w:val="28"/>
                      <w:szCs w:val="28"/>
                    </w:rPr>
                    <w:t>ЗАЯВИТЕЛЬ</w:t>
                  </w:r>
                </w:p>
                <w:p w:rsidR="00262069" w:rsidRPr="0068181A" w:rsidRDefault="00262069" w:rsidP="00ED20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62069" w:rsidRPr="0068181A" w:rsidRDefault="00262069" w:rsidP="00ED20E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68181A">
                    <w:rPr>
                      <w:b/>
                      <w:sz w:val="28"/>
                      <w:szCs w:val="28"/>
                    </w:rPr>
                    <w:t>_________________________________</w:t>
                  </w:r>
                </w:p>
                <w:p w:rsidR="00262069" w:rsidRPr="0068181A" w:rsidRDefault="00262069" w:rsidP="00ED20E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68181A">
                    <w:rPr>
                      <w:b/>
                      <w:sz w:val="28"/>
                      <w:szCs w:val="28"/>
                    </w:rPr>
                    <w:t>_________________________________</w:t>
                  </w:r>
                </w:p>
                <w:p w:rsidR="00262069" w:rsidRPr="0068181A" w:rsidRDefault="00262069" w:rsidP="00ED20E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68181A">
                    <w:rPr>
                      <w:b/>
                      <w:sz w:val="28"/>
                      <w:szCs w:val="28"/>
                    </w:rPr>
                    <w:t>_________________________________</w:t>
                  </w:r>
                </w:p>
                <w:p w:rsidR="00262069" w:rsidRPr="0068181A" w:rsidRDefault="00262069" w:rsidP="00ED20E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68181A">
                    <w:rPr>
                      <w:b/>
                      <w:sz w:val="28"/>
                      <w:szCs w:val="28"/>
                    </w:rPr>
                    <w:t>_________________________________</w:t>
                  </w:r>
                </w:p>
                <w:p w:rsidR="00262069" w:rsidRPr="0068181A" w:rsidRDefault="00262069" w:rsidP="00ED20E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68181A">
                    <w:rPr>
                      <w:b/>
                      <w:sz w:val="28"/>
                      <w:szCs w:val="28"/>
                    </w:rPr>
                    <w:t>_________________________________</w:t>
                  </w:r>
                </w:p>
                <w:p w:rsidR="00262069" w:rsidRPr="0068181A" w:rsidRDefault="00262069" w:rsidP="00ED20E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68181A">
                    <w:rPr>
                      <w:b/>
                      <w:sz w:val="28"/>
                      <w:szCs w:val="28"/>
                    </w:rPr>
                    <w:t>_________________________________</w:t>
                  </w:r>
                </w:p>
                <w:p w:rsidR="00262069" w:rsidRPr="0068181A" w:rsidRDefault="00262069" w:rsidP="00ED20EC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68181A">
                    <w:rPr>
                      <w:b/>
                      <w:sz w:val="28"/>
                      <w:szCs w:val="28"/>
                    </w:rPr>
                    <w:t>_________________________________</w:t>
                  </w:r>
                </w:p>
              </w:tc>
            </w:tr>
          </w:tbl>
          <w:p w:rsidR="00262069" w:rsidRDefault="00262069"/>
        </w:tc>
      </w:tr>
    </w:tbl>
    <w:p w:rsidR="00262069" w:rsidRDefault="00262069">
      <w:pPr>
        <w:rPr>
          <w:sz w:val="28"/>
          <w:szCs w:val="28"/>
        </w:rPr>
      </w:pPr>
    </w:p>
    <w:p w:rsidR="00262069" w:rsidRDefault="00262069">
      <w:pPr>
        <w:rPr>
          <w:sz w:val="28"/>
          <w:szCs w:val="28"/>
        </w:rPr>
      </w:pPr>
    </w:p>
    <w:p w:rsidR="00262069" w:rsidRDefault="00262069">
      <w:pPr>
        <w:rPr>
          <w:sz w:val="28"/>
          <w:szCs w:val="28"/>
        </w:rPr>
      </w:pPr>
    </w:p>
    <w:p w:rsidR="00262069" w:rsidRDefault="00262069">
      <w:pPr>
        <w:rPr>
          <w:sz w:val="28"/>
          <w:szCs w:val="28"/>
        </w:rPr>
      </w:pPr>
    </w:p>
    <w:p w:rsidR="00262069" w:rsidRDefault="00262069">
      <w:pPr>
        <w:rPr>
          <w:sz w:val="28"/>
          <w:szCs w:val="28"/>
        </w:rPr>
      </w:pPr>
    </w:p>
    <w:p w:rsidR="00262069" w:rsidRDefault="00262069">
      <w:pPr>
        <w:rPr>
          <w:sz w:val="28"/>
          <w:szCs w:val="28"/>
        </w:rPr>
      </w:pPr>
    </w:p>
    <w:p w:rsidR="00262069" w:rsidRDefault="00262069">
      <w:pPr>
        <w:rPr>
          <w:sz w:val="28"/>
          <w:szCs w:val="28"/>
        </w:rPr>
      </w:pPr>
    </w:p>
    <w:p w:rsidR="00262069" w:rsidRDefault="00262069">
      <w:pPr>
        <w:rPr>
          <w:sz w:val="28"/>
          <w:szCs w:val="28"/>
        </w:rPr>
      </w:pPr>
    </w:p>
    <w:p w:rsidR="00262069" w:rsidRDefault="00262069">
      <w:pPr>
        <w:rPr>
          <w:sz w:val="28"/>
          <w:szCs w:val="28"/>
        </w:rPr>
      </w:pPr>
    </w:p>
    <w:p w:rsidR="00262069" w:rsidRDefault="00262069">
      <w:pPr>
        <w:rPr>
          <w:sz w:val="28"/>
          <w:szCs w:val="28"/>
        </w:rPr>
      </w:pPr>
    </w:p>
    <w:p w:rsidR="00262069" w:rsidRDefault="00262069">
      <w:pPr>
        <w:rPr>
          <w:sz w:val="28"/>
          <w:szCs w:val="28"/>
        </w:rPr>
      </w:pPr>
    </w:p>
    <w:p w:rsidR="00262069" w:rsidRDefault="00262069">
      <w:pPr>
        <w:rPr>
          <w:sz w:val="28"/>
          <w:szCs w:val="28"/>
        </w:rPr>
      </w:pPr>
    </w:p>
    <w:p w:rsidR="00262069" w:rsidRDefault="00262069">
      <w:pPr>
        <w:rPr>
          <w:sz w:val="28"/>
          <w:szCs w:val="28"/>
        </w:rPr>
      </w:pPr>
    </w:p>
    <w:p w:rsidR="00262069" w:rsidRDefault="00262069">
      <w:pPr>
        <w:rPr>
          <w:sz w:val="28"/>
          <w:szCs w:val="28"/>
        </w:rPr>
      </w:pPr>
    </w:p>
    <w:p w:rsidR="00262069" w:rsidRDefault="00262069">
      <w:pPr>
        <w:rPr>
          <w:sz w:val="28"/>
          <w:szCs w:val="28"/>
        </w:rPr>
      </w:pPr>
    </w:p>
    <w:p w:rsidR="00262069" w:rsidRDefault="00262069">
      <w:pPr>
        <w:rPr>
          <w:sz w:val="28"/>
          <w:szCs w:val="28"/>
        </w:rPr>
      </w:pPr>
    </w:p>
    <w:p w:rsidR="00262069" w:rsidRDefault="00262069">
      <w:pPr>
        <w:rPr>
          <w:sz w:val="28"/>
          <w:szCs w:val="28"/>
        </w:rPr>
      </w:pPr>
    </w:p>
    <w:p w:rsidR="00262069" w:rsidRDefault="00262069">
      <w:pPr>
        <w:rPr>
          <w:sz w:val="28"/>
          <w:szCs w:val="28"/>
        </w:rPr>
      </w:pPr>
    </w:p>
    <w:p w:rsidR="00262069" w:rsidRDefault="00262069">
      <w:pPr>
        <w:rPr>
          <w:sz w:val="28"/>
          <w:szCs w:val="28"/>
        </w:rPr>
      </w:pPr>
    </w:p>
    <w:p w:rsidR="00262069" w:rsidRDefault="00262069">
      <w:pPr>
        <w:rPr>
          <w:sz w:val="28"/>
          <w:szCs w:val="28"/>
        </w:rPr>
      </w:pPr>
    </w:p>
    <w:p w:rsidR="00262069" w:rsidRDefault="00262069">
      <w:pPr>
        <w:rPr>
          <w:sz w:val="28"/>
          <w:szCs w:val="28"/>
        </w:rPr>
      </w:pPr>
    </w:p>
    <w:p w:rsidR="00262069" w:rsidRDefault="00262069">
      <w:pPr>
        <w:rPr>
          <w:sz w:val="28"/>
          <w:szCs w:val="28"/>
        </w:rPr>
      </w:pPr>
    </w:p>
    <w:p w:rsidR="00262069" w:rsidRDefault="00262069">
      <w:pPr>
        <w:rPr>
          <w:sz w:val="28"/>
          <w:szCs w:val="28"/>
        </w:rPr>
      </w:pPr>
    </w:p>
    <w:p w:rsidR="00262069" w:rsidRDefault="00262069">
      <w:pPr>
        <w:rPr>
          <w:sz w:val="28"/>
          <w:szCs w:val="28"/>
        </w:rPr>
      </w:pPr>
    </w:p>
    <w:p w:rsidR="00262069" w:rsidRDefault="00262069">
      <w:pPr>
        <w:rPr>
          <w:sz w:val="28"/>
          <w:szCs w:val="28"/>
        </w:rPr>
      </w:pPr>
    </w:p>
    <w:p w:rsidR="00262069" w:rsidRDefault="00262069">
      <w:pPr>
        <w:rPr>
          <w:sz w:val="28"/>
          <w:szCs w:val="28"/>
        </w:rPr>
      </w:pPr>
    </w:p>
    <w:p w:rsidR="00262069" w:rsidRDefault="00262069">
      <w:pPr>
        <w:rPr>
          <w:sz w:val="28"/>
          <w:szCs w:val="28"/>
        </w:rPr>
      </w:pPr>
    </w:p>
    <w:sectPr w:rsidR="00262069" w:rsidSect="00395A22">
      <w:headerReference w:type="even" r:id="rId7"/>
      <w:headerReference w:type="default" r:id="rId8"/>
      <w:pgSz w:w="11907" w:h="16840"/>
      <w:pgMar w:top="397" w:right="397" w:bottom="397" w:left="624" w:header="720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69" w:rsidRDefault="00262069">
      <w:r>
        <w:separator/>
      </w:r>
    </w:p>
  </w:endnote>
  <w:endnote w:type="continuationSeparator" w:id="0">
    <w:p w:rsidR="00262069" w:rsidRDefault="00262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69" w:rsidRDefault="00262069">
      <w:r>
        <w:separator/>
      </w:r>
    </w:p>
  </w:footnote>
  <w:footnote w:type="continuationSeparator" w:id="0">
    <w:p w:rsidR="00262069" w:rsidRDefault="00262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69" w:rsidRDefault="002620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069" w:rsidRDefault="0026206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69" w:rsidRDefault="002620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62069" w:rsidRDefault="0026206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4BE3"/>
    <w:multiLevelType w:val="singleLevel"/>
    <w:tmpl w:val="FACC0500"/>
    <w:lvl w:ilvl="0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1">
    <w:nsid w:val="3544346F"/>
    <w:multiLevelType w:val="singleLevel"/>
    <w:tmpl w:val="0419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cs="Times New Roman" w:hint="default"/>
      </w:rPr>
    </w:lvl>
  </w:abstractNum>
  <w:abstractNum w:abstractNumId="3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AB4"/>
    <w:rsid w:val="00000609"/>
    <w:rsid w:val="00006B59"/>
    <w:rsid w:val="0003481D"/>
    <w:rsid w:val="00036C52"/>
    <w:rsid w:val="00044C1E"/>
    <w:rsid w:val="00056DA6"/>
    <w:rsid w:val="00073F49"/>
    <w:rsid w:val="00082530"/>
    <w:rsid w:val="00083AD8"/>
    <w:rsid w:val="000867F2"/>
    <w:rsid w:val="00094069"/>
    <w:rsid w:val="000971FD"/>
    <w:rsid w:val="000A6CD3"/>
    <w:rsid w:val="00104217"/>
    <w:rsid w:val="00115D31"/>
    <w:rsid w:val="00125D24"/>
    <w:rsid w:val="001261EE"/>
    <w:rsid w:val="00135E08"/>
    <w:rsid w:val="00165DA8"/>
    <w:rsid w:val="0017475E"/>
    <w:rsid w:val="00194A6A"/>
    <w:rsid w:val="001B5237"/>
    <w:rsid w:val="001C7C56"/>
    <w:rsid w:val="002217B7"/>
    <w:rsid w:val="0022799B"/>
    <w:rsid w:val="0023382A"/>
    <w:rsid w:val="002342E1"/>
    <w:rsid w:val="00243842"/>
    <w:rsid w:val="00250AC6"/>
    <w:rsid w:val="00252E1B"/>
    <w:rsid w:val="0025653C"/>
    <w:rsid w:val="0025791A"/>
    <w:rsid w:val="00262069"/>
    <w:rsid w:val="00267378"/>
    <w:rsid w:val="002776ED"/>
    <w:rsid w:val="00280F37"/>
    <w:rsid w:val="002946E3"/>
    <w:rsid w:val="002A08BF"/>
    <w:rsid w:val="002B7CD1"/>
    <w:rsid w:val="002C247F"/>
    <w:rsid w:val="003031A6"/>
    <w:rsid w:val="00315061"/>
    <w:rsid w:val="00322CEE"/>
    <w:rsid w:val="00336F92"/>
    <w:rsid w:val="00345579"/>
    <w:rsid w:val="00352FE7"/>
    <w:rsid w:val="00363552"/>
    <w:rsid w:val="003733E7"/>
    <w:rsid w:val="00395A22"/>
    <w:rsid w:val="003C6457"/>
    <w:rsid w:val="003E6C66"/>
    <w:rsid w:val="00422801"/>
    <w:rsid w:val="00442942"/>
    <w:rsid w:val="00445BC4"/>
    <w:rsid w:val="0044776B"/>
    <w:rsid w:val="004539F9"/>
    <w:rsid w:val="0047013E"/>
    <w:rsid w:val="00486810"/>
    <w:rsid w:val="004C6CAB"/>
    <w:rsid w:val="005006BE"/>
    <w:rsid w:val="0053212A"/>
    <w:rsid w:val="00542CAA"/>
    <w:rsid w:val="005473E3"/>
    <w:rsid w:val="00570AB4"/>
    <w:rsid w:val="00570D22"/>
    <w:rsid w:val="005A32D2"/>
    <w:rsid w:val="005B4EFC"/>
    <w:rsid w:val="005B6677"/>
    <w:rsid w:val="005C45F6"/>
    <w:rsid w:val="005D2317"/>
    <w:rsid w:val="0064524D"/>
    <w:rsid w:val="00654BCC"/>
    <w:rsid w:val="006750BB"/>
    <w:rsid w:val="00680555"/>
    <w:rsid w:val="0068181A"/>
    <w:rsid w:val="0068208D"/>
    <w:rsid w:val="00691B7B"/>
    <w:rsid w:val="006A7B1D"/>
    <w:rsid w:val="006B1961"/>
    <w:rsid w:val="00705031"/>
    <w:rsid w:val="00737057"/>
    <w:rsid w:val="00745F2D"/>
    <w:rsid w:val="0076617C"/>
    <w:rsid w:val="00767AAA"/>
    <w:rsid w:val="00794FCC"/>
    <w:rsid w:val="0079615B"/>
    <w:rsid w:val="007A288E"/>
    <w:rsid w:val="007D6E43"/>
    <w:rsid w:val="007F547A"/>
    <w:rsid w:val="00825099"/>
    <w:rsid w:val="0082559B"/>
    <w:rsid w:val="00830160"/>
    <w:rsid w:val="00833CC3"/>
    <w:rsid w:val="00843518"/>
    <w:rsid w:val="00854A3C"/>
    <w:rsid w:val="0087525A"/>
    <w:rsid w:val="0088699D"/>
    <w:rsid w:val="0089368D"/>
    <w:rsid w:val="008A1E1E"/>
    <w:rsid w:val="008A589B"/>
    <w:rsid w:val="008A66C6"/>
    <w:rsid w:val="008A7573"/>
    <w:rsid w:val="008B4B9F"/>
    <w:rsid w:val="008D2F53"/>
    <w:rsid w:val="008E160D"/>
    <w:rsid w:val="0090296E"/>
    <w:rsid w:val="009067B4"/>
    <w:rsid w:val="009103BB"/>
    <w:rsid w:val="00913682"/>
    <w:rsid w:val="00922E90"/>
    <w:rsid w:val="00931701"/>
    <w:rsid w:val="00934A05"/>
    <w:rsid w:val="00976A01"/>
    <w:rsid w:val="00982062"/>
    <w:rsid w:val="00984878"/>
    <w:rsid w:val="009930DE"/>
    <w:rsid w:val="009951F0"/>
    <w:rsid w:val="009B42EF"/>
    <w:rsid w:val="009B629F"/>
    <w:rsid w:val="009C1ECA"/>
    <w:rsid w:val="009C3810"/>
    <w:rsid w:val="009D0CAC"/>
    <w:rsid w:val="009E32F1"/>
    <w:rsid w:val="009F3401"/>
    <w:rsid w:val="00A1383C"/>
    <w:rsid w:val="00A16474"/>
    <w:rsid w:val="00A17C5F"/>
    <w:rsid w:val="00A405E7"/>
    <w:rsid w:val="00A413D6"/>
    <w:rsid w:val="00A74A26"/>
    <w:rsid w:val="00A7609A"/>
    <w:rsid w:val="00A862D4"/>
    <w:rsid w:val="00A90D9C"/>
    <w:rsid w:val="00AA4670"/>
    <w:rsid w:val="00AA63BF"/>
    <w:rsid w:val="00AC21C3"/>
    <w:rsid w:val="00AF73DF"/>
    <w:rsid w:val="00B005E2"/>
    <w:rsid w:val="00B103D4"/>
    <w:rsid w:val="00B179E5"/>
    <w:rsid w:val="00B20415"/>
    <w:rsid w:val="00B24CB9"/>
    <w:rsid w:val="00B563FF"/>
    <w:rsid w:val="00B801BA"/>
    <w:rsid w:val="00BA22B1"/>
    <w:rsid w:val="00BA341A"/>
    <w:rsid w:val="00BA3731"/>
    <w:rsid w:val="00BC5964"/>
    <w:rsid w:val="00BD10FC"/>
    <w:rsid w:val="00BF1C80"/>
    <w:rsid w:val="00C05AED"/>
    <w:rsid w:val="00C44CB4"/>
    <w:rsid w:val="00C55CE9"/>
    <w:rsid w:val="00C74EF5"/>
    <w:rsid w:val="00CB2A12"/>
    <w:rsid w:val="00CB68F3"/>
    <w:rsid w:val="00CF1F9A"/>
    <w:rsid w:val="00CF45C6"/>
    <w:rsid w:val="00D06AF1"/>
    <w:rsid w:val="00D21FC4"/>
    <w:rsid w:val="00D23BD8"/>
    <w:rsid w:val="00D27037"/>
    <w:rsid w:val="00D4350D"/>
    <w:rsid w:val="00D46FBA"/>
    <w:rsid w:val="00D63822"/>
    <w:rsid w:val="00D6659E"/>
    <w:rsid w:val="00D843AE"/>
    <w:rsid w:val="00D952A7"/>
    <w:rsid w:val="00DA1747"/>
    <w:rsid w:val="00DB3502"/>
    <w:rsid w:val="00DC04E9"/>
    <w:rsid w:val="00DC67ED"/>
    <w:rsid w:val="00DF30B9"/>
    <w:rsid w:val="00E10F38"/>
    <w:rsid w:val="00E164AD"/>
    <w:rsid w:val="00E4606C"/>
    <w:rsid w:val="00E703AE"/>
    <w:rsid w:val="00E81830"/>
    <w:rsid w:val="00EA10F7"/>
    <w:rsid w:val="00EA52F9"/>
    <w:rsid w:val="00EC1941"/>
    <w:rsid w:val="00ED20EC"/>
    <w:rsid w:val="00ED7C81"/>
    <w:rsid w:val="00F15867"/>
    <w:rsid w:val="00F31FFE"/>
    <w:rsid w:val="00F472E1"/>
    <w:rsid w:val="00F518EB"/>
    <w:rsid w:val="00F655FC"/>
    <w:rsid w:val="00F674FE"/>
    <w:rsid w:val="00F7108F"/>
    <w:rsid w:val="00F76BE7"/>
    <w:rsid w:val="00F77A13"/>
    <w:rsid w:val="00F962A1"/>
    <w:rsid w:val="00FA19B9"/>
    <w:rsid w:val="00FB3743"/>
    <w:rsid w:val="00FB6A3F"/>
    <w:rsid w:val="00FC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22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5A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95A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5A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95A22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95A22"/>
    <w:pPr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95A2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5D23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2317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32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864</Words>
  <Characters>4930</Characters>
  <Application>Microsoft Office Outlook</Application>
  <DocSecurity>0</DocSecurity>
  <Lines>0</Lines>
  <Paragraphs>0</Paragraphs>
  <ScaleCrop>false</ScaleCrop>
  <Company>ФИРО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Людмила</dc:creator>
  <cp:keywords/>
  <dc:description/>
  <cp:lastModifiedBy>ur7</cp:lastModifiedBy>
  <cp:revision>3</cp:revision>
  <cp:lastPrinted>2011-11-07T06:41:00Z</cp:lastPrinted>
  <dcterms:created xsi:type="dcterms:W3CDTF">2012-02-13T08:07:00Z</dcterms:created>
  <dcterms:modified xsi:type="dcterms:W3CDTF">2012-02-13T08:16:00Z</dcterms:modified>
</cp:coreProperties>
</file>