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549" w:rsidRDefault="00DD0549" w:rsidP="0046686F">
      <w:pPr>
        <w:ind w:left="5610"/>
        <w:jc w:val="right"/>
        <w:rPr>
          <w:caps/>
          <w:sz w:val="24"/>
          <w:szCs w:val="24"/>
        </w:rPr>
      </w:pPr>
      <w:bookmarkStart w:id="0" w:name="_Toc257631884"/>
      <w:bookmarkStart w:id="1" w:name="_Toc249870195"/>
      <w:bookmarkStart w:id="2" w:name="_GoBack"/>
      <w:bookmarkEnd w:id="2"/>
      <w:r>
        <w:rPr>
          <w:caps/>
          <w:sz w:val="24"/>
          <w:szCs w:val="24"/>
        </w:rPr>
        <w:t xml:space="preserve">Проект </w:t>
      </w:r>
    </w:p>
    <w:p w:rsidR="00DD0549" w:rsidRDefault="00DD0549" w:rsidP="0046686F">
      <w:pPr>
        <w:ind w:left="5610"/>
        <w:jc w:val="right"/>
        <w:rPr>
          <w:caps/>
          <w:sz w:val="24"/>
          <w:szCs w:val="24"/>
        </w:rPr>
      </w:pPr>
    </w:p>
    <w:p w:rsidR="00F1198D" w:rsidRPr="0046686F" w:rsidRDefault="00F1198D" w:rsidP="0046686F">
      <w:pPr>
        <w:ind w:left="5610"/>
        <w:jc w:val="right"/>
        <w:rPr>
          <w:caps/>
          <w:sz w:val="24"/>
          <w:szCs w:val="24"/>
        </w:rPr>
      </w:pPr>
      <w:r w:rsidRPr="0046686F">
        <w:rPr>
          <w:caps/>
          <w:sz w:val="24"/>
          <w:szCs w:val="24"/>
        </w:rPr>
        <w:t xml:space="preserve">Утверждено Решением </w:t>
      </w:r>
      <w:bookmarkEnd w:id="0"/>
      <w:r w:rsidRPr="0046686F">
        <w:rPr>
          <w:caps/>
          <w:sz w:val="24"/>
          <w:szCs w:val="24"/>
        </w:rPr>
        <w:t xml:space="preserve">СобраниЯ кредиторов </w:t>
      </w:r>
    </w:p>
    <w:p w:rsidR="00E05227" w:rsidRPr="0046686F" w:rsidRDefault="0046686F" w:rsidP="0046686F">
      <w:pPr>
        <w:jc w:val="right"/>
        <w:rPr>
          <w:caps/>
          <w:sz w:val="24"/>
          <w:szCs w:val="24"/>
        </w:rPr>
      </w:pPr>
      <w:r>
        <w:rPr>
          <w:caps/>
          <w:sz w:val="24"/>
          <w:szCs w:val="24"/>
        </w:rPr>
        <w:t xml:space="preserve">   </w:t>
      </w:r>
      <w:r w:rsidR="001D1041" w:rsidRPr="0046686F">
        <w:rPr>
          <w:caps/>
          <w:sz w:val="24"/>
          <w:szCs w:val="24"/>
        </w:rPr>
        <w:t>ЗАО</w:t>
      </w:r>
      <w:r w:rsidR="00F1198D" w:rsidRPr="0046686F">
        <w:rPr>
          <w:caps/>
          <w:sz w:val="24"/>
          <w:szCs w:val="24"/>
        </w:rPr>
        <w:t xml:space="preserve"> </w:t>
      </w:r>
      <w:r>
        <w:rPr>
          <w:caps/>
          <w:sz w:val="24"/>
          <w:szCs w:val="24"/>
        </w:rPr>
        <w:t xml:space="preserve">ПСО </w:t>
      </w:r>
      <w:r w:rsidR="00F1198D" w:rsidRPr="0046686F">
        <w:rPr>
          <w:caps/>
          <w:sz w:val="24"/>
          <w:szCs w:val="24"/>
        </w:rPr>
        <w:t>«</w:t>
      </w:r>
      <w:r w:rsidR="001D1041" w:rsidRPr="0046686F">
        <w:rPr>
          <w:caps/>
          <w:sz w:val="24"/>
          <w:szCs w:val="24"/>
        </w:rPr>
        <w:t>Мосзарубежстрой»</w:t>
      </w:r>
      <w:r w:rsidR="00F1198D" w:rsidRPr="0046686F">
        <w:rPr>
          <w:caps/>
          <w:sz w:val="24"/>
          <w:szCs w:val="24"/>
        </w:rPr>
        <w:t xml:space="preserve"> </w:t>
      </w:r>
    </w:p>
    <w:p w:rsidR="00F1198D" w:rsidRPr="0046686F" w:rsidRDefault="00F1198D" w:rsidP="0046686F">
      <w:pPr>
        <w:ind w:left="5610"/>
        <w:rPr>
          <w:caps/>
          <w:sz w:val="24"/>
          <w:szCs w:val="24"/>
        </w:rPr>
      </w:pPr>
    </w:p>
    <w:p w:rsidR="00E05227" w:rsidRPr="0046686F" w:rsidRDefault="00E05227" w:rsidP="0046686F">
      <w:pPr>
        <w:ind w:left="5610"/>
        <w:rPr>
          <w:sz w:val="24"/>
          <w:szCs w:val="24"/>
        </w:rPr>
      </w:pPr>
      <w:r w:rsidRPr="0046686F">
        <w:rPr>
          <w:sz w:val="24"/>
          <w:szCs w:val="24"/>
        </w:rPr>
        <w:t>от</w:t>
      </w:r>
      <w:r w:rsidRPr="0046686F">
        <w:rPr>
          <w:caps/>
          <w:sz w:val="24"/>
          <w:szCs w:val="24"/>
        </w:rPr>
        <w:t xml:space="preserve"> «</w:t>
      </w:r>
      <w:r w:rsidR="001D1041" w:rsidRPr="0046686F">
        <w:rPr>
          <w:caps/>
          <w:sz w:val="24"/>
          <w:szCs w:val="24"/>
        </w:rPr>
        <w:t>___</w:t>
      </w:r>
      <w:r w:rsidRPr="0046686F">
        <w:rPr>
          <w:caps/>
          <w:sz w:val="24"/>
          <w:szCs w:val="24"/>
        </w:rPr>
        <w:t xml:space="preserve">» </w:t>
      </w:r>
      <w:r w:rsidR="001D1041" w:rsidRPr="0046686F">
        <w:rPr>
          <w:caps/>
          <w:sz w:val="24"/>
          <w:szCs w:val="24"/>
        </w:rPr>
        <w:t>________________</w:t>
      </w:r>
      <w:r w:rsidRPr="0046686F">
        <w:rPr>
          <w:caps/>
          <w:sz w:val="24"/>
          <w:szCs w:val="24"/>
        </w:rPr>
        <w:t>20</w:t>
      </w:r>
      <w:r w:rsidR="007E5B35">
        <w:rPr>
          <w:caps/>
          <w:sz w:val="24"/>
          <w:szCs w:val="24"/>
        </w:rPr>
        <w:t>22</w:t>
      </w:r>
      <w:r w:rsidRPr="0046686F">
        <w:rPr>
          <w:caps/>
          <w:sz w:val="24"/>
          <w:szCs w:val="24"/>
        </w:rPr>
        <w:t xml:space="preserve"> </w:t>
      </w:r>
      <w:r w:rsidRPr="0046686F">
        <w:rPr>
          <w:sz w:val="24"/>
          <w:szCs w:val="24"/>
        </w:rPr>
        <w:t xml:space="preserve">г.  </w:t>
      </w:r>
    </w:p>
    <w:p w:rsidR="00E05227" w:rsidRPr="0046686F" w:rsidRDefault="00E05227" w:rsidP="0046686F">
      <w:pPr>
        <w:ind w:left="5610"/>
        <w:rPr>
          <w:caps/>
          <w:sz w:val="24"/>
          <w:szCs w:val="24"/>
        </w:rPr>
      </w:pPr>
    </w:p>
    <w:p w:rsidR="00C7510B" w:rsidRPr="0046686F" w:rsidRDefault="00C7510B" w:rsidP="0046686F">
      <w:pPr>
        <w:ind w:left="5610"/>
        <w:rPr>
          <w:caps/>
          <w:sz w:val="24"/>
          <w:szCs w:val="24"/>
        </w:rPr>
      </w:pPr>
    </w:p>
    <w:p w:rsidR="00C7510B" w:rsidRPr="0046686F" w:rsidRDefault="00C7510B" w:rsidP="0046686F">
      <w:pPr>
        <w:pStyle w:val="3"/>
        <w:tabs>
          <w:tab w:val="left" w:pos="1309"/>
        </w:tabs>
        <w:spacing w:before="0" w:after="0"/>
        <w:ind w:firstLine="561"/>
        <w:jc w:val="center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C7510B" w:rsidRPr="0046686F" w:rsidRDefault="00C7510B" w:rsidP="0046686F">
      <w:pPr>
        <w:pStyle w:val="3"/>
        <w:tabs>
          <w:tab w:val="left" w:pos="1309"/>
        </w:tabs>
        <w:spacing w:before="0" w:after="0"/>
        <w:ind w:firstLine="561"/>
        <w:jc w:val="center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C7510B" w:rsidRPr="0046686F" w:rsidRDefault="00C7510B" w:rsidP="0046686F">
      <w:pPr>
        <w:pStyle w:val="3"/>
        <w:tabs>
          <w:tab w:val="left" w:pos="1309"/>
        </w:tabs>
        <w:spacing w:before="0" w:after="0"/>
        <w:ind w:firstLine="561"/>
        <w:jc w:val="center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C7510B" w:rsidRPr="0046686F" w:rsidRDefault="00C7510B" w:rsidP="0046686F">
      <w:pPr>
        <w:pStyle w:val="3"/>
        <w:tabs>
          <w:tab w:val="left" w:pos="1309"/>
        </w:tabs>
        <w:spacing w:before="0" w:after="0"/>
        <w:ind w:firstLine="561"/>
        <w:jc w:val="center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C7510B" w:rsidRPr="0046686F" w:rsidRDefault="00C7510B" w:rsidP="0046686F">
      <w:pPr>
        <w:pStyle w:val="3"/>
        <w:tabs>
          <w:tab w:val="left" w:pos="1309"/>
        </w:tabs>
        <w:spacing w:before="0" w:after="0"/>
        <w:ind w:firstLine="561"/>
        <w:jc w:val="center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C7510B" w:rsidRPr="0046686F" w:rsidRDefault="00C7510B" w:rsidP="0046686F">
      <w:pPr>
        <w:pStyle w:val="3"/>
        <w:tabs>
          <w:tab w:val="left" w:pos="1309"/>
        </w:tabs>
        <w:spacing w:before="0" w:after="0"/>
        <w:ind w:firstLine="561"/>
        <w:jc w:val="center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C7510B" w:rsidRPr="0046686F" w:rsidRDefault="00C7510B" w:rsidP="0046686F">
      <w:pPr>
        <w:pStyle w:val="3"/>
        <w:tabs>
          <w:tab w:val="left" w:pos="1309"/>
        </w:tabs>
        <w:spacing w:before="0" w:after="0"/>
        <w:ind w:firstLine="561"/>
        <w:jc w:val="center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C7510B" w:rsidRPr="0046686F" w:rsidRDefault="00C7510B" w:rsidP="0046686F">
      <w:pPr>
        <w:pStyle w:val="3"/>
        <w:tabs>
          <w:tab w:val="left" w:pos="1309"/>
        </w:tabs>
        <w:spacing w:before="0" w:after="0"/>
        <w:ind w:firstLine="561"/>
        <w:jc w:val="center"/>
        <w:rPr>
          <w:rFonts w:ascii="Times New Roman" w:hAnsi="Times New Roman" w:cs="Times New Roman"/>
          <w:b w:val="0"/>
          <w:caps/>
          <w:sz w:val="24"/>
          <w:szCs w:val="24"/>
        </w:rPr>
      </w:pPr>
    </w:p>
    <w:bookmarkEnd w:id="1"/>
    <w:p w:rsidR="007E5B35" w:rsidRPr="0051275F" w:rsidRDefault="007E5B35" w:rsidP="007E5B35">
      <w:pPr>
        <w:widowControl/>
        <w:tabs>
          <w:tab w:val="left" w:pos="1309"/>
        </w:tabs>
        <w:jc w:val="center"/>
        <w:rPr>
          <w:rFonts w:ascii="Arial" w:hAnsi="Arial" w:cs="Arial"/>
          <w:sz w:val="24"/>
          <w:szCs w:val="24"/>
        </w:rPr>
      </w:pPr>
      <w:r w:rsidRPr="00286CE2">
        <w:rPr>
          <w:color w:val="000000"/>
          <w:sz w:val="32"/>
          <w:szCs w:val="32"/>
        </w:rPr>
        <w:t>Положение о начальной цене продажи, порядке, условиях, сроках</w:t>
      </w:r>
      <w:r>
        <w:rPr>
          <w:color w:val="000000"/>
          <w:sz w:val="24"/>
          <w:szCs w:val="24"/>
        </w:rPr>
        <w:t xml:space="preserve"> реализации прав требования ЗАО ПСО «</w:t>
      </w:r>
      <w:proofErr w:type="spellStart"/>
      <w:r>
        <w:rPr>
          <w:color w:val="000000"/>
          <w:sz w:val="24"/>
          <w:szCs w:val="24"/>
        </w:rPr>
        <w:t>Мосзарубежстрой</w:t>
      </w:r>
      <w:proofErr w:type="spellEnd"/>
      <w:r>
        <w:rPr>
          <w:color w:val="000000"/>
          <w:sz w:val="24"/>
          <w:szCs w:val="24"/>
        </w:rPr>
        <w:t xml:space="preserve">» к лицам, привлеченным </w:t>
      </w:r>
      <w:r>
        <w:rPr>
          <w:color w:val="000000"/>
          <w:sz w:val="24"/>
          <w:szCs w:val="24"/>
          <w:shd w:val="clear" w:color="auto" w:fill="FFFFFF"/>
        </w:rPr>
        <w:t xml:space="preserve">к субсидиарной ответственности </w:t>
      </w:r>
      <w:r>
        <w:rPr>
          <w:color w:val="000000"/>
          <w:sz w:val="24"/>
          <w:szCs w:val="24"/>
        </w:rPr>
        <w:t>в ходе процедуры конкурсного производства ЗАО ПСО «</w:t>
      </w:r>
      <w:proofErr w:type="spellStart"/>
      <w:r>
        <w:rPr>
          <w:color w:val="000000"/>
          <w:sz w:val="24"/>
          <w:szCs w:val="24"/>
        </w:rPr>
        <w:t>Мосзарубежстрой</w:t>
      </w:r>
      <w:proofErr w:type="spellEnd"/>
      <w:r>
        <w:rPr>
          <w:color w:val="000000"/>
          <w:sz w:val="24"/>
          <w:szCs w:val="24"/>
        </w:rPr>
        <w:t>» по делу №А40-147676/2018.</w:t>
      </w:r>
    </w:p>
    <w:p w:rsidR="00C7510B" w:rsidRPr="0046686F" w:rsidRDefault="00C7510B" w:rsidP="0046686F">
      <w:pPr>
        <w:widowControl/>
        <w:tabs>
          <w:tab w:val="left" w:pos="1309"/>
        </w:tabs>
        <w:rPr>
          <w:sz w:val="24"/>
          <w:szCs w:val="24"/>
        </w:rPr>
      </w:pPr>
    </w:p>
    <w:p w:rsidR="00C7510B" w:rsidRPr="0046686F" w:rsidRDefault="00C7510B" w:rsidP="0046686F">
      <w:pPr>
        <w:widowControl/>
        <w:tabs>
          <w:tab w:val="left" w:pos="1309"/>
        </w:tabs>
        <w:rPr>
          <w:sz w:val="24"/>
          <w:szCs w:val="24"/>
        </w:rPr>
      </w:pPr>
    </w:p>
    <w:p w:rsidR="00C7510B" w:rsidRPr="0046686F" w:rsidRDefault="00C7510B" w:rsidP="0046686F">
      <w:pPr>
        <w:widowControl/>
        <w:tabs>
          <w:tab w:val="left" w:pos="1309"/>
        </w:tabs>
        <w:rPr>
          <w:sz w:val="24"/>
          <w:szCs w:val="24"/>
        </w:rPr>
      </w:pPr>
    </w:p>
    <w:p w:rsidR="00C7510B" w:rsidRPr="0046686F" w:rsidRDefault="00C7510B" w:rsidP="0046686F">
      <w:pPr>
        <w:widowControl/>
        <w:tabs>
          <w:tab w:val="left" w:pos="1309"/>
        </w:tabs>
        <w:rPr>
          <w:sz w:val="24"/>
          <w:szCs w:val="24"/>
        </w:rPr>
      </w:pPr>
    </w:p>
    <w:p w:rsidR="00C7510B" w:rsidRPr="0046686F" w:rsidRDefault="00C7510B" w:rsidP="0046686F">
      <w:pPr>
        <w:pStyle w:val="30"/>
        <w:rPr>
          <w:rFonts w:ascii="Times New Roman" w:hAnsi="Times New Roman" w:cs="Times New Roman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widowControl/>
        <w:rPr>
          <w:sz w:val="24"/>
          <w:szCs w:val="24"/>
        </w:rPr>
      </w:pPr>
    </w:p>
    <w:p w:rsidR="000648C2" w:rsidRPr="0046686F" w:rsidRDefault="000648C2" w:rsidP="0046686F">
      <w:pPr>
        <w:widowControl/>
        <w:rPr>
          <w:sz w:val="24"/>
          <w:szCs w:val="24"/>
        </w:rPr>
      </w:pPr>
    </w:p>
    <w:p w:rsidR="000648C2" w:rsidRDefault="000648C2" w:rsidP="0046686F">
      <w:pPr>
        <w:widowControl/>
        <w:rPr>
          <w:sz w:val="24"/>
          <w:szCs w:val="24"/>
        </w:rPr>
      </w:pPr>
    </w:p>
    <w:p w:rsidR="0046686F" w:rsidRDefault="0046686F" w:rsidP="0046686F">
      <w:pPr>
        <w:widowControl/>
        <w:rPr>
          <w:sz w:val="24"/>
          <w:szCs w:val="24"/>
        </w:rPr>
      </w:pPr>
    </w:p>
    <w:p w:rsidR="0046686F" w:rsidRDefault="0046686F" w:rsidP="0046686F">
      <w:pPr>
        <w:widowControl/>
        <w:rPr>
          <w:sz w:val="24"/>
          <w:szCs w:val="24"/>
        </w:rPr>
      </w:pPr>
    </w:p>
    <w:p w:rsidR="007E5B35" w:rsidRDefault="007E5B35" w:rsidP="0046686F">
      <w:pPr>
        <w:widowControl/>
        <w:rPr>
          <w:sz w:val="24"/>
          <w:szCs w:val="24"/>
        </w:rPr>
      </w:pPr>
    </w:p>
    <w:p w:rsidR="007E5B35" w:rsidRDefault="007E5B35" w:rsidP="0046686F">
      <w:pPr>
        <w:widowControl/>
        <w:rPr>
          <w:sz w:val="24"/>
          <w:szCs w:val="24"/>
        </w:rPr>
      </w:pPr>
    </w:p>
    <w:p w:rsidR="0046686F" w:rsidRDefault="0046686F" w:rsidP="0046686F">
      <w:pPr>
        <w:widowControl/>
        <w:rPr>
          <w:sz w:val="24"/>
          <w:szCs w:val="24"/>
        </w:rPr>
      </w:pPr>
    </w:p>
    <w:p w:rsidR="00C7510B" w:rsidRPr="0046686F" w:rsidRDefault="00C7510B" w:rsidP="0046686F">
      <w:pPr>
        <w:pStyle w:val="30"/>
        <w:rPr>
          <w:rFonts w:ascii="Times New Roman" w:hAnsi="Times New Roman" w:cs="Times New Roman"/>
          <w:caps/>
        </w:rPr>
      </w:pPr>
      <w:r w:rsidRPr="0046686F">
        <w:rPr>
          <w:rFonts w:ascii="Times New Roman" w:hAnsi="Times New Roman" w:cs="Times New Roman"/>
          <w:caps/>
        </w:rPr>
        <w:lastRenderedPageBreak/>
        <w:t>Оглавление</w:t>
      </w:r>
    </w:p>
    <w:p w:rsidR="00C7510B" w:rsidRPr="0046686F" w:rsidRDefault="00C7510B" w:rsidP="0046686F">
      <w:pPr>
        <w:rPr>
          <w:sz w:val="24"/>
          <w:szCs w:val="24"/>
        </w:rPr>
      </w:pPr>
    </w:p>
    <w:p w:rsidR="00C7510B" w:rsidRPr="0046686F" w:rsidRDefault="00C7510B" w:rsidP="0046686F">
      <w:pPr>
        <w:rPr>
          <w:sz w:val="24"/>
          <w:szCs w:val="24"/>
        </w:rPr>
      </w:pPr>
    </w:p>
    <w:p w:rsidR="00C7510B" w:rsidRPr="0046686F" w:rsidRDefault="00C7510B" w:rsidP="0046686F">
      <w:pPr>
        <w:pStyle w:val="30"/>
        <w:rPr>
          <w:rFonts w:ascii="Times New Roman" w:hAnsi="Times New Roman" w:cs="Times New Roman"/>
        </w:rPr>
      </w:pPr>
      <w:r w:rsidRPr="0046686F">
        <w:rPr>
          <w:rFonts w:ascii="Times New Roman" w:hAnsi="Times New Roman" w:cs="Times New Roman"/>
        </w:rPr>
        <w:fldChar w:fldCharType="begin"/>
      </w:r>
      <w:r w:rsidRPr="0046686F">
        <w:rPr>
          <w:rFonts w:ascii="Times New Roman" w:hAnsi="Times New Roman" w:cs="Times New Roman"/>
        </w:rPr>
        <w:instrText xml:space="preserve"> TOC \o "1-3" \h \z \u </w:instrText>
      </w:r>
      <w:r w:rsidRPr="0046686F">
        <w:rPr>
          <w:rFonts w:ascii="Times New Roman" w:hAnsi="Times New Roman" w:cs="Times New Roman"/>
        </w:rPr>
        <w:fldChar w:fldCharType="separate"/>
      </w:r>
      <w:hyperlink w:anchor="_Toc262028439" w:history="1">
        <w:r w:rsidRPr="0046686F">
          <w:rPr>
            <w:rStyle w:val="a7"/>
            <w:rFonts w:ascii="Times New Roman" w:hAnsi="Times New Roman"/>
            <w:color w:val="auto"/>
          </w:rPr>
          <w:t>1.</w:t>
        </w:r>
        <w:r w:rsidRPr="0046686F">
          <w:rPr>
            <w:rFonts w:ascii="Times New Roman" w:hAnsi="Times New Roman" w:cs="Times New Roman"/>
          </w:rPr>
          <w:tab/>
        </w:r>
        <w:r w:rsidRPr="0046686F">
          <w:rPr>
            <w:rStyle w:val="a7"/>
            <w:rFonts w:ascii="Times New Roman" w:hAnsi="Times New Roman"/>
            <w:color w:val="auto"/>
          </w:rPr>
          <w:t>Общие положения</w:t>
        </w:r>
        <w:r w:rsidRPr="0046686F">
          <w:rPr>
            <w:rFonts w:ascii="Times New Roman" w:hAnsi="Times New Roman" w:cs="Times New Roman"/>
            <w:webHidden/>
          </w:rPr>
          <w:tab/>
        </w:r>
        <w:r w:rsidRPr="0046686F">
          <w:rPr>
            <w:rFonts w:ascii="Times New Roman" w:hAnsi="Times New Roman" w:cs="Times New Roman"/>
            <w:webHidden/>
          </w:rPr>
          <w:fldChar w:fldCharType="begin"/>
        </w:r>
        <w:r w:rsidRPr="0046686F">
          <w:rPr>
            <w:rFonts w:ascii="Times New Roman" w:hAnsi="Times New Roman" w:cs="Times New Roman"/>
            <w:webHidden/>
          </w:rPr>
          <w:instrText xml:space="preserve"> PAGEREF _Toc262028439 \h </w:instrText>
        </w:r>
        <w:r w:rsidRPr="0046686F">
          <w:rPr>
            <w:rFonts w:ascii="Times New Roman" w:hAnsi="Times New Roman" w:cs="Times New Roman"/>
            <w:webHidden/>
          </w:rPr>
        </w:r>
        <w:r w:rsidRPr="0046686F">
          <w:rPr>
            <w:rFonts w:ascii="Times New Roman" w:hAnsi="Times New Roman" w:cs="Times New Roman"/>
            <w:webHidden/>
          </w:rPr>
          <w:fldChar w:fldCharType="separate"/>
        </w:r>
        <w:r w:rsidR="00393883">
          <w:rPr>
            <w:rFonts w:ascii="Times New Roman" w:hAnsi="Times New Roman" w:cs="Times New Roman"/>
            <w:webHidden/>
          </w:rPr>
          <w:t>3</w:t>
        </w:r>
        <w:r w:rsidRPr="0046686F">
          <w:rPr>
            <w:rFonts w:ascii="Times New Roman" w:hAnsi="Times New Roman" w:cs="Times New Roman"/>
            <w:webHidden/>
          </w:rPr>
          <w:fldChar w:fldCharType="end"/>
        </w:r>
      </w:hyperlink>
    </w:p>
    <w:p w:rsidR="00C7510B" w:rsidRPr="0046686F" w:rsidRDefault="00C7510B" w:rsidP="0046686F">
      <w:pPr>
        <w:rPr>
          <w:noProof/>
          <w:sz w:val="24"/>
          <w:szCs w:val="24"/>
        </w:rPr>
      </w:pPr>
    </w:p>
    <w:p w:rsidR="00C7510B" w:rsidRPr="0046686F" w:rsidRDefault="00E01915" w:rsidP="0046686F">
      <w:pPr>
        <w:pStyle w:val="30"/>
        <w:rPr>
          <w:rFonts w:ascii="Times New Roman" w:hAnsi="Times New Roman" w:cs="Times New Roman"/>
        </w:rPr>
      </w:pPr>
      <w:hyperlink w:anchor="_Toc262028440" w:history="1">
        <w:r w:rsidR="00C7510B" w:rsidRPr="0046686F">
          <w:rPr>
            <w:rStyle w:val="a7"/>
            <w:rFonts w:ascii="Times New Roman" w:hAnsi="Times New Roman"/>
            <w:color w:val="auto"/>
          </w:rPr>
          <w:t>2.</w:t>
        </w:r>
        <w:r w:rsidR="00C7510B" w:rsidRPr="0046686F">
          <w:rPr>
            <w:rFonts w:ascii="Times New Roman" w:hAnsi="Times New Roman" w:cs="Times New Roman"/>
          </w:rPr>
          <w:tab/>
        </w:r>
        <w:r w:rsidR="00C7510B" w:rsidRPr="0046686F">
          <w:rPr>
            <w:rStyle w:val="a7"/>
            <w:rFonts w:ascii="Times New Roman" w:hAnsi="Times New Roman"/>
            <w:color w:val="auto"/>
          </w:rPr>
          <w:t>Сокращения и Термины</w:t>
        </w:r>
        <w:r w:rsidR="00C7510B" w:rsidRPr="0046686F">
          <w:rPr>
            <w:rFonts w:ascii="Times New Roman" w:hAnsi="Times New Roman" w:cs="Times New Roman"/>
            <w:webHidden/>
          </w:rPr>
          <w:tab/>
        </w:r>
        <w:r w:rsidR="00C7510B" w:rsidRPr="0046686F">
          <w:rPr>
            <w:rFonts w:ascii="Times New Roman" w:hAnsi="Times New Roman" w:cs="Times New Roman"/>
            <w:webHidden/>
          </w:rPr>
          <w:fldChar w:fldCharType="begin"/>
        </w:r>
        <w:r w:rsidR="00C7510B" w:rsidRPr="0046686F">
          <w:rPr>
            <w:rFonts w:ascii="Times New Roman" w:hAnsi="Times New Roman" w:cs="Times New Roman"/>
            <w:webHidden/>
          </w:rPr>
          <w:instrText xml:space="preserve"> PAGEREF _Toc262028440 \h </w:instrText>
        </w:r>
        <w:r w:rsidR="00C7510B" w:rsidRPr="0046686F">
          <w:rPr>
            <w:rFonts w:ascii="Times New Roman" w:hAnsi="Times New Roman" w:cs="Times New Roman"/>
            <w:webHidden/>
          </w:rPr>
        </w:r>
        <w:r w:rsidR="00C7510B" w:rsidRPr="0046686F">
          <w:rPr>
            <w:rFonts w:ascii="Times New Roman" w:hAnsi="Times New Roman" w:cs="Times New Roman"/>
            <w:webHidden/>
          </w:rPr>
          <w:fldChar w:fldCharType="separate"/>
        </w:r>
        <w:r w:rsidR="00393883">
          <w:rPr>
            <w:rFonts w:ascii="Times New Roman" w:hAnsi="Times New Roman" w:cs="Times New Roman"/>
            <w:webHidden/>
          </w:rPr>
          <w:t>3</w:t>
        </w:r>
        <w:r w:rsidR="00C7510B" w:rsidRPr="0046686F">
          <w:rPr>
            <w:rFonts w:ascii="Times New Roman" w:hAnsi="Times New Roman" w:cs="Times New Roman"/>
            <w:webHidden/>
          </w:rPr>
          <w:fldChar w:fldCharType="end"/>
        </w:r>
      </w:hyperlink>
    </w:p>
    <w:p w:rsidR="00C7510B" w:rsidRPr="0046686F" w:rsidRDefault="00C7510B" w:rsidP="0046686F">
      <w:pPr>
        <w:rPr>
          <w:noProof/>
          <w:sz w:val="24"/>
          <w:szCs w:val="24"/>
        </w:rPr>
      </w:pPr>
    </w:p>
    <w:p w:rsidR="00C7510B" w:rsidRPr="0046686F" w:rsidRDefault="00E01915" w:rsidP="0046686F">
      <w:pPr>
        <w:pStyle w:val="30"/>
        <w:rPr>
          <w:rFonts w:ascii="Times New Roman" w:hAnsi="Times New Roman" w:cs="Times New Roman"/>
        </w:rPr>
      </w:pPr>
      <w:hyperlink w:anchor="_Toc262028441" w:history="1">
        <w:r w:rsidR="00C7510B" w:rsidRPr="0046686F">
          <w:rPr>
            <w:rStyle w:val="a7"/>
            <w:rFonts w:ascii="Times New Roman" w:hAnsi="Times New Roman"/>
            <w:color w:val="auto"/>
          </w:rPr>
          <w:t>3.</w:t>
        </w:r>
        <w:r w:rsidR="00C7510B" w:rsidRPr="0046686F">
          <w:rPr>
            <w:rFonts w:ascii="Times New Roman" w:hAnsi="Times New Roman" w:cs="Times New Roman"/>
          </w:rPr>
          <w:tab/>
        </w:r>
        <w:r w:rsidR="00C7510B" w:rsidRPr="0046686F">
          <w:rPr>
            <w:rStyle w:val="a7"/>
            <w:rFonts w:ascii="Times New Roman" w:hAnsi="Times New Roman"/>
            <w:color w:val="auto"/>
          </w:rPr>
          <w:t>Подготовка к торгам</w:t>
        </w:r>
        <w:r w:rsidR="00C7510B" w:rsidRPr="0046686F">
          <w:rPr>
            <w:rFonts w:ascii="Times New Roman" w:hAnsi="Times New Roman" w:cs="Times New Roman"/>
            <w:webHidden/>
          </w:rPr>
          <w:tab/>
        </w:r>
        <w:r w:rsidR="00C7510B" w:rsidRPr="0046686F">
          <w:rPr>
            <w:rFonts w:ascii="Times New Roman" w:hAnsi="Times New Roman" w:cs="Times New Roman"/>
            <w:webHidden/>
          </w:rPr>
          <w:fldChar w:fldCharType="begin"/>
        </w:r>
        <w:r w:rsidR="00C7510B" w:rsidRPr="0046686F">
          <w:rPr>
            <w:rFonts w:ascii="Times New Roman" w:hAnsi="Times New Roman" w:cs="Times New Roman"/>
            <w:webHidden/>
          </w:rPr>
          <w:instrText xml:space="preserve"> PAGEREF _Toc262028441 \h </w:instrText>
        </w:r>
        <w:r w:rsidR="00C7510B" w:rsidRPr="0046686F">
          <w:rPr>
            <w:rFonts w:ascii="Times New Roman" w:hAnsi="Times New Roman" w:cs="Times New Roman"/>
            <w:webHidden/>
          </w:rPr>
        </w:r>
        <w:r w:rsidR="00C7510B" w:rsidRPr="0046686F">
          <w:rPr>
            <w:rFonts w:ascii="Times New Roman" w:hAnsi="Times New Roman" w:cs="Times New Roman"/>
            <w:webHidden/>
          </w:rPr>
          <w:fldChar w:fldCharType="separate"/>
        </w:r>
        <w:r w:rsidR="00393883">
          <w:rPr>
            <w:rFonts w:ascii="Times New Roman" w:hAnsi="Times New Roman" w:cs="Times New Roman"/>
            <w:webHidden/>
          </w:rPr>
          <w:t>4</w:t>
        </w:r>
        <w:r w:rsidR="00C7510B" w:rsidRPr="0046686F">
          <w:rPr>
            <w:rFonts w:ascii="Times New Roman" w:hAnsi="Times New Roman" w:cs="Times New Roman"/>
            <w:webHidden/>
          </w:rPr>
          <w:fldChar w:fldCharType="end"/>
        </w:r>
      </w:hyperlink>
    </w:p>
    <w:p w:rsidR="00C7510B" w:rsidRPr="0046686F" w:rsidRDefault="00C7510B" w:rsidP="0046686F">
      <w:pPr>
        <w:rPr>
          <w:noProof/>
          <w:sz w:val="24"/>
          <w:szCs w:val="24"/>
        </w:rPr>
      </w:pPr>
    </w:p>
    <w:p w:rsidR="00C7510B" w:rsidRPr="0046686F" w:rsidRDefault="00B074C1" w:rsidP="0046686F">
      <w:pPr>
        <w:pStyle w:val="30"/>
        <w:rPr>
          <w:rFonts w:ascii="Times New Roman" w:hAnsi="Times New Roman" w:cs="Times New Roman"/>
        </w:rPr>
      </w:pPr>
      <w:r w:rsidRPr="0046686F">
        <w:rPr>
          <w:rFonts w:ascii="Times New Roman" w:hAnsi="Times New Roman" w:cs="Times New Roman"/>
          <w:lang w:val="en-US"/>
        </w:rPr>
        <w:t>4</w:t>
      </w:r>
      <w:hyperlink w:anchor="_Toc262028446" w:history="1">
        <w:r w:rsidR="00C7510B" w:rsidRPr="0046686F">
          <w:rPr>
            <w:rStyle w:val="a7"/>
            <w:rFonts w:ascii="Times New Roman" w:hAnsi="Times New Roman"/>
            <w:color w:val="auto"/>
          </w:rPr>
          <w:t>.</w:t>
        </w:r>
        <w:r w:rsidR="00C7510B" w:rsidRPr="0046686F">
          <w:rPr>
            <w:rFonts w:ascii="Times New Roman" w:hAnsi="Times New Roman" w:cs="Times New Roman"/>
          </w:rPr>
          <w:tab/>
        </w:r>
        <w:r w:rsidR="00C7510B" w:rsidRPr="0046686F">
          <w:rPr>
            <w:rStyle w:val="a7"/>
            <w:rFonts w:ascii="Times New Roman" w:hAnsi="Times New Roman"/>
            <w:color w:val="auto"/>
          </w:rPr>
          <w:t>Проведение торгов посредством публичного предложения</w:t>
        </w:r>
        <w:r w:rsidR="00C7510B" w:rsidRPr="0046686F">
          <w:rPr>
            <w:rFonts w:ascii="Times New Roman" w:hAnsi="Times New Roman" w:cs="Times New Roman"/>
            <w:webHidden/>
          </w:rPr>
          <w:tab/>
        </w:r>
        <w:r w:rsidR="00C7510B" w:rsidRPr="0046686F">
          <w:rPr>
            <w:rFonts w:ascii="Times New Roman" w:hAnsi="Times New Roman" w:cs="Times New Roman"/>
            <w:webHidden/>
          </w:rPr>
          <w:fldChar w:fldCharType="begin"/>
        </w:r>
        <w:r w:rsidR="00C7510B" w:rsidRPr="0046686F">
          <w:rPr>
            <w:rFonts w:ascii="Times New Roman" w:hAnsi="Times New Roman" w:cs="Times New Roman"/>
            <w:webHidden/>
          </w:rPr>
          <w:instrText xml:space="preserve"> PAGEREF _Toc262028446 \h </w:instrText>
        </w:r>
        <w:r w:rsidR="00C7510B" w:rsidRPr="0046686F">
          <w:rPr>
            <w:rFonts w:ascii="Times New Roman" w:hAnsi="Times New Roman" w:cs="Times New Roman"/>
            <w:webHidden/>
          </w:rPr>
        </w:r>
        <w:r w:rsidR="00C7510B" w:rsidRPr="0046686F">
          <w:rPr>
            <w:rFonts w:ascii="Times New Roman" w:hAnsi="Times New Roman" w:cs="Times New Roman"/>
            <w:webHidden/>
          </w:rPr>
          <w:fldChar w:fldCharType="separate"/>
        </w:r>
        <w:r w:rsidR="00393883">
          <w:rPr>
            <w:rFonts w:ascii="Times New Roman" w:hAnsi="Times New Roman" w:cs="Times New Roman"/>
            <w:webHidden/>
          </w:rPr>
          <w:t>5</w:t>
        </w:r>
        <w:r w:rsidR="00C7510B" w:rsidRPr="0046686F">
          <w:rPr>
            <w:rFonts w:ascii="Times New Roman" w:hAnsi="Times New Roman" w:cs="Times New Roman"/>
            <w:webHidden/>
          </w:rPr>
          <w:fldChar w:fldCharType="end"/>
        </w:r>
      </w:hyperlink>
    </w:p>
    <w:p w:rsidR="00C7510B" w:rsidRPr="0046686F" w:rsidRDefault="00C7510B" w:rsidP="0046686F">
      <w:pPr>
        <w:widowControl/>
        <w:tabs>
          <w:tab w:val="left" w:pos="561"/>
          <w:tab w:val="left" w:pos="1309"/>
        </w:tabs>
        <w:jc w:val="both"/>
        <w:rPr>
          <w:sz w:val="24"/>
          <w:szCs w:val="24"/>
        </w:rPr>
      </w:pPr>
      <w:r w:rsidRPr="0046686F">
        <w:rPr>
          <w:sz w:val="24"/>
          <w:szCs w:val="24"/>
        </w:rPr>
        <w:fldChar w:fldCharType="end"/>
      </w:r>
    </w:p>
    <w:p w:rsidR="00C7510B" w:rsidRPr="0046686F" w:rsidRDefault="00C7510B" w:rsidP="0046686F">
      <w:pPr>
        <w:widowControl/>
        <w:tabs>
          <w:tab w:val="left" w:pos="1309"/>
        </w:tabs>
        <w:ind w:hanging="374"/>
        <w:rPr>
          <w:sz w:val="24"/>
          <w:szCs w:val="24"/>
        </w:rPr>
      </w:pPr>
    </w:p>
    <w:p w:rsidR="00C7510B" w:rsidRPr="0046686F" w:rsidRDefault="00C7510B" w:rsidP="0046686F">
      <w:pPr>
        <w:widowControl/>
        <w:tabs>
          <w:tab w:val="left" w:pos="1309"/>
        </w:tabs>
        <w:rPr>
          <w:sz w:val="24"/>
          <w:szCs w:val="24"/>
        </w:rPr>
      </w:pPr>
    </w:p>
    <w:p w:rsidR="00C7510B" w:rsidRPr="0046686F" w:rsidRDefault="00C7510B" w:rsidP="0046686F">
      <w:pPr>
        <w:widowControl/>
        <w:tabs>
          <w:tab w:val="left" w:pos="1309"/>
        </w:tabs>
        <w:rPr>
          <w:sz w:val="24"/>
          <w:szCs w:val="24"/>
        </w:rPr>
      </w:pPr>
    </w:p>
    <w:p w:rsidR="00C7510B" w:rsidRPr="0046686F" w:rsidRDefault="00C7510B" w:rsidP="0046686F">
      <w:pPr>
        <w:widowControl/>
        <w:tabs>
          <w:tab w:val="left" w:pos="1309"/>
        </w:tabs>
        <w:rPr>
          <w:sz w:val="24"/>
          <w:szCs w:val="24"/>
        </w:rPr>
      </w:pPr>
    </w:p>
    <w:p w:rsidR="00C7510B" w:rsidRPr="0046686F" w:rsidRDefault="00C7510B" w:rsidP="0046686F">
      <w:pPr>
        <w:widowControl/>
        <w:tabs>
          <w:tab w:val="left" w:pos="1309"/>
        </w:tabs>
        <w:rPr>
          <w:sz w:val="24"/>
          <w:szCs w:val="24"/>
        </w:rPr>
      </w:pPr>
    </w:p>
    <w:p w:rsidR="001D1041" w:rsidRDefault="00C7510B" w:rsidP="000477C6">
      <w:pPr>
        <w:pStyle w:val="3"/>
        <w:numPr>
          <w:ilvl w:val="0"/>
          <w:numId w:val="1"/>
        </w:numPr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C16E69">
        <w:rPr>
          <w:rFonts w:ascii="Times New Roman" w:hAnsi="Times New Roman" w:cs="Times New Roman"/>
          <w:sz w:val="24"/>
          <w:szCs w:val="24"/>
        </w:rPr>
        <w:br w:type="page"/>
      </w:r>
      <w:bookmarkStart w:id="3" w:name="_Toc262028439"/>
      <w:r w:rsidRPr="00C16E69">
        <w:rPr>
          <w:rFonts w:ascii="Times New Roman" w:hAnsi="Times New Roman" w:cs="Times New Roman"/>
          <w:sz w:val="24"/>
          <w:szCs w:val="24"/>
        </w:rPr>
        <w:t>Общие положения</w:t>
      </w:r>
      <w:bookmarkEnd w:id="3"/>
    </w:p>
    <w:p w:rsidR="00C16E69" w:rsidRPr="00C16E69" w:rsidRDefault="00C16E69" w:rsidP="00C16E69"/>
    <w:p w:rsidR="001D1041" w:rsidRPr="0046686F" w:rsidRDefault="007E5B35" w:rsidP="007E5B35">
      <w:pPr>
        <w:pStyle w:val="aa"/>
        <w:numPr>
          <w:ilvl w:val="1"/>
          <w:numId w:val="1"/>
        </w:numPr>
        <w:jc w:val="both"/>
        <w:rPr>
          <w:caps/>
          <w:sz w:val="24"/>
          <w:szCs w:val="24"/>
        </w:rPr>
      </w:pPr>
      <w:r>
        <w:rPr>
          <w:sz w:val="24"/>
          <w:szCs w:val="24"/>
        </w:rPr>
        <w:t>Настоящее</w:t>
      </w:r>
      <w:r w:rsidR="000648C2" w:rsidRPr="0046686F">
        <w:rPr>
          <w:sz w:val="24"/>
          <w:szCs w:val="24"/>
        </w:rPr>
        <w:t xml:space="preserve"> По</w:t>
      </w:r>
      <w:r>
        <w:rPr>
          <w:sz w:val="24"/>
          <w:szCs w:val="24"/>
        </w:rPr>
        <w:t>ложение</w:t>
      </w:r>
      <w:r w:rsidR="000648C2" w:rsidRPr="0046686F">
        <w:rPr>
          <w:sz w:val="24"/>
          <w:szCs w:val="24"/>
        </w:rPr>
        <w:t xml:space="preserve"> определяет процедуру организации продажи</w:t>
      </w:r>
      <w:r w:rsidR="002D056D" w:rsidRPr="0046686F">
        <w:rPr>
          <w:sz w:val="24"/>
          <w:szCs w:val="24"/>
        </w:rPr>
        <w:t xml:space="preserve"> прав требования </w:t>
      </w:r>
      <w:r w:rsidR="001D1041" w:rsidRPr="0046686F">
        <w:rPr>
          <w:caps/>
          <w:sz w:val="24"/>
          <w:szCs w:val="24"/>
        </w:rPr>
        <w:t>ЗАО ПСО «Мосзарубежстрой»</w:t>
      </w:r>
      <w:r w:rsidR="0046686F">
        <w:rPr>
          <w:caps/>
          <w:sz w:val="24"/>
          <w:szCs w:val="24"/>
        </w:rPr>
        <w:t>.</w:t>
      </w:r>
      <w:r w:rsidR="001D1041" w:rsidRPr="0046686F">
        <w:rPr>
          <w:caps/>
          <w:sz w:val="24"/>
          <w:szCs w:val="24"/>
        </w:rPr>
        <w:t xml:space="preserve"> </w:t>
      </w:r>
    </w:p>
    <w:p w:rsidR="000648C2" w:rsidRPr="0046686F" w:rsidRDefault="001D1041" w:rsidP="0046686F">
      <w:pPr>
        <w:pStyle w:val="aa"/>
        <w:numPr>
          <w:ilvl w:val="1"/>
          <w:numId w:val="1"/>
        </w:numPr>
        <w:tabs>
          <w:tab w:val="num" w:pos="0"/>
          <w:tab w:val="left" w:pos="1309"/>
        </w:tabs>
        <w:ind w:left="0" w:firstLine="567"/>
        <w:jc w:val="both"/>
        <w:rPr>
          <w:sz w:val="24"/>
          <w:szCs w:val="24"/>
        </w:rPr>
      </w:pPr>
      <w:r w:rsidRPr="0046686F">
        <w:rPr>
          <w:sz w:val="24"/>
          <w:szCs w:val="24"/>
        </w:rPr>
        <w:t xml:space="preserve">В </w:t>
      </w:r>
      <w:r w:rsidR="000648C2" w:rsidRPr="0046686F">
        <w:rPr>
          <w:sz w:val="24"/>
          <w:szCs w:val="24"/>
        </w:rPr>
        <w:t xml:space="preserve">отношении </w:t>
      </w:r>
      <w:r w:rsidRPr="0046686F">
        <w:rPr>
          <w:caps/>
          <w:sz w:val="24"/>
          <w:szCs w:val="24"/>
        </w:rPr>
        <w:t xml:space="preserve">ЗАО ПСО «Мосзарубежстрой» </w:t>
      </w:r>
      <w:r w:rsidR="006A0941" w:rsidRPr="0046686F">
        <w:rPr>
          <w:sz w:val="24"/>
          <w:szCs w:val="24"/>
        </w:rPr>
        <w:t>Ре</w:t>
      </w:r>
      <w:r w:rsidR="000648C2" w:rsidRPr="0046686F">
        <w:rPr>
          <w:sz w:val="24"/>
          <w:szCs w:val="24"/>
        </w:rPr>
        <w:t xml:space="preserve">шением Арбитражного суда </w:t>
      </w:r>
      <w:r w:rsidRPr="0046686F">
        <w:rPr>
          <w:sz w:val="24"/>
          <w:szCs w:val="24"/>
        </w:rPr>
        <w:t>г.</w:t>
      </w:r>
      <w:r w:rsidR="006C06F6" w:rsidRPr="0046686F">
        <w:rPr>
          <w:sz w:val="24"/>
          <w:szCs w:val="24"/>
        </w:rPr>
        <w:t xml:space="preserve"> </w:t>
      </w:r>
      <w:r w:rsidR="000648C2" w:rsidRPr="0046686F">
        <w:rPr>
          <w:sz w:val="24"/>
          <w:szCs w:val="24"/>
        </w:rPr>
        <w:t>Москв</w:t>
      </w:r>
      <w:r w:rsidRPr="0046686F">
        <w:rPr>
          <w:sz w:val="24"/>
          <w:szCs w:val="24"/>
        </w:rPr>
        <w:t>ы</w:t>
      </w:r>
      <w:r w:rsidR="000648C2" w:rsidRPr="0046686F">
        <w:rPr>
          <w:sz w:val="24"/>
          <w:szCs w:val="24"/>
        </w:rPr>
        <w:t xml:space="preserve"> по делу №А4</w:t>
      </w:r>
      <w:r w:rsidRPr="0046686F">
        <w:rPr>
          <w:sz w:val="24"/>
          <w:szCs w:val="24"/>
        </w:rPr>
        <w:t>0</w:t>
      </w:r>
      <w:r w:rsidR="000648C2" w:rsidRPr="0046686F">
        <w:rPr>
          <w:sz w:val="24"/>
          <w:szCs w:val="24"/>
        </w:rPr>
        <w:t>-</w:t>
      </w:r>
      <w:r w:rsidRPr="0046686F">
        <w:rPr>
          <w:sz w:val="24"/>
          <w:szCs w:val="24"/>
        </w:rPr>
        <w:t>147676</w:t>
      </w:r>
      <w:r w:rsidR="000648C2" w:rsidRPr="0046686F">
        <w:rPr>
          <w:sz w:val="24"/>
          <w:szCs w:val="24"/>
        </w:rPr>
        <w:t>/1</w:t>
      </w:r>
      <w:r w:rsidR="00F1198D" w:rsidRPr="0046686F">
        <w:rPr>
          <w:sz w:val="24"/>
          <w:szCs w:val="24"/>
        </w:rPr>
        <w:t>8</w:t>
      </w:r>
      <w:r w:rsidR="000648C2" w:rsidRPr="0046686F">
        <w:rPr>
          <w:sz w:val="24"/>
          <w:szCs w:val="24"/>
        </w:rPr>
        <w:t xml:space="preserve"> от «</w:t>
      </w:r>
      <w:r w:rsidR="00F1198D" w:rsidRPr="0046686F">
        <w:rPr>
          <w:sz w:val="24"/>
          <w:szCs w:val="24"/>
        </w:rPr>
        <w:t>2</w:t>
      </w:r>
      <w:r w:rsidRPr="0046686F">
        <w:rPr>
          <w:sz w:val="24"/>
          <w:szCs w:val="24"/>
        </w:rPr>
        <w:t>8</w:t>
      </w:r>
      <w:r w:rsidR="000648C2" w:rsidRPr="0046686F">
        <w:rPr>
          <w:sz w:val="24"/>
          <w:szCs w:val="24"/>
        </w:rPr>
        <w:t xml:space="preserve">» </w:t>
      </w:r>
      <w:r w:rsidRPr="0046686F">
        <w:rPr>
          <w:sz w:val="24"/>
          <w:szCs w:val="24"/>
        </w:rPr>
        <w:t>июля</w:t>
      </w:r>
      <w:r w:rsidR="000648C2" w:rsidRPr="0046686F">
        <w:rPr>
          <w:sz w:val="24"/>
          <w:szCs w:val="24"/>
        </w:rPr>
        <w:t xml:space="preserve"> 201</w:t>
      </w:r>
      <w:r w:rsidRPr="0046686F">
        <w:rPr>
          <w:sz w:val="24"/>
          <w:szCs w:val="24"/>
        </w:rPr>
        <w:t>9</w:t>
      </w:r>
      <w:r w:rsidR="00626474" w:rsidRPr="0046686F">
        <w:rPr>
          <w:sz w:val="24"/>
          <w:szCs w:val="24"/>
        </w:rPr>
        <w:t xml:space="preserve"> года открыто к</w:t>
      </w:r>
      <w:r w:rsidR="000648C2" w:rsidRPr="0046686F">
        <w:rPr>
          <w:sz w:val="24"/>
          <w:szCs w:val="24"/>
        </w:rPr>
        <w:t>онкурсное производство</w:t>
      </w:r>
      <w:r w:rsidR="00626474" w:rsidRPr="0046686F">
        <w:rPr>
          <w:sz w:val="24"/>
          <w:szCs w:val="24"/>
        </w:rPr>
        <w:t>,</w:t>
      </w:r>
      <w:r w:rsidR="006C06F6" w:rsidRPr="0046686F">
        <w:rPr>
          <w:color w:val="333333"/>
          <w:sz w:val="24"/>
          <w:szCs w:val="24"/>
        </w:rPr>
        <w:t xml:space="preserve"> конкурсным управляющим утвержден Дорофеев О.Е. (ИНН 500508279204, СНИЛС 053-659-509-81, адрес: 140205, Московская область, г. Воскресенск, ул. Горького, д.25), член Ассоциации «Сибирская гильдия антикризисных управляющих» (г.н.0009, ИНН 8601019434, ОГРН 1028600516735, </w:t>
      </w:r>
      <w:r w:rsidR="006C06F6" w:rsidRPr="0046686F">
        <w:rPr>
          <w:sz w:val="24"/>
          <w:szCs w:val="24"/>
        </w:rPr>
        <w:t>628011, ХМАО-Югра, г. Ханты-Мансийск, ул. Промышленная, д.2, оф.2</w:t>
      </w:r>
      <w:r w:rsidR="006C06F6" w:rsidRPr="0046686F">
        <w:rPr>
          <w:color w:val="333333"/>
          <w:sz w:val="24"/>
          <w:szCs w:val="24"/>
        </w:rPr>
        <w:t>).</w:t>
      </w:r>
    </w:p>
    <w:p w:rsidR="00C7510B" w:rsidRDefault="00C7510B" w:rsidP="0046686F">
      <w:pPr>
        <w:pStyle w:val="3"/>
        <w:numPr>
          <w:ilvl w:val="0"/>
          <w:numId w:val="1"/>
        </w:numPr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Toc262028440"/>
      <w:r w:rsidRPr="0046686F">
        <w:rPr>
          <w:rFonts w:ascii="Times New Roman" w:hAnsi="Times New Roman" w:cs="Times New Roman"/>
          <w:sz w:val="24"/>
          <w:szCs w:val="24"/>
        </w:rPr>
        <w:t>Сокращения и Термины</w:t>
      </w:r>
      <w:bookmarkEnd w:id="4"/>
    </w:p>
    <w:p w:rsidR="00C16E69" w:rsidRPr="00C16E69" w:rsidRDefault="00C16E69" w:rsidP="00C16E69"/>
    <w:p w:rsidR="00C7510B" w:rsidRPr="0046686F" w:rsidRDefault="00C7510B" w:rsidP="0046686F">
      <w:pPr>
        <w:pStyle w:val="2"/>
        <w:numPr>
          <w:ilvl w:val="1"/>
          <w:numId w:val="1"/>
        </w:numPr>
        <w:tabs>
          <w:tab w:val="num" w:pos="0"/>
          <w:tab w:val="left" w:pos="1309"/>
        </w:tabs>
        <w:ind w:left="0" w:firstLine="567"/>
        <w:jc w:val="both"/>
      </w:pPr>
      <w:r w:rsidRPr="0046686F">
        <w:rPr>
          <w:b/>
        </w:rPr>
        <w:t>Должник</w:t>
      </w:r>
      <w:r w:rsidRPr="0046686F">
        <w:t xml:space="preserve"> </w:t>
      </w:r>
      <w:r w:rsidR="00A43982" w:rsidRPr="0046686F">
        <w:t>–</w:t>
      </w:r>
      <w:r w:rsidRPr="0046686F">
        <w:t xml:space="preserve"> </w:t>
      </w:r>
      <w:r w:rsidR="001D1041" w:rsidRPr="0046686F">
        <w:t>Закрытое акционерное об</w:t>
      </w:r>
      <w:r w:rsidR="000648C2" w:rsidRPr="0046686F">
        <w:t xml:space="preserve">щество </w:t>
      </w:r>
      <w:r w:rsidR="001D1041" w:rsidRPr="0046686F">
        <w:t>проектно-строительное объединение «</w:t>
      </w:r>
      <w:proofErr w:type="spellStart"/>
      <w:r w:rsidR="001D1041" w:rsidRPr="0046686F">
        <w:t>Мосзарубежстрой</w:t>
      </w:r>
      <w:proofErr w:type="spellEnd"/>
      <w:r w:rsidR="001D1041" w:rsidRPr="0046686F">
        <w:t>»</w:t>
      </w:r>
      <w:r w:rsidR="000648C2" w:rsidRPr="0046686F">
        <w:t xml:space="preserve"> </w:t>
      </w:r>
      <w:r w:rsidR="006C06F6" w:rsidRPr="0046686F">
        <w:t>(ОГРН 1027700022833 ИНН 7725022205</w:t>
      </w:r>
      <w:r w:rsidR="006C06F6" w:rsidRPr="0046686F">
        <w:rPr>
          <w:color w:val="333333"/>
        </w:rPr>
        <w:t>; местонахождение: 121019, г. Москва, ул. Новый Арбат, д.11, стр.1, 11).</w:t>
      </w:r>
    </w:p>
    <w:p w:rsidR="00C7510B" w:rsidRPr="0046686F" w:rsidRDefault="00C7510B" w:rsidP="0046686F">
      <w:pPr>
        <w:pStyle w:val="2"/>
        <w:numPr>
          <w:ilvl w:val="1"/>
          <w:numId w:val="1"/>
        </w:numPr>
        <w:tabs>
          <w:tab w:val="left" w:pos="1309"/>
        </w:tabs>
        <w:ind w:left="0" w:firstLine="561"/>
        <w:jc w:val="both"/>
      </w:pPr>
      <w:r w:rsidRPr="0046686F">
        <w:rPr>
          <w:b/>
        </w:rPr>
        <w:t>Заявитель</w:t>
      </w:r>
      <w:r w:rsidRPr="0046686F">
        <w:t xml:space="preserve"> -  юридическое или физическое лицо, направившее заявку на участие в торгах.</w:t>
      </w:r>
    </w:p>
    <w:p w:rsidR="00C7510B" w:rsidRPr="0046686F" w:rsidRDefault="00C7510B" w:rsidP="0046686F">
      <w:pPr>
        <w:pStyle w:val="2"/>
        <w:numPr>
          <w:ilvl w:val="1"/>
          <w:numId w:val="1"/>
        </w:numPr>
        <w:tabs>
          <w:tab w:val="left" w:pos="1309"/>
        </w:tabs>
        <w:ind w:left="0" w:firstLine="561"/>
        <w:jc w:val="both"/>
      </w:pPr>
      <w:r w:rsidRPr="0046686F">
        <w:rPr>
          <w:b/>
        </w:rPr>
        <w:t xml:space="preserve">Закон </w:t>
      </w:r>
      <w:r w:rsidRPr="0046686F">
        <w:t xml:space="preserve">– </w:t>
      </w:r>
      <w:r w:rsidR="00F74190" w:rsidRPr="0046686F">
        <w:t>Федеральный закон от 26.10.2002 № 127-ФЗ «О несостоятельности (банкротстве)».</w:t>
      </w:r>
    </w:p>
    <w:p w:rsidR="00C7510B" w:rsidRPr="0046686F" w:rsidRDefault="00C7510B" w:rsidP="0046686F">
      <w:pPr>
        <w:pStyle w:val="2"/>
        <w:numPr>
          <w:ilvl w:val="1"/>
          <w:numId w:val="1"/>
        </w:numPr>
        <w:tabs>
          <w:tab w:val="left" w:pos="1309"/>
        </w:tabs>
        <w:ind w:left="0" w:firstLine="561"/>
        <w:jc w:val="both"/>
      </w:pPr>
      <w:r w:rsidRPr="0046686F">
        <w:rPr>
          <w:b/>
        </w:rPr>
        <w:t xml:space="preserve">Приказ Минэкономразвития </w:t>
      </w:r>
      <w:r w:rsidRPr="0046686F">
        <w:t>- Приказ Минэкономразвития Р</w:t>
      </w:r>
      <w:r w:rsidR="00842027" w:rsidRPr="0046686F">
        <w:t>оссии</w:t>
      </w:r>
      <w:r w:rsidRPr="0046686F">
        <w:t xml:space="preserve"> от 1</w:t>
      </w:r>
      <w:r w:rsidR="00BC345F" w:rsidRPr="0046686F">
        <w:t>23</w:t>
      </w:r>
      <w:r w:rsidRPr="0046686F">
        <w:t>.0</w:t>
      </w:r>
      <w:r w:rsidR="00BC345F" w:rsidRPr="0046686F">
        <w:t>7</w:t>
      </w:r>
      <w:r w:rsidRPr="0046686F">
        <w:t>.201</w:t>
      </w:r>
      <w:r w:rsidR="00BC345F" w:rsidRPr="0046686F">
        <w:t>5</w:t>
      </w:r>
      <w:r w:rsidRPr="0046686F">
        <w:t xml:space="preserve"> № </w:t>
      </w:r>
      <w:r w:rsidR="00BC345F" w:rsidRPr="0046686F">
        <w:t>49</w:t>
      </w:r>
      <w:r w:rsidRPr="0046686F">
        <w:t>5 «Об утверждении порядка проведения открытых торгов в электронной форме при продаже Имущества (предприятия) Должников в ходе процедур, применяемых в деле о банкротстве, требований к электронным площадкам и Операторам электронных площадок при проведении открытых торгов в электронной форме при продаже Имущества (предприятия) Должников в ходе процедур, применяемых в деле о банкротстве, а также порядка подтверждения соответствия электронных площадок и Операторов электронных площадок установленным требованиям»</w:t>
      </w:r>
    </w:p>
    <w:p w:rsidR="00C7510B" w:rsidRPr="0046686F" w:rsidRDefault="00C7510B" w:rsidP="0046686F">
      <w:pPr>
        <w:pStyle w:val="2"/>
        <w:numPr>
          <w:ilvl w:val="1"/>
          <w:numId w:val="1"/>
        </w:numPr>
        <w:tabs>
          <w:tab w:val="num" w:pos="0"/>
          <w:tab w:val="left" w:pos="1309"/>
        </w:tabs>
        <w:ind w:left="0" w:firstLine="567"/>
        <w:jc w:val="both"/>
      </w:pPr>
      <w:r w:rsidRPr="0046686F">
        <w:rPr>
          <w:b/>
        </w:rPr>
        <w:t xml:space="preserve">Имущество </w:t>
      </w:r>
      <w:r w:rsidRPr="0046686F">
        <w:t xml:space="preserve">– </w:t>
      </w:r>
      <w:r w:rsidR="002D056D" w:rsidRPr="0046686F">
        <w:t xml:space="preserve">принадлежащие Должнику права требования </w:t>
      </w:r>
      <w:r w:rsidR="006C06F6" w:rsidRPr="0046686F">
        <w:t>порядок, условия и сроки реализации которых предусмотрены настоящим Положением</w:t>
      </w:r>
      <w:r w:rsidR="00BC345F" w:rsidRPr="0046686F">
        <w:t>, выставляемое на торги лот</w:t>
      </w:r>
      <w:r w:rsidR="007E5B35">
        <w:t>ом</w:t>
      </w:r>
      <w:r w:rsidR="00BC345F" w:rsidRPr="0046686F">
        <w:t>.</w:t>
      </w:r>
    </w:p>
    <w:p w:rsidR="00BC345F" w:rsidRPr="0046686F" w:rsidRDefault="00BC345F" w:rsidP="0046686F">
      <w:pPr>
        <w:pStyle w:val="2"/>
        <w:numPr>
          <w:ilvl w:val="1"/>
          <w:numId w:val="1"/>
        </w:numPr>
        <w:tabs>
          <w:tab w:val="left" w:pos="1309"/>
        </w:tabs>
        <w:ind w:left="0" w:firstLine="561"/>
        <w:jc w:val="both"/>
      </w:pPr>
      <w:r w:rsidRPr="007E5B35">
        <w:rPr>
          <w:b/>
          <w:color w:val="000000"/>
          <w:shd w:val="clear" w:color="auto" w:fill="FFFFFF"/>
        </w:rPr>
        <w:t>Лот аукциона</w:t>
      </w:r>
      <w:r w:rsidRPr="0046686F">
        <w:rPr>
          <w:color w:val="000000"/>
          <w:shd w:val="clear" w:color="auto" w:fill="FFFFFF"/>
        </w:rPr>
        <w:t xml:space="preserve"> – имущество, подлежащее реализации с торгов</w:t>
      </w:r>
    </w:p>
    <w:p w:rsidR="00C7510B" w:rsidRPr="0046686F" w:rsidRDefault="00F1198D" w:rsidP="0046686F">
      <w:pPr>
        <w:pStyle w:val="2"/>
        <w:numPr>
          <w:ilvl w:val="1"/>
          <w:numId w:val="1"/>
        </w:numPr>
        <w:tabs>
          <w:tab w:val="left" w:pos="1309"/>
        </w:tabs>
        <w:ind w:left="0" w:firstLine="561"/>
        <w:jc w:val="both"/>
      </w:pPr>
      <w:r w:rsidRPr="0046686F">
        <w:rPr>
          <w:b/>
        </w:rPr>
        <w:t>К</w:t>
      </w:r>
      <w:r w:rsidR="00C7510B" w:rsidRPr="0046686F">
        <w:rPr>
          <w:b/>
        </w:rPr>
        <w:t>редиторы</w:t>
      </w:r>
      <w:r w:rsidR="00C7510B" w:rsidRPr="0046686F">
        <w:t xml:space="preserve"> – конкурсные кредиторы, требования которых включены в реестр требований кредиторов </w:t>
      </w:r>
      <w:r w:rsidR="00C7510B" w:rsidRPr="0046686F">
        <w:rPr>
          <w:b/>
        </w:rPr>
        <w:t>Должника</w:t>
      </w:r>
      <w:r w:rsidR="00C7510B" w:rsidRPr="0046686F">
        <w:t xml:space="preserve"> </w:t>
      </w:r>
    </w:p>
    <w:p w:rsidR="00C7510B" w:rsidRPr="0046686F" w:rsidRDefault="00C7510B" w:rsidP="0046686F">
      <w:pPr>
        <w:pStyle w:val="2"/>
        <w:numPr>
          <w:ilvl w:val="1"/>
          <w:numId w:val="1"/>
        </w:numPr>
        <w:tabs>
          <w:tab w:val="left" w:pos="1309"/>
        </w:tabs>
        <w:ind w:left="0" w:firstLine="561"/>
        <w:jc w:val="both"/>
      </w:pPr>
      <w:r w:rsidRPr="0046686F">
        <w:rPr>
          <w:b/>
        </w:rPr>
        <w:t>Организатор торгов</w:t>
      </w:r>
      <w:r w:rsidRPr="0046686F">
        <w:t xml:space="preserve"> </w:t>
      </w:r>
      <w:r w:rsidR="00842027" w:rsidRPr="0046686F">
        <w:t>–</w:t>
      </w:r>
      <w:r w:rsidRPr="0046686F">
        <w:t xml:space="preserve"> Конкурсный</w:t>
      </w:r>
      <w:r w:rsidR="00842027" w:rsidRPr="0046686F">
        <w:t xml:space="preserve"> </w:t>
      </w:r>
      <w:r w:rsidRPr="0046686F">
        <w:t>управляющий.</w:t>
      </w:r>
    </w:p>
    <w:p w:rsidR="00C7510B" w:rsidRPr="0046686F" w:rsidRDefault="00C7510B" w:rsidP="0046686F">
      <w:pPr>
        <w:pStyle w:val="2"/>
        <w:numPr>
          <w:ilvl w:val="1"/>
          <w:numId w:val="1"/>
        </w:numPr>
        <w:tabs>
          <w:tab w:val="left" w:pos="1309"/>
        </w:tabs>
        <w:ind w:left="0" w:firstLine="561"/>
        <w:jc w:val="both"/>
      </w:pPr>
      <w:r w:rsidRPr="0046686F">
        <w:rPr>
          <w:b/>
        </w:rPr>
        <w:t>Официальное издание</w:t>
      </w:r>
      <w:r w:rsidRPr="0046686F">
        <w:t xml:space="preserve"> </w:t>
      </w:r>
      <w:r w:rsidR="00842027" w:rsidRPr="0046686F">
        <w:t>–</w:t>
      </w:r>
      <w:r w:rsidRPr="0046686F">
        <w:t xml:space="preserve"> </w:t>
      </w:r>
      <w:r w:rsidR="00DE7017" w:rsidRPr="0046686F">
        <w:t xml:space="preserve">официальное издание </w:t>
      </w:r>
      <w:r w:rsidR="00842027" w:rsidRPr="0046686F">
        <w:t>в</w:t>
      </w:r>
      <w:r w:rsidRPr="0046686F">
        <w:t xml:space="preserve"> соответствии с распоряжением </w:t>
      </w:r>
      <w:r w:rsidR="00842027" w:rsidRPr="0046686F">
        <w:t>П</w:t>
      </w:r>
      <w:r w:rsidRPr="0046686F">
        <w:t>равительства РФ для публикации сведений, предусмотренных Законом.</w:t>
      </w:r>
    </w:p>
    <w:p w:rsidR="00C7510B" w:rsidRPr="0046686F" w:rsidRDefault="00C7510B" w:rsidP="0046686F">
      <w:pPr>
        <w:pStyle w:val="2"/>
        <w:numPr>
          <w:ilvl w:val="1"/>
          <w:numId w:val="1"/>
        </w:numPr>
        <w:tabs>
          <w:tab w:val="left" w:pos="1309"/>
        </w:tabs>
        <w:ind w:left="0" w:firstLine="561"/>
        <w:jc w:val="both"/>
      </w:pPr>
      <w:r w:rsidRPr="0046686F">
        <w:rPr>
          <w:b/>
        </w:rPr>
        <w:t>По</w:t>
      </w:r>
      <w:r w:rsidR="00DE7017" w:rsidRPr="0046686F">
        <w:rPr>
          <w:b/>
        </w:rPr>
        <w:t>рядок</w:t>
      </w:r>
      <w:r w:rsidRPr="0046686F">
        <w:t xml:space="preserve"> </w:t>
      </w:r>
      <w:r w:rsidR="00842027" w:rsidRPr="0046686F">
        <w:t>–</w:t>
      </w:r>
      <w:r w:rsidRPr="0046686F">
        <w:t xml:space="preserve"> Настоящ</w:t>
      </w:r>
      <w:r w:rsidR="00296C1A" w:rsidRPr="0046686F">
        <w:t>ее</w:t>
      </w:r>
      <w:r w:rsidRPr="0046686F">
        <w:t xml:space="preserve"> По</w:t>
      </w:r>
      <w:r w:rsidR="00296C1A" w:rsidRPr="0046686F">
        <w:t>ложение</w:t>
      </w:r>
      <w:r w:rsidR="00DE7017" w:rsidRPr="0046686F">
        <w:t xml:space="preserve"> о порядке и условиях</w:t>
      </w:r>
      <w:r w:rsidRPr="0046686F">
        <w:rPr>
          <w:bCs/>
        </w:rPr>
        <w:t xml:space="preserve"> </w:t>
      </w:r>
      <w:r w:rsidRPr="0046686F">
        <w:t xml:space="preserve">проведения торгов по реализации </w:t>
      </w:r>
      <w:r w:rsidR="006C06F6" w:rsidRPr="0046686F">
        <w:t xml:space="preserve">дебиторской задолженности </w:t>
      </w:r>
      <w:r w:rsidR="00F1198D" w:rsidRPr="0046686F">
        <w:t>Должника</w:t>
      </w:r>
      <w:r w:rsidRPr="0046686F">
        <w:t>.</w:t>
      </w:r>
    </w:p>
    <w:p w:rsidR="00C7510B" w:rsidRPr="0046686F" w:rsidRDefault="00C7510B" w:rsidP="0046686F">
      <w:pPr>
        <w:pStyle w:val="2"/>
        <w:numPr>
          <w:ilvl w:val="1"/>
          <w:numId w:val="1"/>
        </w:numPr>
        <w:tabs>
          <w:tab w:val="left" w:pos="1309"/>
        </w:tabs>
        <w:ind w:left="0" w:firstLine="561"/>
        <w:jc w:val="both"/>
      </w:pPr>
      <w:r w:rsidRPr="0046686F">
        <w:rPr>
          <w:b/>
        </w:rPr>
        <w:t xml:space="preserve">Победитель на торгах </w:t>
      </w:r>
      <w:r w:rsidRPr="0046686F">
        <w:t>- Участник торгов, признанный Победителем на торгах</w:t>
      </w:r>
      <w:r w:rsidR="006C06F6" w:rsidRPr="0046686F">
        <w:t xml:space="preserve"> по соответствующему лоту</w:t>
      </w:r>
      <w:r w:rsidRPr="0046686F">
        <w:t xml:space="preserve">. Победитель на торгах становиться покупателем по договору </w:t>
      </w:r>
      <w:r w:rsidR="006C06F6" w:rsidRPr="0046686F">
        <w:t>цессии прав требования, выставлявшихся в составе лота, по которому он признан победителем</w:t>
      </w:r>
      <w:r w:rsidRPr="0046686F">
        <w:t>.</w:t>
      </w:r>
    </w:p>
    <w:p w:rsidR="00C7510B" w:rsidRPr="0046686F" w:rsidRDefault="00C7510B" w:rsidP="0046686F">
      <w:pPr>
        <w:pStyle w:val="2"/>
        <w:numPr>
          <w:ilvl w:val="1"/>
          <w:numId w:val="1"/>
        </w:numPr>
        <w:tabs>
          <w:tab w:val="left" w:pos="1309"/>
        </w:tabs>
        <w:ind w:left="0" w:firstLine="561"/>
        <w:jc w:val="both"/>
      </w:pPr>
      <w:r w:rsidRPr="0046686F">
        <w:rPr>
          <w:b/>
        </w:rPr>
        <w:t>Претендент</w:t>
      </w:r>
      <w:r w:rsidRPr="0046686F">
        <w:t xml:space="preserve"> – лицо, направившее акцепт на размещенное публичное предложение о продаже имущества.</w:t>
      </w:r>
    </w:p>
    <w:p w:rsidR="00C7510B" w:rsidRPr="0046686F" w:rsidRDefault="00C7510B" w:rsidP="0046686F">
      <w:pPr>
        <w:pStyle w:val="2"/>
        <w:numPr>
          <w:ilvl w:val="1"/>
          <w:numId w:val="1"/>
        </w:numPr>
        <w:tabs>
          <w:tab w:val="left" w:pos="1309"/>
        </w:tabs>
        <w:ind w:left="0" w:firstLine="561"/>
        <w:jc w:val="both"/>
      </w:pPr>
      <w:r w:rsidRPr="0046686F">
        <w:rPr>
          <w:b/>
        </w:rPr>
        <w:t>Публичное предложение (публичная оферта)</w:t>
      </w:r>
      <w:r w:rsidRPr="0046686F">
        <w:t xml:space="preserve"> - содержащее все существенные условия договора </w:t>
      </w:r>
      <w:r w:rsidR="0046686F">
        <w:t>цессии</w:t>
      </w:r>
      <w:r w:rsidRPr="0046686F">
        <w:t xml:space="preserve"> предложение, из которого усматривается воля лица, делающего предложение (продавца), заключить договор на указанных в предложении условиях с любым, кто отзовется первым</w:t>
      </w:r>
      <w:r w:rsidR="00842027" w:rsidRPr="0046686F">
        <w:t>,</w:t>
      </w:r>
      <w:r w:rsidRPr="0046686F">
        <w:t xml:space="preserve"> и при условии, что акцепт соответствует предложению (оферте). В информационном сообщении о Публичном предложении определяются сроки и условия его акцепта.</w:t>
      </w:r>
    </w:p>
    <w:p w:rsidR="00C7510B" w:rsidRPr="0046686F" w:rsidRDefault="00C7510B" w:rsidP="0046686F">
      <w:pPr>
        <w:pStyle w:val="2"/>
        <w:numPr>
          <w:ilvl w:val="1"/>
          <w:numId w:val="1"/>
        </w:numPr>
        <w:tabs>
          <w:tab w:val="left" w:pos="1309"/>
        </w:tabs>
        <w:ind w:left="0" w:firstLine="561"/>
        <w:jc w:val="both"/>
      </w:pPr>
      <w:r w:rsidRPr="0046686F">
        <w:rPr>
          <w:b/>
        </w:rPr>
        <w:t>Участник торгов</w:t>
      </w:r>
      <w:r w:rsidRPr="0046686F">
        <w:t xml:space="preserve"> – юридическое и физическое лицо, зарегистрированное, в соответствии с действующим законодательством, на электронной площадке Оператора и допущенное к участию в торгах. </w:t>
      </w:r>
    </w:p>
    <w:p w:rsidR="00C7510B" w:rsidRDefault="00C7510B" w:rsidP="0046686F">
      <w:pPr>
        <w:pStyle w:val="2"/>
        <w:numPr>
          <w:ilvl w:val="1"/>
          <w:numId w:val="1"/>
        </w:numPr>
        <w:tabs>
          <w:tab w:val="left" w:pos="1309"/>
        </w:tabs>
        <w:ind w:left="0" w:firstLine="561"/>
        <w:jc w:val="both"/>
      </w:pPr>
      <w:r w:rsidRPr="0046686F">
        <w:rPr>
          <w:b/>
        </w:rPr>
        <w:t xml:space="preserve">Оператор электронной площадки </w:t>
      </w:r>
      <w:r w:rsidRPr="0046686F">
        <w:t>– О</w:t>
      </w:r>
      <w:r w:rsidR="00952E12" w:rsidRPr="0046686F">
        <w:t>ОО «</w:t>
      </w:r>
      <w:proofErr w:type="spellStart"/>
      <w:r w:rsidR="00952E12" w:rsidRPr="0046686F">
        <w:t>Руссиа</w:t>
      </w:r>
      <w:proofErr w:type="spellEnd"/>
      <w:r w:rsidR="00952E12" w:rsidRPr="0046686F">
        <w:t xml:space="preserve"> Онлайн», </w:t>
      </w:r>
      <w:r w:rsidR="00590995" w:rsidRPr="0046686F">
        <w:rPr>
          <w:color w:val="000000"/>
        </w:rPr>
        <w:t xml:space="preserve">электронная торговая площадка </w:t>
      </w:r>
      <w:r w:rsidR="00590995" w:rsidRPr="0046686F">
        <w:t xml:space="preserve">ООО «РУССИА </w:t>
      </w:r>
      <w:proofErr w:type="spellStart"/>
      <w:r w:rsidR="00590995" w:rsidRPr="0046686F">
        <w:t>ОнЛайн</w:t>
      </w:r>
      <w:proofErr w:type="spellEnd"/>
      <w:r w:rsidR="00590995" w:rsidRPr="0046686F">
        <w:t xml:space="preserve">» (далее – ЭТП), размещенная на сайте: </w:t>
      </w:r>
      <w:hyperlink r:id="rId8" w:history="1">
        <w:r w:rsidR="00590995" w:rsidRPr="0046686F">
          <w:rPr>
            <w:rStyle w:val="a7"/>
            <w:lang w:val="en-US"/>
          </w:rPr>
          <w:t>http</w:t>
        </w:r>
        <w:r w:rsidR="00590995" w:rsidRPr="0046686F">
          <w:rPr>
            <w:rStyle w:val="a7"/>
          </w:rPr>
          <w:t>://</w:t>
        </w:r>
        <w:r w:rsidR="00590995" w:rsidRPr="0046686F">
          <w:rPr>
            <w:rStyle w:val="a7"/>
            <w:lang w:val="en-US"/>
          </w:rPr>
          <w:t>www</w:t>
        </w:r>
        <w:r w:rsidR="00590995" w:rsidRPr="0046686F">
          <w:rPr>
            <w:rStyle w:val="a7"/>
          </w:rPr>
          <w:t>.rus-on.ru/</w:t>
        </w:r>
      </w:hyperlink>
      <w:r w:rsidR="00590995" w:rsidRPr="0046686F">
        <w:rPr>
          <w:color w:val="333333"/>
        </w:rPr>
        <w:t xml:space="preserve"> в сети Интернет.</w:t>
      </w:r>
      <w:r w:rsidR="00590995" w:rsidRPr="0046686F" w:rsidDel="00952E12">
        <w:t xml:space="preserve"> </w:t>
      </w:r>
    </w:p>
    <w:p w:rsidR="0046686F" w:rsidRPr="0046686F" w:rsidRDefault="0046686F" w:rsidP="0046686F">
      <w:pPr>
        <w:pStyle w:val="2"/>
        <w:tabs>
          <w:tab w:val="left" w:pos="1309"/>
        </w:tabs>
        <w:ind w:left="561" w:firstLine="0"/>
        <w:jc w:val="both"/>
      </w:pPr>
    </w:p>
    <w:p w:rsidR="00C7510B" w:rsidRPr="0046686F" w:rsidRDefault="00C7510B" w:rsidP="0046686F">
      <w:pPr>
        <w:pStyle w:val="3"/>
        <w:numPr>
          <w:ilvl w:val="0"/>
          <w:numId w:val="1"/>
        </w:numPr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Toc262028441"/>
      <w:r w:rsidRPr="0046686F">
        <w:rPr>
          <w:rFonts w:ascii="Times New Roman" w:hAnsi="Times New Roman" w:cs="Times New Roman"/>
          <w:sz w:val="24"/>
          <w:szCs w:val="24"/>
        </w:rPr>
        <w:t>Подготовка к торгам</w:t>
      </w:r>
      <w:bookmarkEnd w:id="5"/>
    </w:p>
    <w:p w:rsidR="009C60C6" w:rsidRPr="0046686F" w:rsidRDefault="009F5EA4" w:rsidP="0046686F">
      <w:pPr>
        <w:widowControl/>
        <w:jc w:val="both"/>
        <w:rPr>
          <w:b/>
          <w:sz w:val="24"/>
          <w:szCs w:val="24"/>
        </w:rPr>
      </w:pPr>
      <w:bookmarkStart w:id="6" w:name="_Ref262027120"/>
      <w:r w:rsidRPr="0046686F">
        <w:rPr>
          <w:b/>
          <w:sz w:val="24"/>
          <w:szCs w:val="24"/>
        </w:rPr>
        <w:t xml:space="preserve">   </w:t>
      </w:r>
      <w:r w:rsidR="002D057A" w:rsidRPr="0046686F">
        <w:rPr>
          <w:b/>
          <w:sz w:val="24"/>
          <w:szCs w:val="24"/>
        </w:rPr>
        <w:tab/>
      </w:r>
    </w:p>
    <w:p w:rsidR="009F5EA4" w:rsidRPr="0046686F" w:rsidRDefault="009F5EA4" w:rsidP="0046686F">
      <w:pPr>
        <w:pStyle w:val="aa"/>
        <w:widowControl/>
        <w:numPr>
          <w:ilvl w:val="1"/>
          <w:numId w:val="1"/>
        </w:numPr>
        <w:jc w:val="both"/>
        <w:rPr>
          <w:sz w:val="24"/>
          <w:szCs w:val="24"/>
        </w:rPr>
      </w:pPr>
      <w:r w:rsidRPr="0046686F">
        <w:rPr>
          <w:sz w:val="24"/>
          <w:szCs w:val="24"/>
        </w:rPr>
        <w:t>Продаж</w:t>
      </w:r>
      <w:r w:rsidR="002D057A" w:rsidRPr="0046686F">
        <w:rPr>
          <w:sz w:val="24"/>
          <w:szCs w:val="24"/>
        </w:rPr>
        <w:t>е</w:t>
      </w:r>
      <w:r w:rsidRPr="0046686F">
        <w:rPr>
          <w:sz w:val="24"/>
          <w:szCs w:val="24"/>
        </w:rPr>
        <w:t xml:space="preserve"> с торгов подлежит следующее имущество</w:t>
      </w:r>
      <w:r w:rsidR="00017B13" w:rsidRPr="0046686F">
        <w:rPr>
          <w:sz w:val="24"/>
          <w:szCs w:val="24"/>
        </w:rPr>
        <w:t xml:space="preserve"> ЗАО ПСО «</w:t>
      </w:r>
      <w:proofErr w:type="spellStart"/>
      <w:r w:rsidR="00017B13" w:rsidRPr="0046686F">
        <w:rPr>
          <w:sz w:val="24"/>
          <w:szCs w:val="24"/>
        </w:rPr>
        <w:t>Мосзарубежстрой</w:t>
      </w:r>
      <w:proofErr w:type="spellEnd"/>
      <w:r w:rsidR="00017B13" w:rsidRPr="0046686F">
        <w:rPr>
          <w:sz w:val="24"/>
          <w:szCs w:val="24"/>
        </w:rPr>
        <w:t>»</w:t>
      </w:r>
      <w:r w:rsidR="002D057A" w:rsidRPr="0046686F">
        <w:rPr>
          <w:sz w:val="24"/>
          <w:szCs w:val="24"/>
        </w:rPr>
        <w:t>:</w:t>
      </w:r>
    </w:p>
    <w:p w:rsidR="00810A7D" w:rsidRPr="0046686F" w:rsidRDefault="009F5EA4" w:rsidP="0046686F">
      <w:pPr>
        <w:adjustRightInd w:val="0"/>
        <w:ind w:firstLine="708"/>
        <w:jc w:val="both"/>
        <w:rPr>
          <w:sz w:val="24"/>
          <w:szCs w:val="24"/>
        </w:rPr>
      </w:pPr>
      <w:r w:rsidRPr="0046686F">
        <w:rPr>
          <w:b/>
          <w:sz w:val="24"/>
          <w:szCs w:val="24"/>
        </w:rPr>
        <w:t>Лот №1</w:t>
      </w:r>
      <w:r w:rsidR="002D057A" w:rsidRPr="0046686F">
        <w:rPr>
          <w:b/>
          <w:sz w:val="24"/>
          <w:szCs w:val="24"/>
        </w:rPr>
        <w:t>:</w:t>
      </w:r>
      <w:r w:rsidR="002D057A" w:rsidRPr="0046686F">
        <w:rPr>
          <w:sz w:val="24"/>
          <w:szCs w:val="24"/>
        </w:rPr>
        <w:t xml:space="preserve"> </w:t>
      </w:r>
    </w:p>
    <w:bookmarkEnd w:id="6"/>
    <w:p w:rsidR="007E5B35" w:rsidRDefault="007E5B35" w:rsidP="007E5B35">
      <w:pPr>
        <w:adjustRightInd w:val="0"/>
        <w:jc w:val="both"/>
        <w:rPr>
          <w:color w:val="000000"/>
          <w:sz w:val="24"/>
          <w:szCs w:val="24"/>
        </w:rPr>
      </w:pPr>
      <w:r w:rsidRPr="00810A7D">
        <w:rPr>
          <w:sz w:val="24"/>
          <w:szCs w:val="24"/>
        </w:rPr>
        <w:t xml:space="preserve">права требования </w:t>
      </w:r>
      <w:r w:rsidRPr="00D46672">
        <w:rPr>
          <w:sz w:val="24"/>
          <w:szCs w:val="24"/>
        </w:rPr>
        <w:t xml:space="preserve">солидарно </w:t>
      </w:r>
      <w:r>
        <w:rPr>
          <w:sz w:val="24"/>
          <w:szCs w:val="24"/>
        </w:rPr>
        <w:t>к Смирнову</w:t>
      </w:r>
      <w:r w:rsidRPr="00D46672">
        <w:rPr>
          <w:sz w:val="24"/>
          <w:szCs w:val="24"/>
        </w:rPr>
        <w:t xml:space="preserve"> Артур</w:t>
      </w:r>
      <w:r>
        <w:rPr>
          <w:sz w:val="24"/>
          <w:szCs w:val="24"/>
        </w:rPr>
        <w:t>у</w:t>
      </w:r>
      <w:r w:rsidRPr="00D46672">
        <w:rPr>
          <w:sz w:val="24"/>
          <w:szCs w:val="24"/>
        </w:rPr>
        <w:t xml:space="preserve"> Валерьевич</w:t>
      </w:r>
      <w:r>
        <w:rPr>
          <w:sz w:val="24"/>
          <w:szCs w:val="24"/>
        </w:rPr>
        <w:t>у, Смирнову</w:t>
      </w:r>
      <w:r w:rsidRPr="00D46672">
        <w:rPr>
          <w:sz w:val="24"/>
          <w:szCs w:val="24"/>
        </w:rPr>
        <w:t xml:space="preserve"> Артем</w:t>
      </w:r>
      <w:r>
        <w:rPr>
          <w:sz w:val="24"/>
          <w:szCs w:val="24"/>
        </w:rPr>
        <w:t>у</w:t>
      </w:r>
      <w:r w:rsidRPr="00D46672">
        <w:rPr>
          <w:sz w:val="24"/>
          <w:szCs w:val="24"/>
        </w:rPr>
        <w:t xml:space="preserve"> Валерьевич</w:t>
      </w:r>
      <w:r>
        <w:rPr>
          <w:sz w:val="24"/>
          <w:szCs w:val="24"/>
        </w:rPr>
        <w:t>у</w:t>
      </w:r>
      <w:r w:rsidRPr="00D46672">
        <w:rPr>
          <w:sz w:val="24"/>
          <w:szCs w:val="24"/>
        </w:rPr>
        <w:t>, наследственной масс</w:t>
      </w:r>
      <w:r>
        <w:rPr>
          <w:sz w:val="24"/>
          <w:szCs w:val="24"/>
        </w:rPr>
        <w:t>е</w:t>
      </w:r>
      <w:r w:rsidRPr="00D46672">
        <w:rPr>
          <w:sz w:val="24"/>
          <w:szCs w:val="24"/>
        </w:rPr>
        <w:t xml:space="preserve"> Смирнова Валерия Аркадьевича, ООО «</w:t>
      </w:r>
      <w:proofErr w:type="spellStart"/>
      <w:r w:rsidRPr="00D46672">
        <w:rPr>
          <w:sz w:val="24"/>
          <w:szCs w:val="24"/>
        </w:rPr>
        <w:t>Уолд</w:t>
      </w:r>
      <w:proofErr w:type="spellEnd"/>
      <w:r w:rsidRPr="00D46672">
        <w:rPr>
          <w:sz w:val="24"/>
          <w:szCs w:val="24"/>
        </w:rPr>
        <w:t xml:space="preserve"> </w:t>
      </w:r>
      <w:proofErr w:type="spellStart"/>
      <w:r w:rsidRPr="00D46672">
        <w:rPr>
          <w:sz w:val="24"/>
          <w:szCs w:val="24"/>
        </w:rPr>
        <w:t>Билдинг</w:t>
      </w:r>
      <w:proofErr w:type="spellEnd"/>
      <w:r w:rsidRPr="00D46672">
        <w:rPr>
          <w:sz w:val="24"/>
          <w:szCs w:val="24"/>
        </w:rPr>
        <w:t xml:space="preserve"> Контракт» в размере 2 271 384,48 руб.</w:t>
      </w:r>
      <w:r>
        <w:rPr>
          <w:sz w:val="24"/>
          <w:szCs w:val="24"/>
        </w:rPr>
        <w:t xml:space="preserve"> </w:t>
      </w:r>
      <w:r w:rsidRPr="00D46672">
        <w:rPr>
          <w:sz w:val="24"/>
          <w:szCs w:val="24"/>
        </w:rPr>
        <w:t>основно</w:t>
      </w:r>
      <w:r>
        <w:rPr>
          <w:sz w:val="24"/>
          <w:szCs w:val="24"/>
        </w:rPr>
        <w:t>го</w:t>
      </w:r>
      <w:r w:rsidRPr="00D46672">
        <w:rPr>
          <w:sz w:val="24"/>
          <w:szCs w:val="24"/>
        </w:rPr>
        <w:t xml:space="preserve"> долг</w:t>
      </w:r>
      <w:r>
        <w:rPr>
          <w:sz w:val="24"/>
          <w:szCs w:val="24"/>
        </w:rPr>
        <w:t>а</w:t>
      </w:r>
      <w:r w:rsidRPr="00D46672">
        <w:rPr>
          <w:sz w:val="24"/>
          <w:szCs w:val="24"/>
        </w:rPr>
        <w:t>, 1 758 928,29 руб. штрафны</w:t>
      </w:r>
      <w:r>
        <w:rPr>
          <w:sz w:val="24"/>
          <w:szCs w:val="24"/>
        </w:rPr>
        <w:t xml:space="preserve">х санкций», возникшие в результате </w:t>
      </w:r>
      <w:r>
        <w:rPr>
          <w:color w:val="000000"/>
          <w:sz w:val="24"/>
          <w:szCs w:val="24"/>
        </w:rPr>
        <w:t xml:space="preserve">привлечения указанных лиц </w:t>
      </w:r>
      <w:r>
        <w:rPr>
          <w:color w:val="000000"/>
          <w:sz w:val="24"/>
          <w:szCs w:val="24"/>
          <w:shd w:val="clear" w:color="auto" w:fill="FFFFFF"/>
        </w:rPr>
        <w:t xml:space="preserve">к субсидиарной ответственности </w:t>
      </w:r>
      <w:r>
        <w:rPr>
          <w:color w:val="000000"/>
          <w:sz w:val="24"/>
          <w:szCs w:val="24"/>
        </w:rPr>
        <w:t>в ходе процедуры конкурсного производства ЗАО ПСО «</w:t>
      </w:r>
      <w:proofErr w:type="spellStart"/>
      <w:r>
        <w:rPr>
          <w:color w:val="000000"/>
          <w:sz w:val="24"/>
          <w:szCs w:val="24"/>
        </w:rPr>
        <w:t>Мосзарубежстрой</w:t>
      </w:r>
      <w:proofErr w:type="spellEnd"/>
      <w:r>
        <w:rPr>
          <w:color w:val="000000"/>
          <w:sz w:val="24"/>
          <w:szCs w:val="24"/>
        </w:rPr>
        <w:t xml:space="preserve">» по делу №А40-147676/2018, о чем Арбитражным судом г. Москвы вынесено Определение по указанному делу от 02.08.2022г. </w:t>
      </w:r>
    </w:p>
    <w:p w:rsidR="00E95D4B" w:rsidRPr="0046686F" w:rsidRDefault="00E95D4B" w:rsidP="0046686F">
      <w:pPr>
        <w:pStyle w:val="2"/>
        <w:tabs>
          <w:tab w:val="left" w:pos="1309"/>
        </w:tabs>
        <w:ind w:left="283" w:firstLine="0"/>
        <w:jc w:val="both"/>
      </w:pPr>
      <w:r w:rsidRPr="0046686F">
        <w:t>3.2. Продажа имущества должника осуществляется в порядке, предусмотренном настоящим Положением, в соответствии с ФЗ «О несостоятельности (банкротстве)», Гражданским кодексом Российской Федерации, Приказом Минэкономразвития</w:t>
      </w:r>
      <w:r w:rsidR="00724845">
        <w:t xml:space="preserve"> России от 23.07.2015 №495, п</w:t>
      </w:r>
      <w:r w:rsidR="003D1219" w:rsidRPr="0046686F">
        <w:t>утем проведения электронных торгов посредством публичного предложения, открытых по составу участников.</w:t>
      </w:r>
    </w:p>
    <w:p w:rsidR="00E95D4B" w:rsidRPr="0046686F" w:rsidRDefault="00E95D4B" w:rsidP="0046686F">
      <w:pPr>
        <w:pStyle w:val="2"/>
        <w:tabs>
          <w:tab w:val="left" w:pos="1309"/>
        </w:tabs>
        <w:ind w:left="283" w:firstLine="0"/>
        <w:jc w:val="both"/>
      </w:pPr>
      <w:r w:rsidRPr="0046686F">
        <w:t xml:space="preserve">3.3. Организатором торгов выступает конкурсный управляющий Должника – Дорофеев Олег Евгеньевич. </w:t>
      </w:r>
    </w:p>
    <w:p w:rsidR="00C7510B" w:rsidRPr="0046686F" w:rsidRDefault="003D1219" w:rsidP="0046686F">
      <w:pPr>
        <w:pStyle w:val="2"/>
        <w:tabs>
          <w:tab w:val="left" w:pos="1309"/>
        </w:tabs>
        <w:ind w:left="283" w:firstLine="0"/>
        <w:jc w:val="both"/>
      </w:pPr>
      <w:r w:rsidRPr="0046686F">
        <w:t xml:space="preserve">3.4. </w:t>
      </w:r>
      <w:r w:rsidR="00C7510B" w:rsidRPr="0046686F">
        <w:t xml:space="preserve">Организатор торгов </w:t>
      </w:r>
      <w:r w:rsidRPr="0046686F">
        <w:t xml:space="preserve">публикует </w:t>
      </w:r>
      <w:r w:rsidR="00C7510B" w:rsidRPr="0046686F">
        <w:t xml:space="preserve">сообщение о проведении </w:t>
      </w:r>
      <w:r w:rsidR="0043518D" w:rsidRPr="0046686F">
        <w:t>торгов посредством публичного предложения</w:t>
      </w:r>
      <w:r w:rsidR="00C7510B" w:rsidRPr="0046686F">
        <w:t>.</w:t>
      </w:r>
    </w:p>
    <w:p w:rsidR="00C7510B" w:rsidRPr="0046686F" w:rsidRDefault="00D84D9D" w:rsidP="0046686F">
      <w:pPr>
        <w:pStyle w:val="a3"/>
        <w:tabs>
          <w:tab w:val="num" w:pos="716"/>
          <w:tab w:val="left" w:pos="1309"/>
        </w:tabs>
      </w:pPr>
      <w:r w:rsidRPr="0046686F">
        <w:t xml:space="preserve">     </w:t>
      </w:r>
      <w:r w:rsidR="00E83BD5" w:rsidRPr="0046686F">
        <w:t xml:space="preserve">3.5. </w:t>
      </w:r>
      <w:r w:rsidR="00C7510B" w:rsidRPr="0046686F">
        <w:t>К участию в торгах допускаются юридические и физические лица, зарегистрированные в соответствии с действующим законодательством на электронной площадке Оператора.</w:t>
      </w:r>
      <w:r w:rsidR="00E83BD5" w:rsidRPr="0046686F">
        <w:t xml:space="preserve"> </w:t>
      </w:r>
      <w:r w:rsidR="00C7510B" w:rsidRPr="0046686F">
        <w:t>Особенности участия в торгах иностранных юридических лиц и граждан определяются действующим законодательством.</w:t>
      </w:r>
      <w:r w:rsidR="00E83BD5" w:rsidRPr="0046686F">
        <w:t xml:space="preserve"> </w:t>
      </w:r>
      <w:r w:rsidR="00C7510B" w:rsidRPr="0046686F">
        <w:t>Участник торгов действует лично или через представителя по доверенности.</w:t>
      </w:r>
    </w:p>
    <w:p w:rsidR="00C7510B" w:rsidRPr="0046686F" w:rsidRDefault="00E83BD5" w:rsidP="0046686F">
      <w:pPr>
        <w:pStyle w:val="2"/>
        <w:numPr>
          <w:ilvl w:val="1"/>
          <w:numId w:val="9"/>
        </w:numPr>
        <w:tabs>
          <w:tab w:val="left" w:pos="1309"/>
        </w:tabs>
        <w:jc w:val="both"/>
      </w:pPr>
      <w:r w:rsidRPr="0046686F">
        <w:t xml:space="preserve"> </w:t>
      </w:r>
      <w:r w:rsidR="00C7510B" w:rsidRPr="0046686F">
        <w:t xml:space="preserve">Время и дата проведения торгов определяются Организатором торгов. </w:t>
      </w:r>
    </w:p>
    <w:p w:rsidR="00C7510B" w:rsidRPr="0046686F" w:rsidRDefault="00E83BD5" w:rsidP="0046686F">
      <w:pPr>
        <w:pStyle w:val="2"/>
        <w:numPr>
          <w:ilvl w:val="1"/>
          <w:numId w:val="9"/>
        </w:numPr>
        <w:tabs>
          <w:tab w:val="left" w:pos="1309"/>
        </w:tabs>
        <w:jc w:val="both"/>
      </w:pPr>
      <w:r w:rsidRPr="0046686F">
        <w:t xml:space="preserve"> </w:t>
      </w:r>
      <w:r w:rsidR="00C7510B" w:rsidRPr="0046686F">
        <w:t xml:space="preserve">Расходы по </w:t>
      </w:r>
      <w:r w:rsidR="00A97C0A" w:rsidRPr="0046686F">
        <w:t>оформлению</w:t>
      </w:r>
      <w:r w:rsidR="00C7510B" w:rsidRPr="0046686F">
        <w:t xml:space="preserve"> права собственности на проданное Имущество несет покупатель.</w:t>
      </w:r>
      <w:bookmarkStart w:id="7" w:name="_Toc249932439"/>
      <w:bookmarkStart w:id="8" w:name="_Toc249932508"/>
      <w:bookmarkStart w:id="9" w:name="_Toc249932541"/>
      <w:bookmarkStart w:id="10" w:name="_Toc249932440"/>
      <w:bookmarkStart w:id="11" w:name="_Toc249932509"/>
      <w:bookmarkStart w:id="12" w:name="_Toc249932542"/>
      <w:bookmarkEnd w:id="7"/>
      <w:bookmarkEnd w:id="8"/>
      <w:bookmarkEnd w:id="9"/>
      <w:bookmarkEnd w:id="10"/>
      <w:bookmarkEnd w:id="11"/>
      <w:bookmarkEnd w:id="12"/>
    </w:p>
    <w:p w:rsidR="00C7510B" w:rsidRPr="0046686F" w:rsidRDefault="00E83BD5" w:rsidP="0046686F">
      <w:pPr>
        <w:pStyle w:val="2"/>
        <w:numPr>
          <w:ilvl w:val="1"/>
          <w:numId w:val="9"/>
        </w:numPr>
        <w:tabs>
          <w:tab w:val="left" w:pos="1309"/>
        </w:tabs>
        <w:jc w:val="both"/>
      </w:pPr>
      <w:r w:rsidRPr="0046686F">
        <w:t xml:space="preserve"> </w:t>
      </w:r>
      <w:r w:rsidR="00C7510B" w:rsidRPr="0046686F">
        <w:t>Организатор торгов в соответствии с настоящим По</w:t>
      </w:r>
      <w:r w:rsidR="00B534DE" w:rsidRPr="0046686F">
        <w:t>ложением</w:t>
      </w:r>
      <w:r w:rsidR="00C7510B" w:rsidRPr="0046686F">
        <w:t>:</w:t>
      </w:r>
    </w:p>
    <w:p w:rsidR="00C7510B" w:rsidRPr="0046686F" w:rsidRDefault="00E83BD5" w:rsidP="0046686F">
      <w:pPr>
        <w:pStyle w:val="2"/>
        <w:tabs>
          <w:tab w:val="left" w:pos="1134"/>
          <w:tab w:val="num" w:pos="2244"/>
        </w:tabs>
        <w:jc w:val="both"/>
      </w:pPr>
      <w:r w:rsidRPr="0046686F">
        <w:t xml:space="preserve">- </w:t>
      </w:r>
      <w:r w:rsidR="00C7510B" w:rsidRPr="0046686F">
        <w:t xml:space="preserve">Организует подготовку и публикацию информационного сообщения о проведении </w:t>
      </w:r>
      <w:r w:rsidRPr="0046686F">
        <w:t>то</w:t>
      </w:r>
      <w:r w:rsidR="00C7510B" w:rsidRPr="0046686F">
        <w:t>ргов в электронной форме по продаже Имущества Должника в официальном издании, и Едином федеральном реест</w:t>
      </w:r>
      <w:r w:rsidR="00A509E9" w:rsidRPr="0046686F">
        <w:t>ре сведений о банкротстве</w:t>
      </w:r>
      <w:r w:rsidR="000327BF" w:rsidRPr="0046686F">
        <w:t xml:space="preserve"> не позднее, чем за тридцать дней до даты проведения торгов</w:t>
      </w:r>
      <w:r w:rsidR="00C7510B" w:rsidRPr="0046686F">
        <w:t>;</w:t>
      </w:r>
    </w:p>
    <w:p w:rsidR="00C7510B" w:rsidRPr="0046686F" w:rsidRDefault="00E83BD5" w:rsidP="0046686F">
      <w:pPr>
        <w:pStyle w:val="2"/>
        <w:tabs>
          <w:tab w:val="left" w:pos="1134"/>
          <w:tab w:val="num" w:pos="2244"/>
        </w:tabs>
        <w:jc w:val="both"/>
      </w:pPr>
      <w:r w:rsidRPr="0046686F">
        <w:t xml:space="preserve">- </w:t>
      </w:r>
      <w:r w:rsidR="00C7510B" w:rsidRPr="0046686F">
        <w:t xml:space="preserve">Подготавливает </w:t>
      </w:r>
      <w:r w:rsidR="005A70D2" w:rsidRPr="0046686F">
        <w:t>договор о задатке и проект договора</w:t>
      </w:r>
      <w:r w:rsidR="00C7510B" w:rsidRPr="0046686F">
        <w:t xml:space="preserve"> </w:t>
      </w:r>
      <w:r w:rsidRPr="0046686F">
        <w:t>цессии</w:t>
      </w:r>
      <w:r w:rsidR="00C7510B" w:rsidRPr="0046686F">
        <w:t>;</w:t>
      </w:r>
    </w:p>
    <w:p w:rsidR="00C7510B" w:rsidRPr="0046686F" w:rsidRDefault="00E83BD5" w:rsidP="0046686F">
      <w:pPr>
        <w:pStyle w:val="2"/>
        <w:tabs>
          <w:tab w:val="left" w:pos="1134"/>
          <w:tab w:val="num" w:pos="2244"/>
        </w:tabs>
        <w:jc w:val="both"/>
      </w:pPr>
      <w:r w:rsidRPr="0046686F">
        <w:t xml:space="preserve">- </w:t>
      </w:r>
      <w:r w:rsidR="00C7510B" w:rsidRPr="0046686F">
        <w:t>Заключает договор о проведении торгов с Оператором электронной площадки;</w:t>
      </w:r>
    </w:p>
    <w:p w:rsidR="00C7510B" w:rsidRPr="0046686F" w:rsidRDefault="00C7510B" w:rsidP="00724845">
      <w:pPr>
        <w:pStyle w:val="2"/>
        <w:numPr>
          <w:ilvl w:val="2"/>
          <w:numId w:val="9"/>
        </w:numPr>
        <w:tabs>
          <w:tab w:val="left" w:pos="1134"/>
          <w:tab w:val="num" w:pos="2527"/>
        </w:tabs>
        <w:ind w:left="425" w:hanging="142"/>
        <w:jc w:val="both"/>
      </w:pPr>
      <w:r w:rsidRPr="0046686F">
        <w:t>Предоставляет Оператору электронной</w:t>
      </w:r>
      <w:r w:rsidR="00E83BD5" w:rsidRPr="0046686F">
        <w:t xml:space="preserve"> площадки документы и сведения</w:t>
      </w:r>
      <w:r w:rsidRPr="0046686F">
        <w:t>, необходимые для регистрации и проведения электронных торгов;</w:t>
      </w:r>
    </w:p>
    <w:p w:rsidR="00C7510B" w:rsidRPr="0046686F" w:rsidRDefault="00C7510B" w:rsidP="00724845">
      <w:pPr>
        <w:pStyle w:val="2"/>
        <w:numPr>
          <w:ilvl w:val="2"/>
          <w:numId w:val="9"/>
        </w:numPr>
        <w:tabs>
          <w:tab w:val="left" w:pos="1134"/>
          <w:tab w:val="num" w:pos="2527"/>
        </w:tabs>
        <w:ind w:left="425" w:hanging="142"/>
        <w:jc w:val="both"/>
      </w:pPr>
      <w:r w:rsidRPr="0046686F">
        <w:t>Подписывает протокол об</w:t>
      </w:r>
      <w:r w:rsidR="00C61963" w:rsidRPr="0046686F">
        <w:t xml:space="preserve"> определении участников торгов;</w:t>
      </w:r>
    </w:p>
    <w:p w:rsidR="00C7510B" w:rsidRPr="0046686F" w:rsidRDefault="00C7510B" w:rsidP="00724845">
      <w:pPr>
        <w:pStyle w:val="2"/>
        <w:numPr>
          <w:ilvl w:val="2"/>
          <w:numId w:val="9"/>
        </w:numPr>
        <w:tabs>
          <w:tab w:val="left" w:pos="1134"/>
          <w:tab w:val="num" w:pos="2527"/>
        </w:tabs>
        <w:ind w:left="425" w:hanging="142"/>
        <w:jc w:val="both"/>
      </w:pPr>
      <w:r w:rsidRPr="0046686F">
        <w:t>Утверждает протокол о результатах проведения торгов;</w:t>
      </w:r>
    </w:p>
    <w:p w:rsidR="00C7510B" w:rsidRPr="0046686F" w:rsidRDefault="00C7510B" w:rsidP="00724845">
      <w:pPr>
        <w:pStyle w:val="2"/>
        <w:numPr>
          <w:ilvl w:val="2"/>
          <w:numId w:val="9"/>
        </w:numPr>
        <w:tabs>
          <w:tab w:val="left" w:pos="1134"/>
          <w:tab w:val="num" w:pos="2527"/>
        </w:tabs>
        <w:ind w:left="425" w:hanging="142"/>
        <w:jc w:val="both"/>
      </w:pPr>
      <w:r w:rsidRPr="0046686F">
        <w:t>Заключае</w:t>
      </w:r>
      <w:r w:rsidR="00E83BD5" w:rsidRPr="0046686F">
        <w:t>т с Победителем торгов договор цессии.</w:t>
      </w:r>
    </w:p>
    <w:p w:rsidR="00C7510B" w:rsidRPr="0046686F" w:rsidRDefault="00E83BD5" w:rsidP="00724845">
      <w:pPr>
        <w:pStyle w:val="2"/>
        <w:tabs>
          <w:tab w:val="left" w:pos="1309"/>
        </w:tabs>
        <w:ind w:left="283" w:firstLine="0"/>
        <w:jc w:val="both"/>
      </w:pPr>
      <w:r w:rsidRPr="0046686F">
        <w:t xml:space="preserve">3.9. </w:t>
      </w:r>
      <w:r w:rsidR="00626474" w:rsidRPr="0046686F">
        <w:t>С момента объявления торгов</w:t>
      </w:r>
      <w:r w:rsidR="00C7510B" w:rsidRPr="0046686F">
        <w:t xml:space="preserve"> Организатор торгов предоставляет каждому заинтересованному лицу возможность предварительного ознакомления с составом </w:t>
      </w:r>
      <w:r w:rsidRPr="0046686F">
        <w:t>Лотов</w:t>
      </w:r>
      <w:r w:rsidR="00C7510B" w:rsidRPr="0046686F">
        <w:t xml:space="preserve"> и условиями продажи, а также с иной имеющейся у него информацией о выставленном на продажу Имуществе.</w:t>
      </w:r>
    </w:p>
    <w:p w:rsidR="00C7510B" w:rsidRPr="0046686F" w:rsidRDefault="00724845" w:rsidP="00724845">
      <w:pPr>
        <w:pStyle w:val="2"/>
        <w:tabs>
          <w:tab w:val="left" w:pos="1309"/>
        </w:tabs>
        <w:ind w:left="283"/>
        <w:jc w:val="both"/>
      </w:pPr>
      <w:r>
        <w:tab/>
        <w:t>3.10.</w:t>
      </w:r>
      <w:r w:rsidR="00E83BD5" w:rsidRPr="0046686F">
        <w:t xml:space="preserve"> </w:t>
      </w:r>
      <w:r w:rsidR="00C7510B" w:rsidRPr="0046686F">
        <w:t xml:space="preserve">Для участия в торгах Заявитель должен внести задаток в размере </w:t>
      </w:r>
      <w:r w:rsidR="002D057A" w:rsidRPr="00724845">
        <w:t>5</w:t>
      </w:r>
      <w:r w:rsidR="00C7510B" w:rsidRPr="00724845">
        <w:t xml:space="preserve"> (</w:t>
      </w:r>
      <w:r w:rsidR="002D057A" w:rsidRPr="00724845">
        <w:t>пять</w:t>
      </w:r>
      <w:r w:rsidR="00C7510B" w:rsidRPr="00724845">
        <w:t>) процентов</w:t>
      </w:r>
      <w:r w:rsidR="00C7510B" w:rsidRPr="0046686F">
        <w:t xml:space="preserve"> от </w:t>
      </w:r>
      <w:r w:rsidR="00D84D9D" w:rsidRPr="0046686F">
        <w:t>цены лота,</w:t>
      </w:r>
      <w:r w:rsidR="00364B5A" w:rsidRPr="0046686F">
        <w:t xml:space="preserve"> установленной для с</w:t>
      </w:r>
      <w:r w:rsidR="00D84D9D" w:rsidRPr="0046686F">
        <w:t>оответствующ</w:t>
      </w:r>
      <w:r w:rsidR="00364B5A" w:rsidRPr="0046686F">
        <w:t>его</w:t>
      </w:r>
      <w:r w:rsidR="00D84D9D" w:rsidRPr="0046686F">
        <w:t xml:space="preserve"> период</w:t>
      </w:r>
      <w:r w:rsidR="00364B5A" w:rsidRPr="0046686F">
        <w:t>а</w:t>
      </w:r>
      <w:r w:rsidR="00D84D9D" w:rsidRPr="0046686F">
        <w:t xml:space="preserve">, </w:t>
      </w:r>
      <w:r w:rsidR="00C7510B" w:rsidRPr="0046686F">
        <w:t xml:space="preserve">на </w:t>
      </w:r>
      <w:r w:rsidR="00C16E69" w:rsidRPr="00C16E69">
        <w:t>р/с ООО</w:t>
      </w:r>
      <w:r w:rsidR="008369D1">
        <w:t xml:space="preserve"> </w:t>
      </w:r>
      <w:r w:rsidR="00C16E69" w:rsidRPr="00C16E69">
        <w:t xml:space="preserve">«РУССИА </w:t>
      </w:r>
      <w:proofErr w:type="spellStart"/>
      <w:r w:rsidR="00C16E69">
        <w:t>ОнЛайн</w:t>
      </w:r>
      <w:proofErr w:type="spellEnd"/>
      <w:r w:rsidR="00C16E69">
        <w:t>»</w:t>
      </w:r>
      <w:r w:rsidR="00C16E69" w:rsidRPr="00C16E69">
        <w:t xml:space="preserve"> №</w:t>
      </w:r>
      <w:r w:rsidR="00C16E69" w:rsidRPr="00C16E69">
        <w:rPr>
          <w:color w:val="141414"/>
          <w:shd w:val="clear" w:color="auto" w:fill="FFFFFF"/>
        </w:rPr>
        <w:t>40702810500000149166</w:t>
      </w:r>
      <w:r w:rsidR="00C16E69" w:rsidRPr="00C16E69">
        <w:t xml:space="preserve"> в Ф-</w:t>
      </w:r>
      <w:proofErr w:type="spellStart"/>
      <w:r w:rsidR="00C16E69" w:rsidRPr="00C16E69">
        <w:t>л</w:t>
      </w:r>
      <w:r w:rsidR="00C16E69">
        <w:t>е</w:t>
      </w:r>
      <w:proofErr w:type="spellEnd"/>
      <w:r w:rsidR="00C16E69" w:rsidRPr="00C16E69">
        <w:t xml:space="preserve"> </w:t>
      </w:r>
      <w:r w:rsidR="00C16E69" w:rsidRPr="00C16E69">
        <w:rPr>
          <w:color w:val="141414"/>
          <w:shd w:val="clear" w:color="auto" w:fill="FFFFFF"/>
        </w:rPr>
        <w:t>"Центральный" </w:t>
      </w:r>
      <w:r w:rsidR="00C16E69" w:rsidRPr="00C16E69">
        <w:t xml:space="preserve">Банка ВТБ (ПАО) г. Москва, к/с </w:t>
      </w:r>
      <w:r w:rsidR="00C16E69" w:rsidRPr="00C16E69">
        <w:rPr>
          <w:color w:val="141414"/>
          <w:shd w:val="clear" w:color="auto" w:fill="FFFFFF"/>
        </w:rPr>
        <w:t>30101810145250000411</w:t>
      </w:r>
      <w:r w:rsidR="00C16E69" w:rsidRPr="00C16E69">
        <w:t xml:space="preserve">, БИК </w:t>
      </w:r>
      <w:r w:rsidR="00C16E69" w:rsidRPr="00C16E69">
        <w:rPr>
          <w:color w:val="141414"/>
          <w:shd w:val="clear" w:color="auto" w:fill="FFFFFF"/>
        </w:rPr>
        <w:t>044525411</w:t>
      </w:r>
      <w:r w:rsidR="00C16E69" w:rsidRPr="00C16E69">
        <w:t>,</w:t>
      </w:r>
      <w:r w:rsidR="00C16E69" w:rsidRPr="00C16E69">
        <w:rPr>
          <w:color w:val="808D9A"/>
        </w:rPr>
        <w:t xml:space="preserve"> </w:t>
      </w:r>
      <w:r w:rsidR="00C16E69" w:rsidRPr="00C16E69">
        <w:rPr>
          <w:rStyle w:val="ac"/>
          <w:b w:val="0"/>
          <w:shd w:val="clear" w:color="auto" w:fill="FFFFFF"/>
        </w:rPr>
        <w:t>ИНН</w:t>
      </w:r>
      <w:r w:rsidR="00C16E69" w:rsidRPr="00C16E69">
        <w:rPr>
          <w:rStyle w:val="apple-converted-space"/>
          <w:b/>
          <w:shd w:val="clear" w:color="auto" w:fill="FFFFFF"/>
        </w:rPr>
        <w:t> </w:t>
      </w:r>
      <w:r w:rsidR="00C16E69" w:rsidRPr="00C16E69">
        <w:rPr>
          <w:shd w:val="clear" w:color="auto" w:fill="FFFFFF"/>
        </w:rPr>
        <w:t>7715401966; КПП 773001001, назначение платежа</w:t>
      </w:r>
      <w:r w:rsidR="008369D1">
        <w:rPr>
          <w:shd w:val="clear" w:color="auto" w:fill="FFFFFF"/>
        </w:rPr>
        <w:t xml:space="preserve"> </w:t>
      </w:r>
      <w:r w:rsidR="00C16E69" w:rsidRPr="00C16E69">
        <w:rPr>
          <w:shd w:val="clear" w:color="auto" w:fill="FFFFFF"/>
        </w:rPr>
        <w:t>-</w:t>
      </w:r>
      <w:r w:rsidR="008369D1">
        <w:rPr>
          <w:shd w:val="clear" w:color="auto" w:fill="FFFFFF"/>
        </w:rPr>
        <w:t xml:space="preserve"> </w:t>
      </w:r>
      <w:r w:rsidR="00C16E69" w:rsidRPr="00C16E69">
        <w:rPr>
          <w:color w:val="333333"/>
        </w:rPr>
        <w:t>«Задаток за участие в торгах</w:t>
      </w:r>
      <w:r w:rsidR="00C16E69" w:rsidRPr="00C16E69">
        <w:t xml:space="preserve"> по продаже прав требования </w:t>
      </w:r>
      <w:r w:rsidR="00C16E69">
        <w:t>ЗАО</w:t>
      </w:r>
      <w:r w:rsidR="00C16E69" w:rsidRPr="00C16E69">
        <w:rPr>
          <w:bCs/>
        </w:rPr>
        <w:t xml:space="preserve"> </w:t>
      </w:r>
      <w:r w:rsidR="00C16E69">
        <w:rPr>
          <w:bCs/>
        </w:rPr>
        <w:t xml:space="preserve">ПСО </w:t>
      </w:r>
      <w:r w:rsidR="00C16E69" w:rsidRPr="00C16E69">
        <w:rPr>
          <w:bCs/>
        </w:rPr>
        <w:t>«</w:t>
      </w:r>
      <w:proofErr w:type="spellStart"/>
      <w:r w:rsidR="00C16E69">
        <w:rPr>
          <w:bCs/>
        </w:rPr>
        <w:t>Мосзарубежстрой</w:t>
      </w:r>
      <w:proofErr w:type="spellEnd"/>
      <w:r w:rsidR="00C16E69" w:rsidRPr="00C16E69">
        <w:rPr>
          <w:color w:val="000000"/>
        </w:rPr>
        <w:t>»</w:t>
      </w:r>
      <w:r w:rsidR="00C16E69">
        <w:rPr>
          <w:color w:val="333333"/>
        </w:rPr>
        <w:t xml:space="preserve">, лот № </w:t>
      </w:r>
      <w:r w:rsidR="00393883">
        <w:rPr>
          <w:color w:val="333333"/>
        </w:rPr>
        <w:t>1</w:t>
      </w:r>
      <w:r w:rsidR="00C16E69" w:rsidRPr="00C16E69">
        <w:rPr>
          <w:color w:val="333333"/>
        </w:rPr>
        <w:t>»</w:t>
      </w:r>
      <w:r w:rsidR="00C16E69">
        <w:t>.</w:t>
      </w:r>
      <w:r w:rsidR="00C7510B" w:rsidRPr="0046686F">
        <w:t xml:space="preserve"> Задаток должен быть внесен Заявителем в срок, обеспечивающий его поступление на счет, указанный в информационном сообщении о проведении торгов, до даты окончания приема заявок на участие в торгах</w:t>
      </w:r>
      <w:r w:rsidR="00626474" w:rsidRPr="0046686F">
        <w:t xml:space="preserve"> соответствующего периода</w:t>
      </w:r>
      <w:r w:rsidR="00C7510B" w:rsidRPr="0046686F">
        <w:t>.</w:t>
      </w:r>
    </w:p>
    <w:p w:rsidR="00C7510B" w:rsidRPr="0046686F" w:rsidRDefault="00724845" w:rsidP="00724845">
      <w:pPr>
        <w:pStyle w:val="2"/>
        <w:tabs>
          <w:tab w:val="left" w:pos="1309"/>
        </w:tabs>
        <w:jc w:val="both"/>
      </w:pPr>
      <w:r>
        <w:t xml:space="preserve">3.11. </w:t>
      </w:r>
      <w:r w:rsidR="00C7510B" w:rsidRPr="0046686F">
        <w:t>Задаток, внесенный Победителем торгов, засчитывается в счет оплат</w:t>
      </w:r>
      <w:r w:rsidR="00B074C1" w:rsidRPr="0046686F">
        <w:t>ы приобретаемого Имущества</w:t>
      </w:r>
      <w:r w:rsidR="00C7510B" w:rsidRPr="0046686F">
        <w:t>.</w:t>
      </w:r>
    </w:p>
    <w:p w:rsidR="00C7510B" w:rsidRPr="0046686F" w:rsidRDefault="00724845" w:rsidP="00724845">
      <w:pPr>
        <w:pStyle w:val="2"/>
        <w:tabs>
          <w:tab w:val="left" w:pos="1309"/>
        </w:tabs>
        <w:jc w:val="both"/>
      </w:pPr>
      <w:r>
        <w:t xml:space="preserve">3.12. </w:t>
      </w:r>
      <w:r w:rsidR="00C7510B" w:rsidRPr="0046686F">
        <w:t>При отказе в допуске Заявителя к участию в торгах задаток возвращается в течение 5 (пяти) рабочих дней со дня подписания протокола об определении Участников торгов.</w:t>
      </w:r>
    </w:p>
    <w:p w:rsidR="00C7510B" w:rsidRPr="0046686F" w:rsidRDefault="00724845" w:rsidP="00724845">
      <w:pPr>
        <w:pStyle w:val="2"/>
        <w:tabs>
          <w:tab w:val="left" w:pos="1309"/>
        </w:tabs>
        <w:jc w:val="both"/>
      </w:pPr>
      <w:r>
        <w:t xml:space="preserve">3.13. </w:t>
      </w:r>
      <w:r w:rsidR="00C7510B" w:rsidRPr="0046686F">
        <w:t xml:space="preserve">В случае отказа или уклонения Победителя торгов от подписания договора </w:t>
      </w:r>
      <w:r w:rsidR="00D84D9D" w:rsidRPr="0046686F">
        <w:t>цессии</w:t>
      </w:r>
      <w:r w:rsidR="00C7510B" w:rsidRPr="0046686F">
        <w:t xml:space="preserve"> в течение пяти дней со дня получения предложения конкурсного управляющего о заключении такого до</w:t>
      </w:r>
      <w:r w:rsidR="00B074C1" w:rsidRPr="0046686F">
        <w:t xml:space="preserve">говора внесенный задаток ему не </w:t>
      </w:r>
      <w:r w:rsidR="00C7510B" w:rsidRPr="0046686F">
        <w:t>возвращается</w:t>
      </w:r>
      <w:r w:rsidR="00D84D9D" w:rsidRPr="0046686F">
        <w:t>,</w:t>
      </w:r>
      <w:r w:rsidR="00C7510B" w:rsidRPr="0046686F">
        <w:t xml:space="preserve"> и Организатор торго</w:t>
      </w:r>
      <w:r w:rsidR="00D84D9D" w:rsidRPr="0046686F">
        <w:t>в предлагает заключить договор цессии</w:t>
      </w:r>
      <w:r w:rsidR="00C7510B" w:rsidRPr="0046686F">
        <w:t xml:space="preserve">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</w:t>
      </w:r>
    </w:p>
    <w:p w:rsidR="00724845" w:rsidRPr="0046686F" w:rsidRDefault="00724845" w:rsidP="005D6AC0">
      <w:pPr>
        <w:pStyle w:val="2"/>
        <w:tabs>
          <w:tab w:val="left" w:pos="1309"/>
        </w:tabs>
        <w:jc w:val="both"/>
      </w:pPr>
    </w:p>
    <w:p w:rsidR="00C7510B" w:rsidRPr="0046686F" w:rsidRDefault="00C7510B" w:rsidP="0046686F">
      <w:pPr>
        <w:pStyle w:val="3"/>
        <w:numPr>
          <w:ilvl w:val="0"/>
          <w:numId w:val="9"/>
        </w:numPr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_Toc249932547"/>
      <w:bookmarkStart w:id="14" w:name="p3258"/>
      <w:bookmarkStart w:id="15" w:name="p3259"/>
      <w:bookmarkStart w:id="16" w:name="_Toc249932515"/>
      <w:bookmarkStart w:id="17" w:name="_Toc249932549"/>
      <w:bookmarkStart w:id="18" w:name="_Toc262028446"/>
      <w:bookmarkEnd w:id="13"/>
      <w:bookmarkEnd w:id="14"/>
      <w:bookmarkEnd w:id="15"/>
      <w:bookmarkEnd w:id="16"/>
      <w:bookmarkEnd w:id="17"/>
      <w:r w:rsidRPr="0046686F">
        <w:rPr>
          <w:rFonts w:ascii="Times New Roman" w:hAnsi="Times New Roman" w:cs="Times New Roman"/>
          <w:sz w:val="24"/>
          <w:szCs w:val="24"/>
        </w:rPr>
        <w:t>Проведение торгов посредством публичного предложения</w:t>
      </w:r>
      <w:bookmarkEnd w:id="18"/>
    </w:p>
    <w:p w:rsidR="003E7C72" w:rsidRPr="003E7C72" w:rsidRDefault="00C7510B" w:rsidP="003E7C72">
      <w:pPr>
        <w:pStyle w:val="aa"/>
        <w:widowControl/>
        <w:numPr>
          <w:ilvl w:val="1"/>
          <w:numId w:val="10"/>
        </w:numPr>
        <w:jc w:val="both"/>
        <w:rPr>
          <w:sz w:val="24"/>
          <w:szCs w:val="24"/>
        </w:rPr>
      </w:pPr>
      <w:r w:rsidRPr="003E7C72">
        <w:rPr>
          <w:sz w:val="24"/>
          <w:szCs w:val="24"/>
        </w:rPr>
        <w:t xml:space="preserve">Начальная цена </w:t>
      </w:r>
      <w:r w:rsidR="003E7C72" w:rsidRPr="003E7C72">
        <w:rPr>
          <w:sz w:val="24"/>
          <w:szCs w:val="24"/>
        </w:rPr>
        <w:t xml:space="preserve">Лота №1 </w:t>
      </w:r>
      <w:r w:rsidR="00364B5A" w:rsidRPr="003E7C72">
        <w:rPr>
          <w:sz w:val="24"/>
          <w:szCs w:val="24"/>
        </w:rPr>
        <w:t>устанавливается</w:t>
      </w:r>
      <w:r w:rsidR="003E7C72" w:rsidRPr="003E7C72">
        <w:rPr>
          <w:sz w:val="24"/>
          <w:szCs w:val="24"/>
        </w:rPr>
        <w:t xml:space="preserve"> в размере 4 030 312, 77 рублей.</w:t>
      </w:r>
    </w:p>
    <w:p w:rsidR="00DE6F70" w:rsidRDefault="00DE6F70" w:rsidP="00DE6F70">
      <w:pPr>
        <w:pStyle w:val="2"/>
        <w:numPr>
          <w:ilvl w:val="1"/>
          <w:numId w:val="10"/>
        </w:numPr>
        <w:tabs>
          <w:tab w:val="left" w:pos="1309"/>
        </w:tabs>
        <w:jc w:val="both"/>
      </w:pPr>
      <w:r>
        <w:t xml:space="preserve">Период, по истечении которого последовательно снижается цена предложения, </w:t>
      </w:r>
      <w:r>
        <w:rPr>
          <w:b/>
        </w:rPr>
        <w:t>каждые 3 (три) дня, первое снижение - с первого дня второго периода торгов.</w:t>
      </w:r>
    </w:p>
    <w:p w:rsidR="00DE6F70" w:rsidRDefault="00DE6F70" w:rsidP="00DE6F70">
      <w:pPr>
        <w:pStyle w:val="2"/>
        <w:numPr>
          <w:ilvl w:val="1"/>
          <w:numId w:val="16"/>
        </w:numPr>
        <w:tabs>
          <w:tab w:val="left" w:pos="1309"/>
        </w:tabs>
        <w:ind w:left="0" w:firstLine="561"/>
        <w:jc w:val="both"/>
      </w:pPr>
      <w:r>
        <w:rPr>
          <w:b/>
        </w:rPr>
        <w:t xml:space="preserve">Прием заявок на участие в торгах начинается со следующего дня объявления торгов на электронной площадке, начало торгов на 27 рабочий день приема заявок </w:t>
      </w:r>
      <w:r>
        <w:t>в 11 часов 00 минут (время московское).</w:t>
      </w:r>
    </w:p>
    <w:p w:rsidR="00DE6F70" w:rsidRDefault="00DE6F70" w:rsidP="00DE6F70">
      <w:pPr>
        <w:pStyle w:val="2"/>
        <w:numPr>
          <w:ilvl w:val="1"/>
          <w:numId w:val="16"/>
        </w:numPr>
        <w:tabs>
          <w:tab w:val="left" w:pos="1309"/>
        </w:tabs>
        <w:ind w:left="0" w:firstLine="561"/>
        <w:jc w:val="both"/>
      </w:pPr>
      <w:r>
        <w:t>Срок действия публичного предложения:</w:t>
      </w:r>
    </w:p>
    <w:p w:rsidR="005D6AC0" w:rsidRDefault="00626474" w:rsidP="0046686F">
      <w:pPr>
        <w:pStyle w:val="2"/>
        <w:tabs>
          <w:tab w:val="left" w:pos="1309"/>
        </w:tabs>
        <w:ind w:left="0" w:firstLine="0"/>
        <w:jc w:val="both"/>
      </w:pPr>
      <w:r w:rsidRPr="0046686F">
        <w:t>- по лоту №1</w:t>
      </w:r>
      <w:r w:rsidR="0093179D" w:rsidRPr="0046686F">
        <w:t xml:space="preserve"> – </w:t>
      </w:r>
      <w:r w:rsidR="003E7C72">
        <w:t>33</w:t>
      </w:r>
      <w:r w:rsidR="00385085" w:rsidRPr="0046686F">
        <w:rPr>
          <w:b/>
        </w:rPr>
        <w:t xml:space="preserve"> </w:t>
      </w:r>
      <w:r w:rsidR="00C7510B" w:rsidRPr="0046686F">
        <w:rPr>
          <w:b/>
        </w:rPr>
        <w:t>(</w:t>
      </w:r>
      <w:r w:rsidR="00DE6F70">
        <w:rPr>
          <w:b/>
        </w:rPr>
        <w:t>тридцать</w:t>
      </w:r>
      <w:r w:rsidR="003E7C72">
        <w:rPr>
          <w:b/>
        </w:rPr>
        <w:t xml:space="preserve"> три</w:t>
      </w:r>
      <w:r w:rsidR="00C7510B" w:rsidRPr="0046686F">
        <w:rPr>
          <w:b/>
        </w:rPr>
        <w:t>) дн</w:t>
      </w:r>
      <w:r w:rsidR="0074083E">
        <w:rPr>
          <w:b/>
        </w:rPr>
        <w:t>я</w:t>
      </w:r>
      <w:r w:rsidR="00C7510B" w:rsidRPr="0046686F">
        <w:rPr>
          <w:b/>
        </w:rPr>
        <w:t xml:space="preserve"> </w:t>
      </w:r>
      <w:r w:rsidR="00C7510B" w:rsidRPr="0046686F">
        <w:t xml:space="preserve">с момента </w:t>
      </w:r>
      <w:r w:rsidRPr="0046686F">
        <w:t xml:space="preserve">начала </w:t>
      </w:r>
      <w:r w:rsidR="00DE6F70">
        <w:t>торгов на электронной площадке</w:t>
      </w:r>
      <w:r w:rsidR="00C7510B" w:rsidRPr="0046686F">
        <w:t>.</w:t>
      </w:r>
      <w:r w:rsidRPr="0046686F">
        <w:t xml:space="preserve"> </w:t>
      </w:r>
      <w:r w:rsidR="005D6AC0" w:rsidRPr="0046686F">
        <w:t xml:space="preserve">Шаг </w:t>
      </w:r>
      <w:r w:rsidR="005D6AC0">
        <w:t>снижения</w:t>
      </w:r>
      <w:r w:rsidR="00F6418D">
        <w:t xml:space="preserve"> –</w:t>
      </w:r>
      <w:r w:rsidR="005D6AC0" w:rsidRPr="0046686F">
        <w:t xml:space="preserve"> </w:t>
      </w:r>
      <w:r w:rsidR="001F4FDA">
        <w:t>10</w:t>
      </w:r>
      <w:r w:rsidR="00F6418D">
        <w:t>%</w:t>
      </w:r>
      <w:r w:rsidR="005D6AC0" w:rsidRPr="0046686F">
        <w:t xml:space="preserve"> от начальной цены лота</w:t>
      </w:r>
      <w:r w:rsidR="005D6AC0">
        <w:t xml:space="preserve"> №1</w:t>
      </w:r>
      <w:r w:rsidR="001F4FDA">
        <w:t>,</w:t>
      </w:r>
      <w:r w:rsidR="001F4FDA" w:rsidRPr="001F4FDA">
        <w:t xml:space="preserve"> </w:t>
      </w:r>
      <w:r w:rsidR="001F4FDA">
        <w:t>кроме последнего периода в котором шаг снижения – 5 %</w:t>
      </w:r>
      <w:r w:rsidR="001F4FDA" w:rsidRPr="001F4FDA">
        <w:t xml:space="preserve"> </w:t>
      </w:r>
      <w:r w:rsidR="001F4FDA" w:rsidRPr="0046686F">
        <w:t>от начальной цены лота</w:t>
      </w:r>
      <w:r w:rsidR="001F4FDA">
        <w:t xml:space="preserve"> №1. </w:t>
      </w:r>
      <w:r w:rsidR="005D6AC0">
        <w:t xml:space="preserve"> </w:t>
      </w:r>
      <w:r w:rsidRPr="0046686F">
        <w:t>Минимальная цена предложения, по которой может быть продано Имущество (цена отсечения), составляет 5</w:t>
      </w:r>
      <w:r w:rsidRPr="0046686F">
        <w:rPr>
          <w:b/>
        </w:rPr>
        <w:t xml:space="preserve"> </w:t>
      </w:r>
      <w:r w:rsidR="00310071">
        <w:rPr>
          <w:b/>
        </w:rPr>
        <w:t>(пять) процентов</w:t>
      </w:r>
      <w:r w:rsidR="00F6418D">
        <w:rPr>
          <w:b/>
        </w:rPr>
        <w:t xml:space="preserve"> </w:t>
      </w:r>
      <w:r w:rsidRPr="0046686F">
        <w:t xml:space="preserve">от начальной цены </w:t>
      </w:r>
      <w:r w:rsidR="00F6418D">
        <w:t>лота №1.</w:t>
      </w:r>
    </w:p>
    <w:p w:rsidR="00C7510B" w:rsidRPr="0046686F" w:rsidRDefault="00385085" w:rsidP="0046686F">
      <w:pPr>
        <w:pStyle w:val="2"/>
        <w:numPr>
          <w:ilvl w:val="1"/>
          <w:numId w:val="10"/>
        </w:numPr>
        <w:tabs>
          <w:tab w:val="left" w:pos="1309"/>
        </w:tabs>
        <w:ind w:left="0" w:firstLine="561"/>
        <w:jc w:val="both"/>
      </w:pPr>
      <w:r w:rsidRPr="0046686F">
        <w:t>В</w:t>
      </w:r>
      <w:r w:rsidR="00C7510B" w:rsidRPr="0046686F">
        <w:t xml:space="preserve"> сообщении о проведении торгов </w:t>
      </w:r>
      <w:r w:rsidRPr="0046686F">
        <w:t xml:space="preserve">посредством публичного предложения </w:t>
      </w:r>
      <w:r w:rsidR="00C7510B" w:rsidRPr="0046686F">
        <w:t xml:space="preserve">наряду со сведениями, предусмотренными статьей 110 </w:t>
      </w:r>
      <w:r w:rsidR="0007062B" w:rsidRPr="0046686F">
        <w:t>З</w:t>
      </w:r>
      <w:r w:rsidR="00C7510B" w:rsidRPr="0046686F">
        <w:t>акона,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</w:t>
      </w:r>
    </w:p>
    <w:p w:rsidR="00C7510B" w:rsidRPr="0046686F" w:rsidRDefault="00C7510B" w:rsidP="0046686F">
      <w:pPr>
        <w:pStyle w:val="2"/>
        <w:numPr>
          <w:ilvl w:val="1"/>
          <w:numId w:val="10"/>
        </w:numPr>
        <w:tabs>
          <w:tab w:val="left" w:pos="1309"/>
        </w:tabs>
        <w:ind w:left="0" w:firstLine="561"/>
        <w:jc w:val="both"/>
      </w:pPr>
      <w:r w:rsidRPr="0046686F">
        <w:t>Публичное предложение должно содержать условие поэтапного снижения стоимости Имущества в пределах отдельных сроков (периодов). Начало и окончание ср</w:t>
      </w:r>
      <w:r w:rsidR="00647F72" w:rsidRPr="0046686F">
        <w:t>ока определены календарным днем</w:t>
      </w:r>
      <w:r w:rsidRPr="0046686F">
        <w:t>. Договор считается заключенным на указанных в Публичном предложении условиях, если акцепт получен Организатором торгов в пределах указанных в нем сроков и на определенных в нем условиях, которые в течение действия срока Публичного предложения изменению не подлежат.</w:t>
      </w:r>
    </w:p>
    <w:p w:rsidR="00C7510B" w:rsidRPr="0046686F" w:rsidRDefault="00C7510B" w:rsidP="0046686F">
      <w:pPr>
        <w:pStyle w:val="2"/>
        <w:numPr>
          <w:ilvl w:val="1"/>
          <w:numId w:val="10"/>
        </w:numPr>
        <w:tabs>
          <w:tab w:val="left" w:pos="1309"/>
        </w:tabs>
        <w:ind w:left="0" w:firstLine="561"/>
        <w:jc w:val="both"/>
      </w:pPr>
      <w:r w:rsidRPr="0046686F">
        <w:t xml:space="preserve">Публичное предложение о продаже Имущества может быть акцептовано физическими и юридическими лицами (резиденты и нерезиденты РФ) путем совершения акцепта на условиях, содержащихся в Публичном предложении, при условии одновременной уплаты в установленный срок задатка (в размере </w:t>
      </w:r>
      <w:r w:rsidR="006A0941" w:rsidRPr="0046686F">
        <w:t>5</w:t>
      </w:r>
      <w:r w:rsidRPr="0046686F">
        <w:rPr>
          <w:b/>
        </w:rPr>
        <w:t>%</w:t>
      </w:r>
      <w:r w:rsidRPr="0046686F">
        <w:t xml:space="preserve"> от суммы предложения</w:t>
      </w:r>
      <w:r w:rsidR="00647F72" w:rsidRPr="0046686F">
        <w:t xml:space="preserve"> в соответствующем периоде</w:t>
      </w:r>
      <w:r w:rsidRPr="0046686F">
        <w:t xml:space="preserve">) на счет, указанный в сообщении. </w:t>
      </w:r>
    </w:p>
    <w:p w:rsidR="00C7510B" w:rsidRPr="0046686F" w:rsidRDefault="00C7510B" w:rsidP="0046686F">
      <w:pPr>
        <w:pStyle w:val="2"/>
        <w:numPr>
          <w:ilvl w:val="1"/>
          <w:numId w:val="10"/>
        </w:numPr>
        <w:tabs>
          <w:tab w:val="left" w:pos="1309"/>
        </w:tabs>
        <w:ind w:left="0" w:firstLine="561"/>
        <w:jc w:val="both"/>
      </w:pPr>
      <w:r w:rsidRPr="0046686F">
        <w:t xml:space="preserve"> Если акцепт поступил за пределами срока с указанием минимальной для истекшего срока цены, такой акцепт считается ненадлежащим.</w:t>
      </w:r>
    </w:p>
    <w:p w:rsidR="00C7510B" w:rsidRPr="0046686F" w:rsidRDefault="00C7510B" w:rsidP="0046686F">
      <w:pPr>
        <w:pStyle w:val="2"/>
        <w:numPr>
          <w:ilvl w:val="1"/>
          <w:numId w:val="10"/>
        </w:numPr>
        <w:tabs>
          <w:tab w:val="left" w:pos="1309"/>
        </w:tabs>
        <w:ind w:left="0" w:firstLine="561"/>
        <w:jc w:val="both"/>
      </w:pPr>
      <w:r w:rsidRPr="0046686F">
        <w:t>Если акцепт поступил в пределах срока, но цена акцепта не соответствует минимальной для этого периода цене, такой акцепт также считается ненадлежащим.</w:t>
      </w:r>
    </w:p>
    <w:p w:rsidR="00C7510B" w:rsidRPr="0046686F" w:rsidRDefault="00C7510B" w:rsidP="0046686F">
      <w:pPr>
        <w:pStyle w:val="2"/>
        <w:numPr>
          <w:ilvl w:val="1"/>
          <w:numId w:val="10"/>
        </w:numPr>
        <w:tabs>
          <w:tab w:val="num" w:pos="716"/>
          <w:tab w:val="left" w:pos="1309"/>
        </w:tabs>
        <w:ind w:left="0" w:firstLine="561"/>
        <w:jc w:val="both"/>
      </w:pPr>
      <w:r w:rsidRPr="0046686F">
        <w:t>Акцепт публичного предложения должен соответствовать требованиям, указанным в информационном сообщении о проведении торгов. Он должен содержать:</w:t>
      </w:r>
    </w:p>
    <w:p w:rsidR="00C7510B" w:rsidRPr="0046686F" w:rsidRDefault="00C7510B" w:rsidP="0046686F">
      <w:pPr>
        <w:pStyle w:val="2"/>
        <w:numPr>
          <w:ilvl w:val="2"/>
          <w:numId w:val="10"/>
        </w:numPr>
        <w:tabs>
          <w:tab w:val="left" w:pos="1309"/>
          <w:tab w:val="num" w:pos="2433"/>
        </w:tabs>
        <w:ind w:left="0" w:firstLine="426"/>
        <w:jc w:val="both"/>
      </w:pPr>
      <w:r w:rsidRPr="0046686F">
        <w:t>Обязательство Претендента полностью и безоговорочно принять условия Публичного предложения (акцепт Публичного предложения), указанные в сообщении о проведении открытых торгов;</w:t>
      </w:r>
    </w:p>
    <w:p w:rsidR="00C7510B" w:rsidRPr="0046686F" w:rsidRDefault="00582E37" w:rsidP="0046686F">
      <w:pPr>
        <w:pStyle w:val="2"/>
        <w:numPr>
          <w:ilvl w:val="2"/>
          <w:numId w:val="10"/>
        </w:numPr>
        <w:tabs>
          <w:tab w:val="left" w:pos="1309"/>
        </w:tabs>
        <w:ind w:left="0" w:firstLine="426"/>
        <w:jc w:val="both"/>
      </w:pPr>
      <w:r w:rsidRPr="0046686F">
        <w:t>Копии д</w:t>
      </w:r>
      <w:r w:rsidR="00C7510B" w:rsidRPr="0046686F">
        <w:t>ействительн</w:t>
      </w:r>
      <w:r w:rsidRPr="0046686F">
        <w:t>ой</w:t>
      </w:r>
      <w:r w:rsidR="00C7510B" w:rsidRPr="0046686F">
        <w:t xml:space="preserve"> на день представления акцепта выписк</w:t>
      </w:r>
      <w:r w:rsidRPr="0046686F">
        <w:t>и</w:t>
      </w:r>
      <w:r w:rsidR="00C7510B" w:rsidRPr="0046686F">
        <w:t xml:space="preserve"> из Единого государственного реестра юридических лиц (для юридического лица), действительн</w:t>
      </w:r>
      <w:r w:rsidRPr="0046686F">
        <w:t>ой</w:t>
      </w:r>
      <w:r w:rsidR="00C7510B" w:rsidRPr="0046686F">
        <w:t xml:space="preserve"> на день представления акцепта на участие в торгах выписк</w:t>
      </w:r>
      <w:r w:rsidRPr="0046686F">
        <w:t>и</w:t>
      </w:r>
      <w:r w:rsidR="00C7510B" w:rsidRPr="0046686F">
        <w:t xml:space="preserve"> из единого государственного реестра индивидуальных предпринимателей (для индивидуального предпринимателя),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Претендента приобретение Имущества или внесение денежных средств в качестве задатка являются крупной сделкой;</w:t>
      </w:r>
    </w:p>
    <w:p w:rsidR="00C7510B" w:rsidRPr="0046686F" w:rsidRDefault="00C7510B" w:rsidP="0046686F">
      <w:pPr>
        <w:pStyle w:val="2"/>
        <w:numPr>
          <w:ilvl w:val="1"/>
          <w:numId w:val="10"/>
        </w:numPr>
        <w:tabs>
          <w:tab w:val="left" w:pos="1309"/>
        </w:tabs>
        <w:jc w:val="both"/>
      </w:pPr>
      <w:r w:rsidRPr="0046686F">
        <w:t>Фирменное наименование (наименование) акцептант</w:t>
      </w:r>
      <w:r w:rsidR="00747F5A" w:rsidRPr="0046686F">
        <w:t>а</w:t>
      </w:r>
      <w:r w:rsidRPr="0046686F">
        <w:t xml:space="preserve">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 </w:t>
      </w:r>
    </w:p>
    <w:p w:rsidR="00C7510B" w:rsidRPr="0046686F" w:rsidRDefault="00C7510B" w:rsidP="0046686F">
      <w:pPr>
        <w:pStyle w:val="2"/>
        <w:numPr>
          <w:ilvl w:val="1"/>
          <w:numId w:val="10"/>
        </w:numPr>
        <w:tabs>
          <w:tab w:val="left" w:pos="1309"/>
        </w:tabs>
        <w:jc w:val="both"/>
      </w:pPr>
      <w:r w:rsidRPr="0046686F">
        <w:t>Сведения о наличии или об отсутствии заинтересованности Претендента по отношению к Должнику, Конкурсному кредитору, Конкурсному управляющему и о характере этой заинтересованности, сведения об участии в капитале Претендента Конкурсного управляющего, а также саморегулируемой организации арбитражных управляющих, членом или руководителем котор</w:t>
      </w:r>
      <w:r w:rsidR="00842027" w:rsidRPr="0046686F">
        <w:t>ых</w:t>
      </w:r>
      <w:r w:rsidRPr="0046686F">
        <w:t xml:space="preserve"> является Конкурсный управляющий.</w:t>
      </w:r>
    </w:p>
    <w:p w:rsidR="00C7510B" w:rsidRPr="0046686F" w:rsidRDefault="001264E6" w:rsidP="001264E6">
      <w:pPr>
        <w:pStyle w:val="2"/>
        <w:tabs>
          <w:tab w:val="left" w:pos="1309"/>
        </w:tabs>
        <w:ind w:left="0" w:firstLine="0"/>
        <w:jc w:val="both"/>
      </w:pPr>
      <w:r w:rsidRPr="001264E6">
        <w:t>4.1</w:t>
      </w:r>
      <w:r w:rsidR="00310071">
        <w:t>3</w:t>
      </w:r>
      <w:r>
        <w:t>.</w:t>
      </w:r>
      <w:r w:rsidR="00C7510B" w:rsidRPr="0046686F">
        <w:t xml:space="preserve">  Акцепт направляется Оператору электронной площадки </w:t>
      </w:r>
    </w:p>
    <w:p w:rsidR="00C7510B" w:rsidRPr="0046686F" w:rsidRDefault="00310071" w:rsidP="00310071">
      <w:pPr>
        <w:pStyle w:val="2"/>
        <w:tabs>
          <w:tab w:val="left" w:pos="1309"/>
        </w:tabs>
        <w:ind w:left="0" w:firstLine="0"/>
        <w:jc w:val="both"/>
      </w:pPr>
      <w:r>
        <w:t>4.14.</w:t>
      </w:r>
      <w:r w:rsidR="001264E6">
        <w:t xml:space="preserve"> </w:t>
      </w:r>
      <w:r w:rsidR="00C7510B" w:rsidRPr="0046686F">
        <w:t xml:space="preserve">В случае представления одним Претендентом двух и более акцептов при условии, что представленные акцепты не были им отозваны, при проведении торгов </w:t>
      </w:r>
      <w:r w:rsidR="00C724D2" w:rsidRPr="0046686F">
        <w:t xml:space="preserve">ни один не </w:t>
      </w:r>
      <w:r w:rsidR="00C7510B" w:rsidRPr="0046686F">
        <w:t xml:space="preserve">рассматривается. </w:t>
      </w:r>
    </w:p>
    <w:p w:rsidR="00C7510B" w:rsidRPr="0046686F" w:rsidRDefault="00122E34" w:rsidP="00310071">
      <w:pPr>
        <w:pStyle w:val="2"/>
        <w:tabs>
          <w:tab w:val="left" w:pos="1309"/>
        </w:tabs>
        <w:ind w:left="0" w:firstLine="0"/>
        <w:jc w:val="both"/>
      </w:pPr>
      <w:r>
        <w:t>4</w:t>
      </w:r>
      <w:r w:rsidR="00310071">
        <w:t>.15.</w:t>
      </w:r>
      <w:r w:rsidR="001264E6">
        <w:t xml:space="preserve"> </w:t>
      </w:r>
      <w:r w:rsidR="000A42D6">
        <w:t xml:space="preserve">После </w:t>
      </w:r>
      <w:r w:rsidR="00C7510B" w:rsidRPr="0046686F">
        <w:t>получения акцепта публичного предложения Оператор электронной площадки регистрирует представленный акцепт в журнале заявок на участие в торгах с присвоением порядкового номера и уведомляет об этом Организатор</w:t>
      </w:r>
      <w:r w:rsidR="0007062B" w:rsidRPr="0046686F">
        <w:t>а торгов.</w:t>
      </w:r>
    </w:p>
    <w:p w:rsidR="00C7510B" w:rsidRPr="0046686F" w:rsidRDefault="00310071" w:rsidP="00310071">
      <w:pPr>
        <w:pStyle w:val="2"/>
        <w:tabs>
          <w:tab w:val="left" w:pos="1309"/>
        </w:tabs>
        <w:ind w:left="0" w:firstLine="0"/>
        <w:jc w:val="both"/>
      </w:pPr>
      <w:r>
        <w:t>4.16.</w:t>
      </w:r>
      <w:r w:rsidR="000A42D6">
        <w:t xml:space="preserve"> </w:t>
      </w:r>
      <w:r w:rsidR="00C7510B" w:rsidRPr="0046686F">
        <w:t>Оператор электронной площадки направляет Организатору торгов все зарегистрированные акцепты, представленные до истечения установленного срока окончания представления акцепта.</w:t>
      </w:r>
    </w:p>
    <w:p w:rsidR="00C7510B" w:rsidRPr="0046686F" w:rsidRDefault="00C7510B" w:rsidP="00310071">
      <w:pPr>
        <w:pStyle w:val="2"/>
        <w:numPr>
          <w:ilvl w:val="1"/>
          <w:numId w:val="14"/>
        </w:numPr>
        <w:tabs>
          <w:tab w:val="left" w:pos="1309"/>
        </w:tabs>
        <w:jc w:val="both"/>
      </w:pPr>
      <w:r w:rsidRPr="0046686F">
        <w:t xml:space="preserve">Решение об отказе в допуске Претендента к участию в торгах принимается в случае, если: </w:t>
      </w:r>
    </w:p>
    <w:p w:rsidR="00C7510B" w:rsidRPr="0046686F" w:rsidRDefault="001264E6" w:rsidP="001264E6">
      <w:pPr>
        <w:pStyle w:val="2"/>
        <w:tabs>
          <w:tab w:val="left" w:pos="1309"/>
          <w:tab w:val="num" w:pos="3153"/>
        </w:tabs>
        <w:ind w:left="480" w:firstLine="0"/>
        <w:jc w:val="both"/>
      </w:pPr>
      <w:r>
        <w:t xml:space="preserve">- </w:t>
      </w:r>
      <w:r w:rsidR="00C7510B" w:rsidRPr="0046686F">
        <w:t>Акцепт Публичного предложения не соответствует установленным требованиям (ненадлежащий акцепт) или акцепт не яв</w:t>
      </w:r>
      <w:r w:rsidR="0007062B" w:rsidRPr="0046686F">
        <w:t>ляется полным и безоговорочным;</w:t>
      </w:r>
    </w:p>
    <w:p w:rsidR="00C7510B" w:rsidRPr="0046686F" w:rsidRDefault="001264E6" w:rsidP="001264E6">
      <w:pPr>
        <w:pStyle w:val="2"/>
        <w:tabs>
          <w:tab w:val="left" w:pos="1309"/>
          <w:tab w:val="num" w:pos="3153"/>
        </w:tabs>
        <w:jc w:val="both"/>
      </w:pPr>
      <w:r>
        <w:t xml:space="preserve">   - </w:t>
      </w:r>
      <w:r w:rsidR="00C7510B" w:rsidRPr="0046686F">
        <w:t>Представленные Претендентом документы не соответствуют установленным требованиям или сведения, с</w:t>
      </w:r>
      <w:r w:rsidR="0007062B" w:rsidRPr="0046686F">
        <w:t>одержащиеся в них</w:t>
      </w:r>
      <w:r w:rsidR="00842027" w:rsidRPr="0046686F">
        <w:t>,</w:t>
      </w:r>
      <w:r w:rsidR="0007062B" w:rsidRPr="0046686F">
        <w:t xml:space="preserve"> недостоверны;</w:t>
      </w:r>
    </w:p>
    <w:p w:rsidR="0070288A" w:rsidRPr="0046686F" w:rsidRDefault="001264E6" w:rsidP="001264E6">
      <w:pPr>
        <w:pStyle w:val="2"/>
        <w:tabs>
          <w:tab w:val="left" w:pos="1309"/>
          <w:tab w:val="num" w:pos="3153"/>
        </w:tabs>
        <w:ind w:left="480" w:firstLine="0"/>
        <w:jc w:val="both"/>
      </w:pPr>
      <w:r>
        <w:t xml:space="preserve">- </w:t>
      </w:r>
      <w:r w:rsidR="00842027" w:rsidRPr="0046686F">
        <w:t>К</w:t>
      </w:r>
      <w:r w:rsidR="00C7510B" w:rsidRPr="0046686F">
        <w:t xml:space="preserve"> моменту окончания срока рассмотрения акцепт был отозван Претендентом или если извещение об отзыве акцепта поступило ранее акцепта или одновременно с ним</w:t>
      </w:r>
      <w:r w:rsidR="0070288A" w:rsidRPr="0046686F">
        <w:t>;</w:t>
      </w:r>
    </w:p>
    <w:p w:rsidR="00C7510B" w:rsidRPr="0046686F" w:rsidRDefault="001264E6" w:rsidP="001264E6">
      <w:pPr>
        <w:pStyle w:val="2"/>
        <w:tabs>
          <w:tab w:val="left" w:pos="1309"/>
          <w:tab w:val="num" w:pos="3153"/>
        </w:tabs>
        <w:ind w:left="480" w:firstLine="0"/>
        <w:jc w:val="both"/>
      </w:pPr>
      <w:r>
        <w:t xml:space="preserve">- </w:t>
      </w:r>
      <w:r w:rsidR="0070288A" w:rsidRPr="0046686F">
        <w:t>Поступление задатка на счета, указанные в сообщении о пр</w:t>
      </w:r>
      <w:r w:rsidR="000A42D6">
        <w:t>оведении торгов, не подтверждено</w:t>
      </w:r>
      <w:r>
        <w:t>.</w:t>
      </w:r>
    </w:p>
    <w:p w:rsidR="00433169" w:rsidRPr="0046686F" w:rsidRDefault="00310071" w:rsidP="00310071">
      <w:pPr>
        <w:pStyle w:val="2"/>
        <w:tabs>
          <w:tab w:val="left" w:pos="1309"/>
        </w:tabs>
        <w:ind w:left="0" w:firstLine="0"/>
        <w:jc w:val="both"/>
      </w:pPr>
      <w:r>
        <w:t xml:space="preserve">4.18. </w:t>
      </w:r>
      <w:r w:rsidR="00C7510B" w:rsidRPr="0046686F">
        <w:t>Указанный перечень оснований для отказа в регистрации акцепта является исчерпывающим.</w:t>
      </w:r>
    </w:p>
    <w:p w:rsidR="00433169" w:rsidRPr="0046686F" w:rsidRDefault="00310071" w:rsidP="00310071">
      <w:pPr>
        <w:pStyle w:val="2"/>
        <w:tabs>
          <w:tab w:val="left" w:pos="1309"/>
        </w:tabs>
        <w:ind w:left="0" w:firstLine="0"/>
        <w:jc w:val="both"/>
      </w:pPr>
      <w:r>
        <w:t xml:space="preserve">4.19. </w:t>
      </w:r>
      <w:r w:rsidR="00433169" w:rsidRPr="0046686F">
        <w:t xml:space="preserve">В случае, если несколько </w:t>
      </w:r>
      <w:r w:rsidR="00BD5301" w:rsidRPr="0046686F">
        <w:t xml:space="preserve">Претендентов, </w:t>
      </w:r>
      <w:r w:rsidR="00433169" w:rsidRPr="0046686F">
        <w:t xml:space="preserve">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</w:t>
      </w:r>
      <w:r w:rsidR="00BD5301" w:rsidRPr="0046686F">
        <w:t>Имущества Д</w:t>
      </w:r>
      <w:r w:rsidR="00433169" w:rsidRPr="0046686F">
        <w:t>олжника (но не ниже начальной цены продажи)</w:t>
      </w:r>
      <w:r w:rsidR="000A42D6">
        <w:t>, включенного в соответствующий лот</w:t>
      </w:r>
      <w:r w:rsidR="00433169" w:rsidRPr="0046686F">
        <w:t xml:space="preserve">, право приобретения </w:t>
      </w:r>
      <w:r w:rsidR="000A42D6">
        <w:t xml:space="preserve">такого </w:t>
      </w:r>
      <w:r w:rsidR="00433169" w:rsidRPr="0046686F">
        <w:t xml:space="preserve">Имущества Должника принадлежит </w:t>
      </w:r>
      <w:r w:rsidR="00BD5301" w:rsidRPr="0046686F">
        <w:t>Претенденту</w:t>
      </w:r>
      <w:r w:rsidR="00433169" w:rsidRPr="0046686F">
        <w:t>, предложившему максимальную цену за это имущество</w:t>
      </w:r>
      <w:r w:rsidR="00DD6967" w:rsidRPr="0046686F">
        <w:t>.</w:t>
      </w:r>
    </w:p>
    <w:p w:rsidR="00C7510B" w:rsidRPr="0046686F" w:rsidRDefault="00433169" w:rsidP="001264E6">
      <w:pPr>
        <w:ind w:firstLine="480"/>
        <w:jc w:val="both"/>
        <w:rPr>
          <w:sz w:val="24"/>
          <w:szCs w:val="24"/>
        </w:rPr>
      </w:pPr>
      <w:r w:rsidRPr="0046686F">
        <w:rPr>
          <w:sz w:val="24"/>
          <w:szCs w:val="24"/>
        </w:rPr>
        <w:t xml:space="preserve">В случае, если несколько участников торгов по продаже </w:t>
      </w:r>
      <w:r w:rsidR="00BD5301" w:rsidRPr="0046686F">
        <w:rPr>
          <w:sz w:val="24"/>
          <w:szCs w:val="24"/>
        </w:rPr>
        <w:t>И</w:t>
      </w:r>
      <w:r w:rsidRPr="0046686F">
        <w:rPr>
          <w:sz w:val="24"/>
          <w:szCs w:val="24"/>
        </w:rPr>
        <w:t xml:space="preserve">мущества </w:t>
      </w:r>
      <w:r w:rsidR="00BD5301" w:rsidRPr="0046686F">
        <w:rPr>
          <w:sz w:val="24"/>
          <w:szCs w:val="24"/>
        </w:rPr>
        <w:t>Д</w:t>
      </w:r>
      <w:r w:rsidRPr="0046686F">
        <w:rPr>
          <w:sz w:val="24"/>
          <w:szCs w:val="24"/>
        </w:rPr>
        <w:t>олжника посредством публичного предложения представили в установленный срок заявки, содерж</w:t>
      </w:r>
      <w:r w:rsidR="00BD5301" w:rsidRPr="0046686F">
        <w:rPr>
          <w:sz w:val="24"/>
          <w:szCs w:val="24"/>
        </w:rPr>
        <w:t>ащие равные предложения о цене И</w:t>
      </w:r>
      <w:r w:rsidRPr="0046686F">
        <w:rPr>
          <w:sz w:val="24"/>
          <w:szCs w:val="24"/>
        </w:rPr>
        <w:t xml:space="preserve">мущества </w:t>
      </w:r>
      <w:r w:rsidR="00BD5301" w:rsidRPr="0046686F">
        <w:rPr>
          <w:sz w:val="24"/>
          <w:szCs w:val="24"/>
        </w:rPr>
        <w:t>Д</w:t>
      </w:r>
      <w:r w:rsidRPr="0046686F">
        <w:rPr>
          <w:sz w:val="24"/>
          <w:szCs w:val="24"/>
        </w:rPr>
        <w:t>олжника (но не ниже цены</w:t>
      </w:r>
      <w:r w:rsidR="000305F6">
        <w:rPr>
          <w:sz w:val="24"/>
          <w:szCs w:val="24"/>
        </w:rPr>
        <w:t xml:space="preserve"> лота в соответствующем периоде)</w:t>
      </w:r>
      <w:r w:rsidR="00BD5301" w:rsidRPr="0046686F">
        <w:rPr>
          <w:sz w:val="24"/>
          <w:szCs w:val="24"/>
        </w:rPr>
        <w:t>, право приобретения И</w:t>
      </w:r>
      <w:r w:rsidRPr="0046686F">
        <w:rPr>
          <w:sz w:val="24"/>
          <w:szCs w:val="24"/>
        </w:rPr>
        <w:t xml:space="preserve">мущества </w:t>
      </w:r>
      <w:r w:rsidR="00BD5301" w:rsidRPr="0046686F">
        <w:rPr>
          <w:sz w:val="24"/>
          <w:szCs w:val="24"/>
        </w:rPr>
        <w:t>принадлежит Претенденту</w:t>
      </w:r>
      <w:r w:rsidRPr="0046686F">
        <w:rPr>
          <w:sz w:val="24"/>
          <w:szCs w:val="24"/>
        </w:rPr>
        <w:t>, который первым представил заявку на участие</w:t>
      </w:r>
      <w:r w:rsidR="00BD5301" w:rsidRPr="0046686F">
        <w:rPr>
          <w:sz w:val="24"/>
          <w:szCs w:val="24"/>
        </w:rPr>
        <w:t xml:space="preserve"> в торгах по продаже Имущества Д</w:t>
      </w:r>
      <w:r w:rsidRPr="0046686F">
        <w:rPr>
          <w:sz w:val="24"/>
          <w:szCs w:val="24"/>
        </w:rPr>
        <w:t>олжника посредством публичного предложения</w:t>
      </w:r>
      <w:r w:rsidR="000305F6">
        <w:rPr>
          <w:sz w:val="24"/>
          <w:szCs w:val="24"/>
        </w:rPr>
        <w:t xml:space="preserve"> в соответствующем периоде</w:t>
      </w:r>
      <w:r w:rsidRPr="0046686F">
        <w:rPr>
          <w:sz w:val="24"/>
          <w:szCs w:val="24"/>
        </w:rPr>
        <w:t>.</w:t>
      </w:r>
    </w:p>
    <w:p w:rsidR="00C7510B" w:rsidRPr="0046686F" w:rsidRDefault="00C7510B" w:rsidP="00310071">
      <w:pPr>
        <w:pStyle w:val="2"/>
        <w:numPr>
          <w:ilvl w:val="1"/>
          <w:numId w:val="15"/>
        </w:numPr>
        <w:tabs>
          <w:tab w:val="left" w:pos="1309"/>
        </w:tabs>
        <w:jc w:val="both"/>
      </w:pPr>
      <w:r w:rsidRPr="0046686F">
        <w:t xml:space="preserve"> Со дня определения Победителя торгов посредством Публичного предложения прием заявок прекращается.</w:t>
      </w:r>
    </w:p>
    <w:p w:rsidR="00C7510B" w:rsidRPr="0046686F" w:rsidRDefault="00310071" w:rsidP="00310071">
      <w:pPr>
        <w:pStyle w:val="2"/>
        <w:tabs>
          <w:tab w:val="left" w:pos="1309"/>
        </w:tabs>
        <w:ind w:left="0" w:firstLine="0"/>
        <w:jc w:val="both"/>
      </w:pPr>
      <w:r>
        <w:t>4.21.</w:t>
      </w:r>
      <w:r w:rsidR="00C7510B" w:rsidRPr="0046686F">
        <w:t xml:space="preserve"> После определения Победителя торгов (подписания протокола приема (регистрации) акцептов)</w:t>
      </w:r>
      <w:r w:rsidR="00C7510B" w:rsidRPr="0046686F" w:rsidDel="00E66C0A">
        <w:t xml:space="preserve"> </w:t>
      </w:r>
      <w:r w:rsidR="00C7510B" w:rsidRPr="0046686F">
        <w:t>в течение 5 (пяти) дней со дня получения последующих акцептов Организатор торгов уведомляет всех иных Претендентов о принятии ранее полученного а</w:t>
      </w:r>
      <w:r w:rsidR="0046686F" w:rsidRPr="0046686F">
        <w:t>кцепта и о заключении договора цессии</w:t>
      </w:r>
      <w:r w:rsidR="00C7510B" w:rsidRPr="0046686F">
        <w:t xml:space="preserve"> на условиях, предложенных первым лицом, акцептовавшим цену покупки Имущества, соответствующую сроку для принятия Публичного предложения</w:t>
      </w:r>
      <w:r w:rsidR="00842027" w:rsidRPr="0046686F">
        <w:t>,</w:t>
      </w:r>
      <w:r w:rsidR="00C7510B" w:rsidRPr="0046686F">
        <w:t xml:space="preserve"> и о прекращении торгов. Одновременно Организатор торгов осуществляет возврат задатков данным лицам.</w:t>
      </w:r>
    </w:p>
    <w:p w:rsidR="00C7510B" w:rsidRPr="0046686F" w:rsidRDefault="00310071" w:rsidP="00310071">
      <w:pPr>
        <w:pStyle w:val="2"/>
        <w:tabs>
          <w:tab w:val="left" w:pos="1309"/>
        </w:tabs>
        <w:ind w:left="0" w:firstLine="0"/>
        <w:jc w:val="both"/>
      </w:pPr>
      <w:r>
        <w:t>4.22.</w:t>
      </w:r>
      <w:r w:rsidR="00C7510B" w:rsidRPr="0046686F">
        <w:t xml:space="preserve"> Организатор торгов в срок не позднее чем через 5 (пять) рабочих дней с даты прекращения торгов обязан опубликовать в порядке, установленном статьей 28 </w:t>
      </w:r>
      <w:r w:rsidR="0007062B" w:rsidRPr="0046686F">
        <w:t>З</w:t>
      </w:r>
      <w:r w:rsidR="00C7510B" w:rsidRPr="0046686F">
        <w:t>акона</w:t>
      </w:r>
      <w:r w:rsidR="00842027" w:rsidRPr="0046686F">
        <w:t>,</w:t>
      </w:r>
      <w:r w:rsidR="00C7510B" w:rsidRPr="0046686F">
        <w:t xml:space="preserve"> информационное сообщение о </w:t>
      </w:r>
      <w:r w:rsidR="0046686F" w:rsidRPr="0046686F">
        <w:t>результатах торгов</w:t>
      </w:r>
      <w:r w:rsidR="00C7510B" w:rsidRPr="0046686F">
        <w:t xml:space="preserve"> в </w:t>
      </w:r>
      <w:r w:rsidR="00701D7A" w:rsidRPr="0046686F">
        <w:t>официальном издании,</w:t>
      </w:r>
      <w:r w:rsidR="00C7510B" w:rsidRPr="0046686F">
        <w:t xml:space="preserve"> </w:t>
      </w:r>
      <w:r w:rsidR="00701D7A" w:rsidRPr="0046686F">
        <w:t>в Едином федеральном реестре сведений о банкротстве</w:t>
      </w:r>
      <w:r w:rsidR="00C7510B" w:rsidRPr="0046686F">
        <w:t>.</w:t>
      </w:r>
    </w:p>
    <w:p w:rsidR="00C7510B" w:rsidRPr="0046686F" w:rsidRDefault="00C7510B" w:rsidP="0046686F">
      <w:pPr>
        <w:pStyle w:val="2"/>
        <w:tabs>
          <w:tab w:val="left" w:pos="1309"/>
        </w:tabs>
        <w:ind w:left="0" w:firstLine="0"/>
        <w:jc w:val="both"/>
      </w:pPr>
    </w:p>
    <w:p w:rsidR="006D65E8" w:rsidRPr="0046686F" w:rsidRDefault="00C7510B" w:rsidP="0046686F">
      <w:pPr>
        <w:pStyle w:val="2"/>
        <w:tabs>
          <w:tab w:val="left" w:pos="1309"/>
        </w:tabs>
        <w:ind w:left="0" w:firstLine="0"/>
      </w:pPr>
      <w:r w:rsidRPr="0046686F">
        <w:t xml:space="preserve">Конкурсный управляющий  </w:t>
      </w:r>
    </w:p>
    <w:p w:rsidR="00B93B07" w:rsidRPr="0046686F" w:rsidRDefault="006D65E8" w:rsidP="0046686F">
      <w:pPr>
        <w:pStyle w:val="2"/>
        <w:tabs>
          <w:tab w:val="left" w:pos="1309"/>
        </w:tabs>
        <w:ind w:left="0" w:firstLine="0"/>
      </w:pPr>
      <w:r w:rsidRPr="0046686F">
        <w:t xml:space="preserve">ЗАО ПСО </w:t>
      </w:r>
      <w:r w:rsidR="000305F6">
        <w:t>«</w:t>
      </w:r>
      <w:proofErr w:type="spellStart"/>
      <w:proofErr w:type="gramStart"/>
      <w:r w:rsidRPr="0046686F">
        <w:t>Мосзарубежстрой</w:t>
      </w:r>
      <w:proofErr w:type="spellEnd"/>
      <w:r w:rsidR="00274450" w:rsidRPr="0046686F">
        <w:t>»</w:t>
      </w:r>
      <w:r w:rsidR="00274450" w:rsidRPr="0046686F">
        <w:tab/>
      </w:r>
      <w:proofErr w:type="gramEnd"/>
      <w:r w:rsidR="00274450" w:rsidRPr="0046686F">
        <w:tab/>
      </w:r>
      <w:r w:rsidR="00274450" w:rsidRPr="0046686F">
        <w:tab/>
      </w:r>
      <w:r w:rsidR="00274450" w:rsidRPr="0046686F">
        <w:tab/>
        <w:t>Дорофеев О.Е.</w:t>
      </w:r>
      <w:r w:rsidR="00C7510B" w:rsidRPr="0046686F">
        <w:t xml:space="preserve">           </w:t>
      </w:r>
    </w:p>
    <w:sectPr w:rsidR="00B93B07" w:rsidRPr="0046686F" w:rsidSect="00C7510B">
      <w:footerReference w:type="even" r:id="rId9"/>
      <w:footerReference w:type="default" r:id="rId10"/>
      <w:pgSz w:w="11906" w:h="16838"/>
      <w:pgMar w:top="1079" w:right="850" w:bottom="89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FF3" w:rsidRDefault="00163FF3">
      <w:r>
        <w:separator/>
      </w:r>
    </w:p>
  </w:endnote>
  <w:endnote w:type="continuationSeparator" w:id="0">
    <w:p w:rsidR="00163FF3" w:rsidRDefault="00163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FF3" w:rsidRDefault="00163FF3" w:rsidP="00C7510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63FF3" w:rsidRDefault="00163FF3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FF3" w:rsidRDefault="00163FF3" w:rsidP="00C7510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01915">
      <w:rPr>
        <w:rStyle w:val="a5"/>
        <w:noProof/>
      </w:rPr>
      <w:t>7</w:t>
    </w:r>
    <w:r>
      <w:rPr>
        <w:rStyle w:val="a5"/>
      </w:rPr>
      <w:fldChar w:fldCharType="end"/>
    </w:r>
  </w:p>
  <w:p w:rsidR="00163FF3" w:rsidRDefault="00163FF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FF3" w:rsidRDefault="00163FF3">
      <w:r>
        <w:separator/>
      </w:r>
    </w:p>
  </w:footnote>
  <w:footnote w:type="continuationSeparator" w:id="0">
    <w:p w:rsidR="00163FF3" w:rsidRDefault="00163F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50315"/>
    <w:multiLevelType w:val="hybridMultilevel"/>
    <w:tmpl w:val="2DA2146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21EB2"/>
    <w:multiLevelType w:val="multilevel"/>
    <w:tmpl w:val="B82AC6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179148D3"/>
    <w:multiLevelType w:val="multilevel"/>
    <w:tmpl w:val="E8C09B84"/>
    <w:lvl w:ilvl="0">
      <w:start w:val="2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56"/>
        </w:tabs>
        <w:ind w:left="1656" w:hanging="123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223"/>
        </w:tabs>
        <w:ind w:left="2223" w:hanging="123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357"/>
        </w:tabs>
        <w:ind w:left="3357" w:hanging="123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066"/>
        </w:tabs>
        <w:ind w:left="4066" w:hanging="123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3" w15:restartNumberingAfterBreak="0">
    <w:nsid w:val="1D3C2D5F"/>
    <w:multiLevelType w:val="hybridMultilevel"/>
    <w:tmpl w:val="D372755A"/>
    <w:lvl w:ilvl="0" w:tplc="3CC827D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4420E7"/>
    <w:multiLevelType w:val="multilevel"/>
    <w:tmpl w:val="E488DE9C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0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25C93B19"/>
    <w:multiLevelType w:val="multilevel"/>
    <w:tmpl w:val="CD364F1E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2C7A76A0"/>
    <w:multiLevelType w:val="multilevel"/>
    <w:tmpl w:val="7108DABA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7" w15:restartNumberingAfterBreak="0">
    <w:nsid w:val="30C065C1"/>
    <w:multiLevelType w:val="multilevel"/>
    <w:tmpl w:val="24FEA1E6"/>
    <w:lvl w:ilvl="0">
      <w:start w:val="1"/>
      <w:numFmt w:val="russianLower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C5617E"/>
    <w:multiLevelType w:val="multilevel"/>
    <w:tmpl w:val="EA507B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1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84" w:hanging="1800"/>
      </w:pPr>
      <w:rPr>
        <w:rFonts w:hint="default"/>
      </w:rPr>
    </w:lvl>
  </w:abstractNum>
  <w:abstractNum w:abstractNumId="9" w15:restartNumberingAfterBreak="0">
    <w:nsid w:val="547026D2"/>
    <w:multiLevelType w:val="multilevel"/>
    <w:tmpl w:val="DAEAE9D2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0" w15:restartNumberingAfterBreak="0">
    <w:nsid w:val="587962C8"/>
    <w:multiLevelType w:val="multilevel"/>
    <w:tmpl w:val="B06CB442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FD12E33"/>
    <w:multiLevelType w:val="hybridMultilevel"/>
    <w:tmpl w:val="24FEA1E6"/>
    <w:lvl w:ilvl="0" w:tplc="E6F26E1C">
      <w:start w:val="1"/>
      <w:numFmt w:val="russianLower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3C249C1"/>
    <w:multiLevelType w:val="multilevel"/>
    <w:tmpl w:val="7616AE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3" w15:restartNumberingAfterBreak="0">
    <w:nsid w:val="6E7D730B"/>
    <w:multiLevelType w:val="multilevel"/>
    <w:tmpl w:val="92ECE2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4" w15:restartNumberingAfterBreak="0">
    <w:nsid w:val="7A0E2ED2"/>
    <w:multiLevelType w:val="multilevel"/>
    <w:tmpl w:val="B06496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3"/>
  </w:num>
  <w:num w:numId="5">
    <w:abstractNumId w:val="7"/>
  </w:num>
  <w:num w:numId="6">
    <w:abstractNumId w:val="0"/>
  </w:num>
  <w:num w:numId="7">
    <w:abstractNumId w:val="14"/>
  </w:num>
  <w:num w:numId="8">
    <w:abstractNumId w:val="12"/>
  </w:num>
  <w:num w:numId="9">
    <w:abstractNumId w:val="13"/>
  </w:num>
  <w:num w:numId="10">
    <w:abstractNumId w:val="8"/>
  </w:num>
  <w:num w:numId="11">
    <w:abstractNumId w:val="4"/>
  </w:num>
  <w:num w:numId="12">
    <w:abstractNumId w:val="5"/>
  </w:num>
  <w:num w:numId="13">
    <w:abstractNumId w:val="6"/>
  </w:num>
  <w:num w:numId="14">
    <w:abstractNumId w:val="9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10B"/>
    <w:rsid w:val="000165A0"/>
    <w:rsid w:val="00017B13"/>
    <w:rsid w:val="000305F6"/>
    <w:rsid w:val="000327BF"/>
    <w:rsid w:val="00033144"/>
    <w:rsid w:val="00046FD3"/>
    <w:rsid w:val="000546B4"/>
    <w:rsid w:val="000648C2"/>
    <w:rsid w:val="0007062B"/>
    <w:rsid w:val="000758C9"/>
    <w:rsid w:val="000A42D6"/>
    <w:rsid w:val="000B61C3"/>
    <w:rsid w:val="000C5885"/>
    <w:rsid w:val="000D547D"/>
    <w:rsid w:val="000D6B05"/>
    <w:rsid w:val="000E4AD2"/>
    <w:rsid w:val="00101D2C"/>
    <w:rsid w:val="00102C00"/>
    <w:rsid w:val="00122E34"/>
    <w:rsid w:val="001264E6"/>
    <w:rsid w:val="00127601"/>
    <w:rsid w:val="00147875"/>
    <w:rsid w:val="00163FF3"/>
    <w:rsid w:val="00183BFA"/>
    <w:rsid w:val="00196E9B"/>
    <w:rsid w:val="001A5E50"/>
    <w:rsid w:val="001D1041"/>
    <w:rsid w:val="001D6D9D"/>
    <w:rsid w:val="001F2265"/>
    <w:rsid w:val="001F4FDA"/>
    <w:rsid w:val="00205C10"/>
    <w:rsid w:val="00231BE5"/>
    <w:rsid w:val="0023515C"/>
    <w:rsid w:val="0027008B"/>
    <w:rsid w:val="00274450"/>
    <w:rsid w:val="00295D0B"/>
    <w:rsid w:val="00296C1A"/>
    <w:rsid w:val="002D056D"/>
    <w:rsid w:val="002D057A"/>
    <w:rsid w:val="002D24E9"/>
    <w:rsid w:val="002F603A"/>
    <w:rsid w:val="00310071"/>
    <w:rsid w:val="00311409"/>
    <w:rsid w:val="00327F5E"/>
    <w:rsid w:val="00332891"/>
    <w:rsid w:val="00334C4F"/>
    <w:rsid w:val="00351457"/>
    <w:rsid w:val="00364B5A"/>
    <w:rsid w:val="00372654"/>
    <w:rsid w:val="00377704"/>
    <w:rsid w:val="00385085"/>
    <w:rsid w:val="00393883"/>
    <w:rsid w:val="00396DD2"/>
    <w:rsid w:val="003C38DF"/>
    <w:rsid w:val="003D1219"/>
    <w:rsid w:val="003E7C72"/>
    <w:rsid w:val="004306ED"/>
    <w:rsid w:val="00433169"/>
    <w:rsid w:val="0043518D"/>
    <w:rsid w:val="00443917"/>
    <w:rsid w:val="00443DD9"/>
    <w:rsid w:val="0046686F"/>
    <w:rsid w:val="00481BD9"/>
    <w:rsid w:val="00483743"/>
    <w:rsid w:val="004A34D8"/>
    <w:rsid w:val="004C0B58"/>
    <w:rsid w:val="004D1959"/>
    <w:rsid w:val="00503731"/>
    <w:rsid w:val="0051275F"/>
    <w:rsid w:val="00546307"/>
    <w:rsid w:val="0056670F"/>
    <w:rsid w:val="00571F4A"/>
    <w:rsid w:val="00574845"/>
    <w:rsid w:val="00582E37"/>
    <w:rsid w:val="00590995"/>
    <w:rsid w:val="0059192D"/>
    <w:rsid w:val="005A70D2"/>
    <w:rsid w:val="005B39DF"/>
    <w:rsid w:val="005C0473"/>
    <w:rsid w:val="005C0E8C"/>
    <w:rsid w:val="005D0C01"/>
    <w:rsid w:val="005D6AC0"/>
    <w:rsid w:val="006064B6"/>
    <w:rsid w:val="00623593"/>
    <w:rsid w:val="00626474"/>
    <w:rsid w:val="00627F0C"/>
    <w:rsid w:val="00630E61"/>
    <w:rsid w:val="0063121E"/>
    <w:rsid w:val="00641E1D"/>
    <w:rsid w:val="00647F72"/>
    <w:rsid w:val="006A03B9"/>
    <w:rsid w:val="006A0941"/>
    <w:rsid w:val="006C06F6"/>
    <w:rsid w:val="006C4E57"/>
    <w:rsid w:val="006D65E8"/>
    <w:rsid w:val="006E3159"/>
    <w:rsid w:val="006F4B19"/>
    <w:rsid w:val="006F7034"/>
    <w:rsid w:val="00701D7A"/>
    <w:rsid w:val="0070288A"/>
    <w:rsid w:val="00724845"/>
    <w:rsid w:val="00732E82"/>
    <w:rsid w:val="0074083E"/>
    <w:rsid w:val="00747F5A"/>
    <w:rsid w:val="00752076"/>
    <w:rsid w:val="00767511"/>
    <w:rsid w:val="007A37A6"/>
    <w:rsid w:val="007E5B35"/>
    <w:rsid w:val="007F6C89"/>
    <w:rsid w:val="00804327"/>
    <w:rsid w:val="00810A7D"/>
    <w:rsid w:val="008121B4"/>
    <w:rsid w:val="0082259E"/>
    <w:rsid w:val="008369D1"/>
    <w:rsid w:val="00842027"/>
    <w:rsid w:val="00842377"/>
    <w:rsid w:val="00893B10"/>
    <w:rsid w:val="008B5AB0"/>
    <w:rsid w:val="008C6EC9"/>
    <w:rsid w:val="00922197"/>
    <w:rsid w:val="0093179D"/>
    <w:rsid w:val="00952E12"/>
    <w:rsid w:val="00956ECB"/>
    <w:rsid w:val="00976890"/>
    <w:rsid w:val="009B3A16"/>
    <w:rsid w:val="009B3A50"/>
    <w:rsid w:val="009B66D2"/>
    <w:rsid w:val="009C60C6"/>
    <w:rsid w:val="009E575D"/>
    <w:rsid w:val="009F21EB"/>
    <w:rsid w:val="009F5EA4"/>
    <w:rsid w:val="009F709D"/>
    <w:rsid w:val="00A10A79"/>
    <w:rsid w:val="00A152E2"/>
    <w:rsid w:val="00A31512"/>
    <w:rsid w:val="00A33FBD"/>
    <w:rsid w:val="00A43982"/>
    <w:rsid w:val="00A504C7"/>
    <w:rsid w:val="00A509E9"/>
    <w:rsid w:val="00A651B0"/>
    <w:rsid w:val="00A97C0A"/>
    <w:rsid w:val="00AA4D88"/>
    <w:rsid w:val="00B074C1"/>
    <w:rsid w:val="00B36219"/>
    <w:rsid w:val="00B534DE"/>
    <w:rsid w:val="00B66201"/>
    <w:rsid w:val="00B82B17"/>
    <w:rsid w:val="00B93B07"/>
    <w:rsid w:val="00BA057A"/>
    <w:rsid w:val="00BA114E"/>
    <w:rsid w:val="00BB3D5C"/>
    <w:rsid w:val="00BC345F"/>
    <w:rsid w:val="00BD5301"/>
    <w:rsid w:val="00C0540F"/>
    <w:rsid w:val="00C1389A"/>
    <w:rsid w:val="00C16E69"/>
    <w:rsid w:val="00C37792"/>
    <w:rsid w:val="00C37ED2"/>
    <w:rsid w:val="00C56AC0"/>
    <w:rsid w:val="00C61963"/>
    <w:rsid w:val="00C724D2"/>
    <w:rsid w:val="00C7510B"/>
    <w:rsid w:val="00C90E05"/>
    <w:rsid w:val="00CA7004"/>
    <w:rsid w:val="00CB6B6B"/>
    <w:rsid w:val="00CD15A5"/>
    <w:rsid w:val="00CE6537"/>
    <w:rsid w:val="00CF683C"/>
    <w:rsid w:val="00D55571"/>
    <w:rsid w:val="00D6282B"/>
    <w:rsid w:val="00D84D9D"/>
    <w:rsid w:val="00DB2A2A"/>
    <w:rsid w:val="00DB5F0E"/>
    <w:rsid w:val="00DC6AAF"/>
    <w:rsid w:val="00DD0549"/>
    <w:rsid w:val="00DD6967"/>
    <w:rsid w:val="00DE6F70"/>
    <w:rsid w:val="00DE7017"/>
    <w:rsid w:val="00E01915"/>
    <w:rsid w:val="00E05227"/>
    <w:rsid w:val="00E1047C"/>
    <w:rsid w:val="00E16B15"/>
    <w:rsid w:val="00E401D6"/>
    <w:rsid w:val="00E4549E"/>
    <w:rsid w:val="00E47850"/>
    <w:rsid w:val="00E64FA2"/>
    <w:rsid w:val="00E775D4"/>
    <w:rsid w:val="00E80B0B"/>
    <w:rsid w:val="00E83BD5"/>
    <w:rsid w:val="00E95D4B"/>
    <w:rsid w:val="00EE5A00"/>
    <w:rsid w:val="00EF4E28"/>
    <w:rsid w:val="00EF5CFE"/>
    <w:rsid w:val="00F1198D"/>
    <w:rsid w:val="00F27729"/>
    <w:rsid w:val="00F56E4D"/>
    <w:rsid w:val="00F6418D"/>
    <w:rsid w:val="00F74190"/>
    <w:rsid w:val="00FA17C2"/>
    <w:rsid w:val="00FA50B6"/>
    <w:rsid w:val="00FD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793BA54-B846-4064-903B-592FF9874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10B"/>
    <w:pPr>
      <w:widowControl w:val="0"/>
    </w:pPr>
  </w:style>
  <w:style w:type="paragraph" w:styleId="3">
    <w:name w:val="heading 3"/>
    <w:basedOn w:val="a"/>
    <w:next w:val="a"/>
    <w:qFormat/>
    <w:rsid w:val="00C7510B"/>
    <w:pPr>
      <w:keepNext/>
      <w:widowControl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7510B"/>
    <w:pPr>
      <w:widowControl/>
      <w:autoSpaceDE w:val="0"/>
      <w:autoSpaceDN w:val="0"/>
      <w:jc w:val="both"/>
    </w:pPr>
    <w:rPr>
      <w:sz w:val="24"/>
      <w:szCs w:val="24"/>
    </w:rPr>
  </w:style>
  <w:style w:type="paragraph" w:styleId="a4">
    <w:name w:val="footer"/>
    <w:basedOn w:val="a"/>
    <w:rsid w:val="00C7510B"/>
    <w:pPr>
      <w:widowControl/>
      <w:tabs>
        <w:tab w:val="center" w:pos="4677"/>
        <w:tab w:val="right" w:pos="9355"/>
      </w:tabs>
    </w:pPr>
    <w:rPr>
      <w:sz w:val="24"/>
      <w:szCs w:val="24"/>
    </w:rPr>
  </w:style>
  <w:style w:type="character" w:styleId="a5">
    <w:name w:val="page number"/>
    <w:rsid w:val="00C7510B"/>
    <w:rPr>
      <w:rFonts w:cs="Times New Roman"/>
    </w:rPr>
  </w:style>
  <w:style w:type="paragraph" w:styleId="2">
    <w:name w:val="List 2"/>
    <w:basedOn w:val="a"/>
    <w:rsid w:val="00C7510B"/>
    <w:pPr>
      <w:widowControl/>
      <w:ind w:left="566" w:hanging="283"/>
    </w:pPr>
    <w:rPr>
      <w:sz w:val="24"/>
      <w:szCs w:val="24"/>
    </w:rPr>
  </w:style>
  <w:style w:type="paragraph" w:styleId="a6">
    <w:name w:val="Body Text First Indent"/>
    <w:basedOn w:val="a3"/>
    <w:rsid w:val="00C7510B"/>
    <w:pPr>
      <w:autoSpaceDE/>
      <w:autoSpaceDN/>
      <w:spacing w:after="120"/>
      <w:ind w:firstLine="210"/>
      <w:jc w:val="left"/>
    </w:pPr>
  </w:style>
  <w:style w:type="paragraph" w:styleId="30">
    <w:name w:val="toc 3"/>
    <w:basedOn w:val="a"/>
    <w:next w:val="a"/>
    <w:autoRedefine/>
    <w:semiHidden/>
    <w:rsid w:val="00C7510B"/>
    <w:pPr>
      <w:widowControl/>
      <w:tabs>
        <w:tab w:val="left" w:pos="374"/>
        <w:tab w:val="right" w:leader="dot" w:pos="9345"/>
      </w:tabs>
      <w:jc w:val="center"/>
    </w:pPr>
    <w:rPr>
      <w:rFonts w:ascii="Arial" w:hAnsi="Arial" w:cs="Arial"/>
      <w:noProof/>
      <w:sz w:val="24"/>
      <w:szCs w:val="24"/>
    </w:rPr>
  </w:style>
  <w:style w:type="character" w:styleId="a7">
    <w:name w:val="Hyperlink"/>
    <w:rsid w:val="00C7510B"/>
    <w:rPr>
      <w:rFonts w:cs="Times New Roman"/>
      <w:color w:val="0000FF"/>
      <w:u w:val="single"/>
    </w:rPr>
  </w:style>
  <w:style w:type="character" w:styleId="a8">
    <w:name w:val="footnote reference"/>
    <w:semiHidden/>
    <w:rsid w:val="00C7510B"/>
    <w:rPr>
      <w:rFonts w:cs="Times New Roman"/>
      <w:vertAlign w:val="superscript"/>
    </w:rPr>
  </w:style>
  <w:style w:type="paragraph" w:styleId="a9">
    <w:name w:val="Balloon Text"/>
    <w:basedOn w:val="a"/>
    <w:semiHidden/>
    <w:rsid w:val="0084202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648C2"/>
    <w:pPr>
      <w:ind w:left="720"/>
      <w:contextualSpacing/>
    </w:pPr>
  </w:style>
  <w:style w:type="paragraph" w:styleId="ab">
    <w:name w:val="No Spacing"/>
    <w:uiPriority w:val="1"/>
    <w:qFormat/>
    <w:rsid w:val="00810A7D"/>
    <w:rPr>
      <w:rFonts w:ascii="Calibri" w:eastAsia="Calibri" w:hAnsi="Calibri"/>
      <w:sz w:val="22"/>
      <w:szCs w:val="22"/>
      <w:lang w:eastAsia="en-US"/>
    </w:rPr>
  </w:style>
  <w:style w:type="character" w:styleId="ac">
    <w:name w:val="Strong"/>
    <w:basedOn w:val="a0"/>
    <w:uiPriority w:val="22"/>
    <w:qFormat/>
    <w:rsid w:val="00C16E69"/>
    <w:rPr>
      <w:b/>
      <w:bCs/>
    </w:rPr>
  </w:style>
  <w:style w:type="character" w:customStyle="1" w:styleId="apple-converted-space">
    <w:name w:val="apple-converted-space"/>
    <w:basedOn w:val="a0"/>
    <w:rsid w:val="00C16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86CB9-8EF6-45DB-B987-B8607E9A1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1952</Words>
  <Characters>13869</Characters>
  <Application>Microsoft Office Word</Application>
  <DocSecurity>0</DocSecurity>
  <Lines>115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>SPecialiST RePack</Company>
  <LinksUpToDate>false</LinksUpToDate>
  <CharactersWithSpaces>15790</CharactersWithSpaces>
  <SharedDoc>false</SharedDoc>
  <HLinks>
    <vt:vector size="54" baseType="variant">
      <vt:variant>
        <vt:i4>655361</vt:i4>
      </vt:variant>
      <vt:variant>
        <vt:i4>51</vt:i4>
      </vt:variant>
      <vt:variant>
        <vt:i4>0</vt:i4>
      </vt:variant>
      <vt:variant>
        <vt:i4>5</vt:i4>
      </vt:variant>
      <vt:variant>
        <vt:lpwstr>http://www.consultant.ru/online/base/?req=doc;base=LAW;n=89528;dst=100484</vt:lpwstr>
      </vt:variant>
      <vt:variant>
        <vt:lpwstr/>
      </vt:variant>
      <vt:variant>
        <vt:i4>1900598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_Toc262028446</vt:lpwstr>
      </vt:variant>
      <vt:variant>
        <vt:i4>1900598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_Toc262028445</vt:lpwstr>
      </vt:variant>
      <vt:variant>
        <vt:i4>1900598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_Toc262028444</vt:lpwstr>
      </vt:variant>
      <vt:variant>
        <vt:i4>1900598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_Toc262028443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_Toc262028442</vt:lpwstr>
      </vt:variant>
      <vt:variant>
        <vt:i4>1900598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_Toc262028441</vt:lpwstr>
      </vt:variant>
      <vt:variant>
        <vt:i4>1900598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_Toc262028440</vt:lpwstr>
      </vt:variant>
      <vt:variant>
        <vt:i4>1703990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_Toc262028439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larionovata</dc:creator>
  <cp:lastModifiedBy>Пользователь</cp:lastModifiedBy>
  <cp:revision>12</cp:revision>
  <cp:lastPrinted>2022-10-11T13:13:00Z</cp:lastPrinted>
  <dcterms:created xsi:type="dcterms:W3CDTF">2022-08-07T20:32:00Z</dcterms:created>
  <dcterms:modified xsi:type="dcterms:W3CDTF">2022-10-20T19:40:00Z</dcterms:modified>
</cp:coreProperties>
</file>