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219" w:rsidRDefault="004E7219" w:rsidP="004E7219"/>
    <w:p w:rsidR="004E7219" w:rsidRDefault="004E7219" w:rsidP="004E7219"/>
    <w:p w:rsidR="004E7219" w:rsidRPr="00B85D5E" w:rsidRDefault="004E7219" w:rsidP="008E4BC1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ПРОЕКТ</w:t>
      </w:r>
    </w:p>
    <w:p w:rsidR="004E7219" w:rsidRPr="00B85D5E" w:rsidRDefault="00FA5F65" w:rsidP="00FA5F65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договора</w:t>
      </w:r>
      <w:r w:rsidR="004E7219" w:rsidRPr="00B85D5E">
        <w:rPr>
          <w:rFonts w:eastAsiaTheme="minorHAnsi"/>
          <w:sz w:val="24"/>
          <w:szCs w:val="24"/>
          <w:lang w:eastAsia="en-US"/>
        </w:rPr>
        <w:t xml:space="preserve"> </w:t>
      </w:r>
      <w:r w:rsidRPr="00FA5F65">
        <w:rPr>
          <w:rFonts w:eastAsiaTheme="minorHAnsi"/>
          <w:sz w:val="24"/>
          <w:szCs w:val="24"/>
          <w:lang w:eastAsia="en-US"/>
        </w:rPr>
        <w:t>уступки права требования</w:t>
      </w:r>
    </w:p>
    <w:p w:rsidR="00FA5F65" w:rsidRPr="00FA5F65" w:rsidRDefault="004E7219" w:rsidP="00FA5F65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Г. Санкт-Петербург</w:t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  <w:t>«_____»_____________</w:t>
      </w:r>
      <w:r w:rsidR="00FA5F65">
        <w:rPr>
          <w:rFonts w:eastAsiaTheme="minorHAnsi"/>
          <w:sz w:val="24"/>
          <w:szCs w:val="24"/>
          <w:lang w:eastAsia="en-US"/>
        </w:rPr>
        <w:t>______</w:t>
      </w:r>
      <w:r w:rsidRPr="00B85D5E">
        <w:rPr>
          <w:rFonts w:eastAsiaTheme="minorHAnsi"/>
          <w:sz w:val="24"/>
          <w:szCs w:val="24"/>
          <w:lang w:eastAsia="en-US"/>
        </w:rPr>
        <w:t xml:space="preserve"> г.</w:t>
      </w: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ООО «</w:t>
      </w:r>
      <w:proofErr w:type="spellStart"/>
      <w:r w:rsidR="008E4BC1">
        <w:rPr>
          <w:rFonts w:eastAsiaTheme="minorHAnsi"/>
          <w:sz w:val="24"/>
          <w:szCs w:val="24"/>
          <w:lang w:eastAsia="en-US"/>
        </w:rPr>
        <w:t>Техносервис</w:t>
      </w:r>
      <w:proofErr w:type="spellEnd"/>
      <w:r w:rsidRPr="00FA5F65">
        <w:rPr>
          <w:rFonts w:eastAsiaTheme="minorHAnsi"/>
          <w:sz w:val="24"/>
          <w:szCs w:val="24"/>
          <w:lang w:eastAsia="en-US"/>
        </w:rPr>
        <w:t>» (</w:t>
      </w:r>
      <w:r w:rsidR="008E4BC1" w:rsidRPr="008E4BC1">
        <w:rPr>
          <w:rFonts w:eastAsiaTheme="minorHAnsi"/>
          <w:sz w:val="24"/>
          <w:szCs w:val="24"/>
          <w:lang w:eastAsia="en-US"/>
        </w:rPr>
        <w:t xml:space="preserve">194358, г. Санкт-Петербург, п. Парголово, ул. Федора Абрамова, д. 4, </w:t>
      </w:r>
      <w:proofErr w:type="spellStart"/>
      <w:r w:rsidR="008E4BC1" w:rsidRPr="008E4BC1">
        <w:rPr>
          <w:rFonts w:eastAsiaTheme="minorHAnsi"/>
          <w:sz w:val="24"/>
          <w:szCs w:val="24"/>
          <w:lang w:eastAsia="en-US"/>
        </w:rPr>
        <w:t>лит.А</w:t>
      </w:r>
      <w:proofErr w:type="spellEnd"/>
      <w:r w:rsidR="008E4BC1" w:rsidRPr="008E4BC1">
        <w:rPr>
          <w:rFonts w:eastAsiaTheme="minorHAnsi"/>
          <w:sz w:val="24"/>
          <w:szCs w:val="24"/>
          <w:lang w:eastAsia="en-US"/>
        </w:rPr>
        <w:t xml:space="preserve">, кв. 968, ИНН 7806527571, ОГРН 1147847202414) </w:t>
      </w:r>
      <w:r>
        <w:rPr>
          <w:rFonts w:eastAsiaTheme="minorHAnsi"/>
          <w:sz w:val="24"/>
          <w:szCs w:val="24"/>
          <w:lang w:eastAsia="en-US"/>
        </w:rPr>
        <w:t>в лице конкурсного управляющего  Божко Дарьи</w:t>
      </w:r>
      <w:r w:rsidRPr="00FA5F65">
        <w:rPr>
          <w:rFonts w:eastAsiaTheme="minorHAnsi"/>
          <w:sz w:val="24"/>
          <w:szCs w:val="24"/>
          <w:lang w:eastAsia="en-US"/>
        </w:rPr>
        <w:t xml:space="preserve"> Сергеевн</w:t>
      </w:r>
      <w:r>
        <w:rPr>
          <w:rFonts w:eastAsiaTheme="minorHAnsi"/>
          <w:sz w:val="24"/>
          <w:szCs w:val="24"/>
          <w:lang w:eastAsia="en-US"/>
        </w:rPr>
        <w:t>ы</w:t>
      </w:r>
      <w:r w:rsidRPr="00FA5F65">
        <w:rPr>
          <w:rFonts w:eastAsiaTheme="minorHAnsi"/>
          <w:sz w:val="24"/>
          <w:szCs w:val="24"/>
          <w:lang w:eastAsia="en-US"/>
        </w:rPr>
        <w:t>, действующ</w:t>
      </w:r>
      <w:r>
        <w:rPr>
          <w:rFonts w:eastAsiaTheme="minorHAnsi"/>
          <w:sz w:val="24"/>
          <w:szCs w:val="24"/>
          <w:lang w:eastAsia="en-US"/>
        </w:rPr>
        <w:t>ей</w:t>
      </w:r>
      <w:r w:rsidRPr="00FA5F65">
        <w:rPr>
          <w:rFonts w:eastAsiaTheme="minorHAnsi"/>
          <w:sz w:val="24"/>
          <w:szCs w:val="24"/>
          <w:lang w:eastAsia="en-US"/>
        </w:rPr>
        <w:t xml:space="preserve"> на основании Решения Арбитражного суда города Санкт-Петербурга и Ленинградской области </w:t>
      </w:r>
      <w:r w:rsidR="006B2FFC" w:rsidRPr="006B2FFC">
        <w:rPr>
          <w:rFonts w:eastAsiaTheme="minorHAnsi"/>
          <w:sz w:val="24"/>
          <w:szCs w:val="24"/>
          <w:lang w:eastAsia="en-US"/>
        </w:rPr>
        <w:t xml:space="preserve">от </w:t>
      </w:r>
      <w:r w:rsidR="008E4BC1">
        <w:rPr>
          <w:rFonts w:eastAsiaTheme="minorHAnsi"/>
          <w:sz w:val="24"/>
          <w:szCs w:val="24"/>
          <w:lang w:eastAsia="en-US"/>
        </w:rPr>
        <w:t>28</w:t>
      </w:r>
      <w:r w:rsidR="006B2FFC" w:rsidRPr="006B2FFC">
        <w:rPr>
          <w:rFonts w:eastAsiaTheme="minorHAnsi"/>
          <w:sz w:val="24"/>
          <w:szCs w:val="24"/>
          <w:lang w:eastAsia="en-US"/>
        </w:rPr>
        <w:t>.</w:t>
      </w:r>
      <w:r w:rsidR="008E4BC1">
        <w:rPr>
          <w:rFonts w:eastAsiaTheme="minorHAnsi"/>
          <w:sz w:val="24"/>
          <w:szCs w:val="24"/>
          <w:lang w:eastAsia="en-US"/>
        </w:rPr>
        <w:t>06.2023</w:t>
      </w:r>
      <w:r w:rsidR="006B2FFC" w:rsidRPr="006B2FFC">
        <w:rPr>
          <w:rFonts w:eastAsiaTheme="minorHAnsi"/>
          <w:sz w:val="24"/>
          <w:szCs w:val="24"/>
          <w:lang w:eastAsia="en-US"/>
        </w:rPr>
        <w:t xml:space="preserve"> г. по делу </w:t>
      </w:r>
      <w:r w:rsidR="008E4BC1" w:rsidRPr="008E4BC1">
        <w:rPr>
          <w:rFonts w:eastAsiaTheme="minorHAnsi"/>
          <w:sz w:val="24"/>
          <w:szCs w:val="24"/>
          <w:lang w:eastAsia="en-US"/>
        </w:rPr>
        <w:t>А56-114541/2022</w:t>
      </w:r>
      <w:r w:rsidRPr="00FA5F65">
        <w:rPr>
          <w:rFonts w:eastAsiaTheme="minorHAnsi"/>
          <w:sz w:val="24"/>
          <w:szCs w:val="24"/>
          <w:lang w:eastAsia="en-US"/>
        </w:rPr>
        <w:t xml:space="preserve">, именуемое в дальнейшем «Продавец», «Первоначальный кредитор», с одной стороны, и </w:t>
      </w:r>
      <w:r>
        <w:rPr>
          <w:rFonts w:eastAsiaTheme="minorHAnsi"/>
          <w:sz w:val="24"/>
          <w:szCs w:val="24"/>
          <w:lang w:eastAsia="en-US"/>
        </w:rPr>
        <w:t>______________________</w:t>
      </w:r>
      <w:r w:rsidRPr="00FA5F65">
        <w:rPr>
          <w:rFonts w:eastAsiaTheme="minorHAnsi"/>
          <w:sz w:val="24"/>
          <w:szCs w:val="24"/>
          <w:lang w:eastAsia="en-US"/>
        </w:rPr>
        <w:t>, именуемый в дальнейшем «Покупатель», «Новый кредитор», с другой стороны, именуемые совместно «Стороны», заключили настоящий Договор о нижеследующем:</w:t>
      </w: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1. Предмет договора</w:t>
      </w: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 xml:space="preserve">1.1. По результатам проведенных торгов в форме </w:t>
      </w:r>
      <w:r>
        <w:rPr>
          <w:rFonts w:eastAsiaTheme="minorHAnsi"/>
          <w:sz w:val="24"/>
          <w:szCs w:val="24"/>
          <w:lang w:eastAsia="en-US"/>
        </w:rPr>
        <w:t>аукциона</w:t>
      </w:r>
      <w:r w:rsidRPr="00FA5F65">
        <w:rPr>
          <w:rFonts w:eastAsiaTheme="minorHAnsi"/>
          <w:sz w:val="24"/>
          <w:szCs w:val="24"/>
          <w:lang w:eastAsia="en-US"/>
        </w:rPr>
        <w:t xml:space="preserve"> по </w:t>
      </w:r>
      <w:r>
        <w:rPr>
          <w:rFonts w:eastAsiaTheme="minorHAnsi"/>
          <w:sz w:val="24"/>
          <w:szCs w:val="24"/>
          <w:lang w:eastAsia="en-US"/>
        </w:rPr>
        <w:t xml:space="preserve">продаже </w:t>
      </w:r>
      <w:r w:rsidRPr="00FA5F65">
        <w:rPr>
          <w:rFonts w:eastAsiaTheme="minorHAnsi"/>
          <w:sz w:val="24"/>
          <w:szCs w:val="24"/>
          <w:lang w:eastAsia="en-US"/>
        </w:rPr>
        <w:t>права требования ООО «</w:t>
      </w:r>
      <w:proofErr w:type="spellStart"/>
      <w:r w:rsidR="008E4BC1">
        <w:rPr>
          <w:rFonts w:eastAsiaTheme="minorHAnsi"/>
          <w:sz w:val="24"/>
          <w:szCs w:val="24"/>
          <w:lang w:eastAsia="en-US"/>
        </w:rPr>
        <w:t>Техносервис</w:t>
      </w:r>
      <w:proofErr w:type="spellEnd"/>
      <w:r w:rsidRPr="00FA5F65">
        <w:rPr>
          <w:rFonts w:eastAsiaTheme="minorHAnsi"/>
          <w:sz w:val="24"/>
          <w:szCs w:val="24"/>
          <w:lang w:eastAsia="en-US"/>
        </w:rPr>
        <w:t>» (Продавец) обязуется на условиях настоящего договора передать Покупателю:</w:t>
      </w:r>
    </w:p>
    <w:p w:rsid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 xml:space="preserve">Лот № </w:t>
      </w:r>
      <w:r>
        <w:rPr>
          <w:rFonts w:eastAsiaTheme="minorHAnsi"/>
          <w:sz w:val="24"/>
          <w:szCs w:val="24"/>
          <w:lang w:eastAsia="en-US"/>
        </w:rPr>
        <w:t>1</w:t>
      </w:r>
      <w:r w:rsidRPr="00FA5F65">
        <w:rPr>
          <w:rFonts w:eastAsiaTheme="minorHAnsi"/>
          <w:sz w:val="24"/>
          <w:szCs w:val="24"/>
          <w:lang w:eastAsia="en-US"/>
        </w:rPr>
        <w:t xml:space="preserve">: </w:t>
      </w: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Размер и наличие дебиторской задолженности подтверждены судебными актами.</w:t>
      </w: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(далее по тексту «права требования»)</w:t>
      </w: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1.2. Права требования продается на основании  ФЗ «О несостоятельности (банкротстве)» № 127-ФЗ от 26 октября 2002 года.</w:t>
      </w: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1.3. К Новому  кредитору  по  настоящему  договору  переходит  право Первоначального кредитора  в  полном  объеме и на тех условиях,  которые существуют на момент заключения настоящего договора.</w:t>
      </w: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2. Права и обязанности Сторон</w:t>
      </w: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2.1. Первоначальный кредитор обязан:</w:t>
      </w: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2.1.1. Передать  Новому  кредитору документы, удостоверяющие право требования, и сообщить сведения, имеющие значение для осуществления требования в соответствии с п.  4.1. настоящего договора.</w:t>
      </w: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2.1.2. Передать Новому  кредитору документы, удостоверяющие право требования, и сообщить сведения, имеющие значение для осуществления требования по акту в срок, установленный п. 4.2. настоящего договора.</w:t>
      </w: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2.2. Новый кредитор обязан:</w:t>
      </w: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2.2.1. Оплатить цену, указанную в п. 3.1. настоящего договора, в порядке, предусмотренном  настоящим договором.</w:t>
      </w: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3. Стоимость прав требований и порядок оплаты</w:t>
      </w: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 xml:space="preserve">3.1. Стоимость права требования составляет </w:t>
      </w:r>
      <w:r>
        <w:rPr>
          <w:rFonts w:eastAsiaTheme="minorHAnsi"/>
          <w:sz w:val="24"/>
          <w:szCs w:val="24"/>
          <w:lang w:eastAsia="en-US"/>
        </w:rPr>
        <w:t>__________</w:t>
      </w:r>
      <w:r w:rsidRPr="00FA5F65">
        <w:rPr>
          <w:rFonts w:eastAsiaTheme="minorHAnsi"/>
          <w:sz w:val="24"/>
          <w:szCs w:val="24"/>
          <w:lang w:eastAsia="en-US"/>
        </w:rPr>
        <w:t xml:space="preserve">  (</w:t>
      </w:r>
      <w:r>
        <w:rPr>
          <w:rFonts w:eastAsiaTheme="minorHAnsi"/>
          <w:sz w:val="24"/>
          <w:szCs w:val="24"/>
          <w:lang w:eastAsia="en-US"/>
        </w:rPr>
        <w:t>______________</w:t>
      </w:r>
      <w:r w:rsidRPr="00FA5F65">
        <w:rPr>
          <w:rFonts w:eastAsiaTheme="minorHAnsi"/>
          <w:sz w:val="24"/>
          <w:szCs w:val="24"/>
          <w:lang w:eastAsia="en-US"/>
        </w:rPr>
        <w:t>) рублей 00 копейки.</w:t>
      </w: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 xml:space="preserve">3.2. Задаток в сумме </w:t>
      </w:r>
      <w:r>
        <w:rPr>
          <w:rFonts w:eastAsiaTheme="minorHAnsi"/>
          <w:sz w:val="24"/>
          <w:szCs w:val="24"/>
          <w:lang w:eastAsia="en-US"/>
        </w:rPr>
        <w:t>___________</w:t>
      </w:r>
      <w:r w:rsidRPr="00FA5F65">
        <w:rPr>
          <w:rFonts w:eastAsiaTheme="minorHAnsi"/>
          <w:sz w:val="24"/>
          <w:szCs w:val="24"/>
          <w:lang w:eastAsia="en-US"/>
        </w:rPr>
        <w:t xml:space="preserve">  (</w:t>
      </w:r>
      <w:r>
        <w:rPr>
          <w:rFonts w:eastAsiaTheme="minorHAnsi"/>
          <w:sz w:val="24"/>
          <w:szCs w:val="24"/>
          <w:lang w:eastAsia="en-US"/>
        </w:rPr>
        <w:t>_______________</w:t>
      </w:r>
      <w:r w:rsidRPr="00FA5F65">
        <w:rPr>
          <w:rFonts w:eastAsiaTheme="minorHAnsi"/>
          <w:sz w:val="24"/>
          <w:szCs w:val="24"/>
          <w:lang w:eastAsia="en-US"/>
        </w:rPr>
        <w:t>)  рубля 00 копеек, перечисленный Покупателем, засчитывается в счет оплаты права требования.</w:t>
      </w: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 xml:space="preserve">3.3. За вычетом суммы задатка Новый кредитор должен уплатить </w:t>
      </w:r>
      <w:r>
        <w:rPr>
          <w:rFonts w:eastAsiaTheme="minorHAnsi"/>
          <w:sz w:val="24"/>
          <w:szCs w:val="24"/>
          <w:lang w:eastAsia="en-US"/>
        </w:rPr>
        <w:t>___________</w:t>
      </w:r>
      <w:r w:rsidRPr="00FA5F65">
        <w:rPr>
          <w:rFonts w:eastAsiaTheme="minorHAnsi"/>
          <w:sz w:val="24"/>
          <w:szCs w:val="24"/>
          <w:lang w:eastAsia="en-US"/>
        </w:rPr>
        <w:t xml:space="preserve"> (</w:t>
      </w:r>
      <w:r>
        <w:rPr>
          <w:rFonts w:eastAsiaTheme="minorHAnsi"/>
          <w:sz w:val="24"/>
          <w:szCs w:val="24"/>
          <w:lang w:eastAsia="en-US"/>
        </w:rPr>
        <w:t>_______________</w:t>
      </w:r>
      <w:r w:rsidRPr="00FA5F65">
        <w:rPr>
          <w:rFonts w:eastAsiaTheme="minorHAnsi"/>
          <w:sz w:val="24"/>
          <w:szCs w:val="24"/>
          <w:lang w:eastAsia="en-US"/>
        </w:rPr>
        <w:t>) рублей 00 копеек в течение 30 дней, после подписания настоящего договора. Оплата производится путем внесения денежных средств на расчетный счет ООО «</w:t>
      </w:r>
      <w:proofErr w:type="spellStart"/>
      <w:r w:rsidR="008E4BC1">
        <w:rPr>
          <w:rFonts w:eastAsiaTheme="minorHAnsi"/>
          <w:sz w:val="24"/>
          <w:szCs w:val="24"/>
          <w:lang w:eastAsia="en-US"/>
        </w:rPr>
        <w:t>Техносервис</w:t>
      </w:r>
      <w:proofErr w:type="spellEnd"/>
      <w:r>
        <w:rPr>
          <w:rFonts w:eastAsiaTheme="minorHAnsi"/>
          <w:sz w:val="24"/>
          <w:szCs w:val="24"/>
          <w:lang w:eastAsia="en-US"/>
        </w:rPr>
        <w:t>».</w:t>
      </w: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4. Передача прав требования.</w:t>
      </w: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4.1.  Первоначальный кредитор  передает  Новому  кредитору по акту приема-передачи документы, удостоверяющие право требования (судебные акты), и сообщает сведения, имеющие значение для осуществления требования.</w:t>
      </w: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4.2. Передача документов, удостоверяющих право требования, должна быть осуществлена в течение семи рабочих дней со дня его полной оплаты, согласно раздела 3 настоящего договора.</w:t>
      </w:r>
      <w:r w:rsidRPr="00FA5F65">
        <w:rPr>
          <w:rFonts w:eastAsiaTheme="minorHAnsi"/>
          <w:sz w:val="24"/>
          <w:szCs w:val="24"/>
          <w:lang w:eastAsia="en-US"/>
        </w:rPr>
        <w:tab/>
      </w: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 xml:space="preserve">4.3. Принятые Новым кредитором по акту приема – передачи права требования возврату не подлежат. </w:t>
      </w: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5. Ответственность сторон</w:t>
      </w: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5.2. Стороны договорились, что не поступление денежных средств в счет оплаты прав требований в сумме и в сроки, указанные в п. 3.3 настоящего Договора, считается отказом Нового кредитора от исполнения обязательств по оплате прав требований. В этом случае Первоначальный кредитор вправе отказаться от исполнения своих обязательств по настоящему Договору, письменно уведомив Нового кредитора о расторжении настоящего Договора.</w:t>
      </w: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Настоящий Договор считается расторгнутым с момента направления Первоначальным кредитором указанного уведомления, при этом Новый кредитор теряет право на получение прав требования и утрачивает внесенный задаток. В данном случае оформление Сторонами дополнительного соглашения о расторжении на</w:t>
      </w:r>
      <w:r w:rsidR="00FD1D2E">
        <w:rPr>
          <w:rFonts w:eastAsiaTheme="minorHAnsi"/>
          <w:sz w:val="24"/>
          <w:szCs w:val="24"/>
          <w:lang w:eastAsia="en-US"/>
        </w:rPr>
        <w:t>стоящего Договора не требуется.</w:t>
      </w: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6. Прочие условия</w:t>
      </w: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 xml:space="preserve">6.1. 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обязательств. </w:t>
      </w: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lastRenderedPageBreak/>
        <w:t xml:space="preserve">6.2. Изменение, дополнение или прекращение настоящего договора осуществляется только по письменному соглашению сторон или в случаях, предусмотренных настоящим договором. </w:t>
      </w: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6.3. Споры, возникшие в результате действия настоящего договора, разрешаются в</w:t>
      </w:r>
    </w:p>
    <w:p w:rsidR="00FA5F65" w:rsidRP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установленном порядке в Арбитражном суде города Санкт-Петербурга и Ленинградской области.</w:t>
      </w:r>
    </w:p>
    <w:p w:rsidR="004E7219" w:rsidRPr="00FA5F65" w:rsidRDefault="00FA5F65" w:rsidP="00FA5F65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6.4. Настоящий Договор составлен и подписан в двух экземплярах, имеющих одинаковую юридическую силу.</w:t>
      </w:r>
    </w:p>
    <w:p w:rsidR="00BB7DC1" w:rsidRDefault="00BB7DC1" w:rsidP="00BB7DC1">
      <w:pPr>
        <w:widowControl/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BB7DC1" w:rsidRPr="00B85D5E" w:rsidRDefault="00BB7DC1" w:rsidP="00BB7DC1">
      <w:pPr>
        <w:widowControl/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4E7219" w:rsidRPr="00B85D5E" w:rsidRDefault="004E7219" w:rsidP="00FD1D2E">
      <w:pPr>
        <w:widowControl/>
        <w:autoSpaceDE/>
        <w:autoSpaceDN/>
        <w:adjustRightInd/>
        <w:spacing w:after="160" w:line="259" w:lineRule="auto"/>
        <w:ind w:left="720"/>
        <w:contextualSpacing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Адреса и реквизиты Сторон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E7219" w:rsidRPr="00B85D5E" w:rsidTr="00123CFE">
        <w:tc>
          <w:tcPr>
            <w:tcW w:w="4672" w:type="dxa"/>
          </w:tcPr>
          <w:p w:rsidR="004E7219" w:rsidRPr="00B85D5E" w:rsidRDefault="004E7219" w:rsidP="00123CFE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ПРОДАВЕЦ</w:t>
            </w:r>
          </w:p>
          <w:p w:rsidR="004E7219" w:rsidRPr="00B85D5E" w:rsidRDefault="004E7219" w:rsidP="00123CFE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ООО «</w:t>
            </w:r>
            <w:proofErr w:type="spellStart"/>
            <w:r w:rsidR="008E4BC1">
              <w:rPr>
                <w:rFonts w:eastAsiaTheme="minorHAnsi"/>
                <w:sz w:val="24"/>
                <w:szCs w:val="24"/>
                <w:lang w:eastAsia="en-US"/>
              </w:rPr>
              <w:t>Техносервис</w:t>
            </w:r>
            <w:proofErr w:type="spellEnd"/>
            <w:r w:rsidRPr="00B85D5E">
              <w:rPr>
                <w:rFonts w:eastAsiaTheme="minorHAnsi"/>
                <w:sz w:val="24"/>
                <w:szCs w:val="24"/>
                <w:lang w:eastAsia="en-US"/>
              </w:rPr>
              <w:t>»</w:t>
            </w:r>
          </w:p>
          <w:p w:rsidR="004E7219" w:rsidRPr="00B85D5E" w:rsidRDefault="004E7219" w:rsidP="00123CFE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E7219" w:rsidRPr="00B85D5E" w:rsidRDefault="004E7219" w:rsidP="00123CFE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Конкурсный управляющий</w:t>
            </w:r>
          </w:p>
          <w:p w:rsidR="004E7219" w:rsidRPr="00B85D5E" w:rsidRDefault="004E7219" w:rsidP="00123CFE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_____________________ Божко Д.С.</w:t>
            </w:r>
            <w:bookmarkStart w:id="0" w:name="_GoBack"/>
            <w:bookmarkEnd w:id="0"/>
          </w:p>
        </w:tc>
        <w:tc>
          <w:tcPr>
            <w:tcW w:w="4673" w:type="dxa"/>
          </w:tcPr>
          <w:p w:rsidR="004E7219" w:rsidRPr="00B85D5E" w:rsidRDefault="004E7219" w:rsidP="00123CFE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ПОКУПАТЕЛЬ</w:t>
            </w:r>
          </w:p>
          <w:p w:rsidR="004E7219" w:rsidRPr="00B85D5E" w:rsidRDefault="004E7219" w:rsidP="00123CFE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E7219" w:rsidRPr="00B85D5E" w:rsidRDefault="004E7219" w:rsidP="00123CFE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E7219" w:rsidRPr="00B85D5E" w:rsidRDefault="004E7219" w:rsidP="00123CFE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E7219" w:rsidRPr="00B85D5E" w:rsidRDefault="004E7219" w:rsidP="00123CFE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E7219" w:rsidRPr="00B85D5E" w:rsidRDefault="004E7219" w:rsidP="00123CFE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E7219" w:rsidRPr="00B85D5E" w:rsidRDefault="004E7219" w:rsidP="00123CFE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4E7219" w:rsidRDefault="004E7219" w:rsidP="004E7219"/>
    <w:p w:rsidR="004E7219" w:rsidRDefault="004E7219" w:rsidP="004E7219"/>
    <w:p w:rsidR="005B22DE" w:rsidRDefault="005B22DE"/>
    <w:sectPr w:rsidR="005B22DE" w:rsidSect="00BB7DC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5D612C03"/>
    <w:multiLevelType w:val="multilevel"/>
    <w:tmpl w:val="697052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219"/>
    <w:rsid w:val="000724E9"/>
    <w:rsid w:val="00296F2B"/>
    <w:rsid w:val="00365FC6"/>
    <w:rsid w:val="004E7219"/>
    <w:rsid w:val="005B22DE"/>
    <w:rsid w:val="006B2FFC"/>
    <w:rsid w:val="00867A33"/>
    <w:rsid w:val="008E4BC1"/>
    <w:rsid w:val="00984595"/>
    <w:rsid w:val="00A671B5"/>
    <w:rsid w:val="00BB7DC1"/>
    <w:rsid w:val="00FA5F65"/>
    <w:rsid w:val="00FD1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5B9A4"/>
  <w15:chartTrackingRefBased/>
  <w15:docId w15:val="{965CE8E9-37D5-46E7-A5AA-18B16DE2A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2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7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021B4-ADF0-455F-921A-F4FECAA9A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8</cp:revision>
  <dcterms:created xsi:type="dcterms:W3CDTF">2020-09-25T18:24:00Z</dcterms:created>
  <dcterms:modified xsi:type="dcterms:W3CDTF">2023-12-12T10:09:00Z</dcterms:modified>
</cp:coreProperties>
</file>