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B6" w:rsidRPr="00B85D5E" w:rsidRDefault="00274EB6" w:rsidP="00274EB6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sz w:val="24"/>
          <w:szCs w:val="24"/>
          <w:lang w:eastAsia="en-US"/>
        </w:rPr>
      </w:pPr>
      <w:r w:rsidRPr="00B85D5E">
        <w:rPr>
          <w:rFonts w:eastAsiaTheme="minorHAnsi"/>
          <w:sz w:val="24"/>
          <w:szCs w:val="24"/>
          <w:lang w:eastAsia="en-US"/>
        </w:rPr>
        <w:t xml:space="preserve">ПРОЕКТ </w:t>
      </w:r>
    </w:p>
    <w:p w:rsidR="00274EB6" w:rsidRPr="00B85D5E" w:rsidRDefault="00274EB6" w:rsidP="00274EB6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sz w:val="24"/>
          <w:szCs w:val="24"/>
          <w:lang w:eastAsia="en-US"/>
        </w:rPr>
      </w:pPr>
      <w:r w:rsidRPr="00B85D5E">
        <w:rPr>
          <w:rFonts w:eastAsiaTheme="minorHAnsi"/>
          <w:sz w:val="24"/>
          <w:szCs w:val="24"/>
          <w:lang w:eastAsia="en-US"/>
        </w:rPr>
        <w:t>ДОГОВОР КУПЛИ-ПРОДАЖИ №  -</w:t>
      </w:r>
    </w:p>
    <w:p w:rsidR="00274EB6" w:rsidRPr="00B85D5E" w:rsidRDefault="00274EB6" w:rsidP="00274EB6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274EB6" w:rsidRPr="00B85D5E" w:rsidRDefault="00274EB6" w:rsidP="00274EB6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85D5E">
        <w:rPr>
          <w:rFonts w:eastAsiaTheme="minorHAnsi"/>
          <w:sz w:val="24"/>
          <w:szCs w:val="24"/>
          <w:lang w:eastAsia="en-US"/>
        </w:rPr>
        <w:t>Г. Санкт-Петербург</w:t>
      </w:r>
      <w:r w:rsidRPr="00B85D5E">
        <w:rPr>
          <w:rFonts w:eastAsiaTheme="minorHAnsi"/>
          <w:sz w:val="24"/>
          <w:szCs w:val="24"/>
          <w:lang w:eastAsia="en-US"/>
        </w:rPr>
        <w:tab/>
      </w:r>
      <w:r w:rsidRPr="00B85D5E">
        <w:rPr>
          <w:rFonts w:eastAsiaTheme="minorHAnsi"/>
          <w:sz w:val="24"/>
          <w:szCs w:val="24"/>
          <w:lang w:eastAsia="en-US"/>
        </w:rPr>
        <w:tab/>
      </w:r>
      <w:r w:rsidRPr="00B85D5E">
        <w:rPr>
          <w:rFonts w:eastAsiaTheme="minorHAnsi"/>
          <w:sz w:val="24"/>
          <w:szCs w:val="24"/>
          <w:lang w:eastAsia="en-US"/>
        </w:rPr>
        <w:tab/>
      </w:r>
      <w:r w:rsidRPr="00B85D5E">
        <w:rPr>
          <w:rFonts w:eastAsiaTheme="minorHAnsi"/>
          <w:sz w:val="24"/>
          <w:szCs w:val="24"/>
          <w:lang w:eastAsia="en-US"/>
        </w:rPr>
        <w:tab/>
      </w:r>
      <w:r w:rsidRPr="00B85D5E">
        <w:rPr>
          <w:rFonts w:eastAsiaTheme="minorHAnsi"/>
          <w:sz w:val="24"/>
          <w:szCs w:val="24"/>
          <w:lang w:eastAsia="en-US"/>
        </w:rPr>
        <w:tab/>
      </w:r>
      <w:r w:rsidRPr="00B85D5E">
        <w:rPr>
          <w:rFonts w:eastAsiaTheme="minorHAnsi"/>
          <w:sz w:val="24"/>
          <w:szCs w:val="24"/>
          <w:lang w:eastAsia="en-US"/>
        </w:rPr>
        <w:tab/>
        <w:t>«_____»_____________</w:t>
      </w:r>
      <w:r>
        <w:rPr>
          <w:rFonts w:eastAsiaTheme="minorHAnsi"/>
          <w:sz w:val="24"/>
          <w:szCs w:val="24"/>
          <w:lang w:eastAsia="en-US"/>
        </w:rPr>
        <w:t>2022</w:t>
      </w:r>
      <w:r w:rsidRPr="00B85D5E">
        <w:rPr>
          <w:rFonts w:eastAsiaTheme="minorHAnsi"/>
          <w:sz w:val="24"/>
          <w:szCs w:val="24"/>
          <w:lang w:eastAsia="en-US"/>
        </w:rPr>
        <w:t xml:space="preserve"> г.</w:t>
      </w:r>
    </w:p>
    <w:p w:rsidR="00274EB6" w:rsidRPr="00B85D5E" w:rsidRDefault="00274EB6" w:rsidP="00274EB6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274EB6" w:rsidRPr="00B85D5E" w:rsidRDefault="00274EB6" w:rsidP="00274EB6">
      <w:pPr>
        <w:widowControl/>
        <w:autoSpaceDE/>
        <w:autoSpaceDN/>
        <w:adjustRightInd/>
        <w:spacing w:after="160" w:line="259" w:lineRule="auto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B85D5E">
        <w:rPr>
          <w:rFonts w:eastAsiaTheme="minorHAnsi"/>
          <w:sz w:val="24"/>
          <w:szCs w:val="24"/>
          <w:lang w:eastAsia="en-US"/>
        </w:rPr>
        <w:t>Общество с ограниченной ответственностью «</w:t>
      </w:r>
      <w:r>
        <w:rPr>
          <w:rFonts w:eastAsiaTheme="minorHAnsi"/>
          <w:sz w:val="24"/>
          <w:szCs w:val="24"/>
          <w:lang w:eastAsia="en-US"/>
        </w:rPr>
        <w:t>А-</w:t>
      </w:r>
      <w:proofErr w:type="spellStart"/>
      <w:r>
        <w:rPr>
          <w:rFonts w:eastAsiaTheme="minorHAnsi"/>
          <w:sz w:val="24"/>
          <w:szCs w:val="24"/>
          <w:lang w:eastAsia="en-US"/>
        </w:rPr>
        <w:t>Энерготех</w:t>
      </w:r>
      <w:proofErr w:type="spellEnd"/>
      <w:r>
        <w:rPr>
          <w:rFonts w:eastAsiaTheme="minorHAnsi"/>
          <w:sz w:val="24"/>
          <w:szCs w:val="24"/>
          <w:lang w:eastAsia="en-US"/>
        </w:rPr>
        <w:t>+</w:t>
      </w:r>
      <w:r w:rsidRPr="00B85D5E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 xml:space="preserve"> (</w:t>
      </w:r>
      <w:r w:rsidRPr="009F532A">
        <w:rPr>
          <w:rFonts w:eastAsiaTheme="minorHAnsi"/>
          <w:sz w:val="24"/>
          <w:szCs w:val="24"/>
          <w:lang w:eastAsia="en-US"/>
        </w:rPr>
        <w:t xml:space="preserve">г. Санкт-Петербург, г. Колпино, ул. Севастьянова, д.20, </w:t>
      </w:r>
      <w:proofErr w:type="spellStart"/>
      <w:r w:rsidRPr="009F532A">
        <w:rPr>
          <w:rFonts w:eastAsiaTheme="minorHAnsi"/>
          <w:sz w:val="24"/>
          <w:szCs w:val="24"/>
          <w:lang w:eastAsia="en-US"/>
        </w:rPr>
        <w:t>лит.А</w:t>
      </w:r>
      <w:proofErr w:type="spellEnd"/>
      <w:r w:rsidRPr="009F532A">
        <w:rPr>
          <w:rFonts w:eastAsiaTheme="minorHAnsi"/>
          <w:sz w:val="24"/>
          <w:szCs w:val="24"/>
          <w:lang w:eastAsia="en-US"/>
        </w:rPr>
        <w:t>, ИНН 7817331274, ОГРН 1137847478493),</w:t>
      </w:r>
      <w:r w:rsidRPr="00B85D5E">
        <w:rPr>
          <w:rFonts w:eastAsiaTheme="minorHAnsi"/>
          <w:sz w:val="24"/>
          <w:szCs w:val="24"/>
          <w:lang w:eastAsia="en-US"/>
        </w:rPr>
        <w:t xml:space="preserve"> далее именуемое – Продавец, в лице </w:t>
      </w:r>
      <w:r w:rsidRPr="009F532A">
        <w:rPr>
          <w:rFonts w:eastAsiaTheme="minorHAnsi"/>
          <w:sz w:val="24"/>
          <w:szCs w:val="24"/>
          <w:lang w:eastAsia="en-US"/>
        </w:rPr>
        <w:t>конкурсн</w:t>
      </w:r>
      <w:r>
        <w:rPr>
          <w:rFonts w:eastAsiaTheme="minorHAnsi"/>
          <w:sz w:val="24"/>
          <w:szCs w:val="24"/>
          <w:lang w:eastAsia="en-US"/>
        </w:rPr>
        <w:t xml:space="preserve">ого </w:t>
      </w:r>
      <w:r w:rsidRPr="009F532A">
        <w:rPr>
          <w:rFonts w:eastAsiaTheme="minorHAnsi"/>
          <w:sz w:val="24"/>
          <w:szCs w:val="24"/>
          <w:lang w:eastAsia="en-US"/>
        </w:rPr>
        <w:t>управляющ</w:t>
      </w:r>
      <w:r>
        <w:rPr>
          <w:rFonts w:eastAsiaTheme="minorHAnsi"/>
          <w:sz w:val="24"/>
          <w:szCs w:val="24"/>
          <w:lang w:eastAsia="en-US"/>
        </w:rPr>
        <w:t>его</w:t>
      </w:r>
      <w:r w:rsidRPr="009F532A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Божко Дарьи Сергеевны</w:t>
      </w:r>
      <w:r w:rsidRPr="009F532A">
        <w:rPr>
          <w:rFonts w:eastAsiaTheme="minorHAnsi"/>
          <w:sz w:val="24"/>
          <w:szCs w:val="24"/>
          <w:lang w:eastAsia="en-US"/>
        </w:rPr>
        <w:t>, действующ</w:t>
      </w:r>
      <w:r>
        <w:rPr>
          <w:rFonts w:eastAsiaTheme="minorHAnsi"/>
          <w:sz w:val="24"/>
          <w:szCs w:val="24"/>
          <w:lang w:eastAsia="en-US"/>
        </w:rPr>
        <w:t>ей</w:t>
      </w:r>
      <w:r w:rsidRPr="009F532A">
        <w:rPr>
          <w:rFonts w:eastAsiaTheme="minorHAnsi"/>
          <w:sz w:val="24"/>
          <w:szCs w:val="24"/>
          <w:lang w:eastAsia="en-US"/>
        </w:rPr>
        <w:t xml:space="preserve"> на основании Решения Арбитражного суда города Санкт-Петербурга и Ленинградской  области от 10.05.2021 г. по делу А56-5968/2020</w:t>
      </w:r>
      <w:r w:rsidRPr="001B7BA2">
        <w:rPr>
          <w:rFonts w:eastAsiaTheme="minorHAnsi"/>
          <w:sz w:val="24"/>
          <w:szCs w:val="24"/>
          <w:lang w:eastAsia="en-US"/>
        </w:rPr>
        <w:t>,</w:t>
      </w:r>
      <w:r w:rsidRPr="00B85D5E">
        <w:rPr>
          <w:rFonts w:eastAsiaTheme="minorHAnsi"/>
          <w:sz w:val="24"/>
          <w:szCs w:val="24"/>
          <w:lang w:eastAsia="en-US"/>
        </w:rPr>
        <w:t xml:space="preserve"> с одной стороны, _________________________, далее именуемый – Покупатель, совместно именуемые – Стороны, на основании Протокола о результатах торгов по лоту № 1 ____________________ заключили настоящий договор о нижеследующем:</w:t>
      </w:r>
    </w:p>
    <w:p w:rsidR="00274EB6" w:rsidRPr="00B85D5E" w:rsidRDefault="00274EB6" w:rsidP="00274EB6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jc w:val="center"/>
        <w:rPr>
          <w:rFonts w:eastAsiaTheme="minorHAnsi"/>
          <w:sz w:val="24"/>
          <w:szCs w:val="24"/>
          <w:lang w:eastAsia="en-US"/>
        </w:rPr>
      </w:pPr>
      <w:r w:rsidRPr="00B85D5E">
        <w:rPr>
          <w:rFonts w:eastAsiaTheme="minorHAnsi"/>
          <w:sz w:val="24"/>
          <w:szCs w:val="24"/>
          <w:lang w:eastAsia="en-US"/>
        </w:rPr>
        <w:t>Предмет договора</w:t>
      </w:r>
    </w:p>
    <w:p w:rsidR="00274EB6" w:rsidRPr="00B85D5E" w:rsidRDefault="00274EB6" w:rsidP="00274EB6">
      <w:pPr>
        <w:widowControl/>
        <w:numPr>
          <w:ilvl w:val="1"/>
          <w:numId w:val="1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5D5E">
        <w:rPr>
          <w:rFonts w:eastAsiaTheme="minorHAnsi"/>
          <w:sz w:val="24"/>
          <w:szCs w:val="24"/>
          <w:lang w:eastAsia="en-US"/>
        </w:rPr>
        <w:t xml:space="preserve"> Продавец обязуется передать в собственность, а Покупатель обязуется принять и оплатить следующее имущество:</w:t>
      </w:r>
    </w:p>
    <w:p w:rsidR="00274EB6" w:rsidRPr="00461958" w:rsidRDefault="00274EB6" w:rsidP="00274EB6">
      <w:pPr>
        <w:widowControl/>
        <w:autoSpaceDE/>
        <w:autoSpaceDN/>
        <w:adjustRightInd/>
        <w:spacing w:after="160" w:line="259" w:lineRule="auto"/>
        <w:ind w:left="72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461958">
        <w:rPr>
          <w:rFonts w:eastAsiaTheme="minorHAnsi"/>
          <w:sz w:val="24"/>
          <w:szCs w:val="24"/>
          <w:lang w:eastAsia="en-US"/>
        </w:rPr>
        <w:t>Лот №</w:t>
      </w:r>
      <w:r>
        <w:rPr>
          <w:rFonts w:eastAsiaTheme="minorHAnsi"/>
          <w:sz w:val="24"/>
          <w:szCs w:val="24"/>
          <w:lang w:eastAsia="en-US"/>
        </w:rPr>
        <w:t xml:space="preserve"> ___</w:t>
      </w:r>
      <w:r w:rsidRPr="00461958">
        <w:rPr>
          <w:rFonts w:eastAsiaTheme="minorHAnsi"/>
          <w:sz w:val="24"/>
          <w:szCs w:val="24"/>
          <w:lang w:eastAsia="en-US"/>
        </w:rPr>
        <w:t xml:space="preserve"> </w:t>
      </w:r>
    </w:p>
    <w:p w:rsidR="00274EB6" w:rsidRPr="00B85D5E" w:rsidRDefault="00274EB6" w:rsidP="00274EB6">
      <w:pPr>
        <w:widowControl/>
        <w:autoSpaceDE/>
        <w:autoSpaceDN/>
        <w:adjustRightInd/>
        <w:spacing w:after="160" w:line="259" w:lineRule="auto"/>
        <w:ind w:left="72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274EB6" w:rsidRPr="00B85D5E" w:rsidRDefault="00274EB6" w:rsidP="00274EB6">
      <w:pPr>
        <w:widowControl/>
        <w:numPr>
          <w:ilvl w:val="1"/>
          <w:numId w:val="1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5D5E">
        <w:rPr>
          <w:rFonts w:eastAsiaTheme="minorHAnsi"/>
          <w:sz w:val="24"/>
          <w:szCs w:val="24"/>
          <w:lang w:eastAsia="en-US"/>
        </w:rPr>
        <w:t xml:space="preserve">Покупатель приобретает Имущество на основании ФЗ «О несостоятельности (банкротстве)». </w:t>
      </w:r>
    </w:p>
    <w:p w:rsidR="00274EB6" w:rsidRDefault="00274EB6" w:rsidP="00274EB6">
      <w:pPr>
        <w:widowControl/>
        <w:numPr>
          <w:ilvl w:val="1"/>
          <w:numId w:val="1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5D5E">
        <w:rPr>
          <w:rFonts w:eastAsiaTheme="minorHAnsi"/>
          <w:sz w:val="24"/>
          <w:szCs w:val="24"/>
          <w:lang w:eastAsia="en-US"/>
        </w:rPr>
        <w:t>Продавец гарантирует, что на момент заключения настоящего договора Имущество никому не передано, не находится под арестом, не является предметом спора.</w:t>
      </w:r>
    </w:p>
    <w:p w:rsidR="00274EB6" w:rsidRPr="00B85D5E" w:rsidRDefault="00274EB6" w:rsidP="00274EB6">
      <w:pPr>
        <w:widowControl/>
        <w:autoSpaceDE/>
        <w:autoSpaceDN/>
        <w:adjustRightInd/>
        <w:spacing w:after="160" w:line="259" w:lineRule="auto"/>
        <w:ind w:left="643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274EB6" w:rsidRPr="00B85D5E" w:rsidRDefault="00274EB6" w:rsidP="00274EB6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jc w:val="center"/>
        <w:rPr>
          <w:rFonts w:eastAsiaTheme="minorHAnsi"/>
          <w:sz w:val="24"/>
          <w:szCs w:val="24"/>
          <w:lang w:eastAsia="en-US"/>
        </w:rPr>
      </w:pPr>
      <w:r w:rsidRPr="00B85D5E">
        <w:rPr>
          <w:rFonts w:eastAsiaTheme="minorHAnsi"/>
          <w:sz w:val="24"/>
          <w:szCs w:val="24"/>
          <w:lang w:eastAsia="en-US"/>
        </w:rPr>
        <w:t>Стоимость имущества и порядок его оплаты.</w:t>
      </w:r>
    </w:p>
    <w:p w:rsidR="00274EB6" w:rsidRPr="00B85D5E" w:rsidRDefault="00274EB6" w:rsidP="00274EB6">
      <w:pPr>
        <w:widowControl/>
        <w:numPr>
          <w:ilvl w:val="1"/>
          <w:numId w:val="1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5D5E">
        <w:rPr>
          <w:rFonts w:eastAsiaTheme="minorHAnsi"/>
          <w:sz w:val="24"/>
          <w:szCs w:val="24"/>
          <w:lang w:eastAsia="en-US"/>
        </w:rPr>
        <w:t xml:space="preserve"> Стоимость имущества составляет _______ (_________ )рублей ___ копеек.</w:t>
      </w:r>
    </w:p>
    <w:p w:rsidR="00274EB6" w:rsidRPr="00B85D5E" w:rsidRDefault="00274EB6" w:rsidP="00274EB6">
      <w:pPr>
        <w:widowControl/>
        <w:numPr>
          <w:ilvl w:val="1"/>
          <w:numId w:val="1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5D5E">
        <w:rPr>
          <w:rFonts w:eastAsiaTheme="minorHAnsi"/>
          <w:sz w:val="24"/>
          <w:szCs w:val="24"/>
          <w:lang w:eastAsia="en-US"/>
        </w:rPr>
        <w:t>Задаток в сумме _______ ________) рубля _____ копеек, перечисленный Покупателем, засчитывается в счет оплаты Имущества.</w:t>
      </w:r>
    </w:p>
    <w:p w:rsidR="00274EB6" w:rsidRPr="00B85D5E" w:rsidRDefault="00274EB6" w:rsidP="00274EB6">
      <w:pPr>
        <w:widowControl/>
        <w:numPr>
          <w:ilvl w:val="1"/>
          <w:numId w:val="1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5D5E">
        <w:rPr>
          <w:rFonts w:eastAsiaTheme="minorHAnsi"/>
          <w:sz w:val="24"/>
          <w:szCs w:val="24"/>
          <w:lang w:eastAsia="en-US"/>
        </w:rPr>
        <w:t>Оставшуюся стоимость Имущества Покупатель оплачивает в течение 30 календарных дней с момента подписания договора купли-продажи. Факт оплаты имущества подтверждается банковской выпиской, подтверждающей поступление денежных средств на счет Покупателя.</w:t>
      </w:r>
    </w:p>
    <w:p w:rsidR="00274EB6" w:rsidRPr="00B85D5E" w:rsidRDefault="00274EB6" w:rsidP="00274EB6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jc w:val="center"/>
        <w:rPr>
          <w:rFonts w:eastAsiaTheme="minorHAnsi"/>
          <w:sz w:val="24"/>
          <w:szCs w:val="24"/>
          <w:lang w:eastAsia="en-US"/>
        </w:rPr>
      </w:pPr>
      <w:r w:rsidRPr="00B85D5E">
        <w:rPr>
          <w:rFonts w:eastAsiaTheme="minorHAnsi"/>
          <w:sz w:val="24"/>
          <w:szCs w:val="24"/>
          <w:lang w:eastAsia="en-US"/>
        </w:rPr>
        <w:t>Передача Имущества</w:t>
      </w:r>
    </w:p>
    <w:p w:rsidR="00274EB6" w:rsidRPr="00B85D5E" w:rsidRDefault="00274EB6" w:rsidP="00274EB6">
      <w:pPr>
        <w:widowControl/>
        <w:numPr>
          <w:ilvl w:val="1"/>
          <w:numId w:val="1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5D5E">
        <w:rPr>
          <w:rFonts w:eastAsiaTheme="minorHAnsi"/>
          <w:sz w:val="24"/>
          <w:szCs w:val="24"/>
          <w:lang w:eastAsia="en-US"/>
        </w:rPr>
        <w:t>Передача Имущества Продавцом и принятие его Покупателем осуществляется по подписываемому Сторонами передаточному акту в течение пяти рабочих дней со дня его оплаты.</w:t>
      </w:r>
    </w:p>
    <w:p w:rsidR="00274EB6" w:rsidRPr="00B85D5E" w:rsidRDefault="00274EB6" w:rsidP="00274EB6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jc w:val="center"/>
        <w:rPr>
          <w:rFonts w:eastAsiaTheme="minorHAnsi"/>
          <w:sz w:val="24"/>
          <w:szCs w:val="24"/>
          <w:lang w:eastAsia="en-US"/>
        </w:rPr>
      </w:pPr>
      <w:r w:rsidRPr="00B85D5E">
        <w:rPr>
          <w:rFonts w:eastAsiaTheme="minorHAnsi"/>
          <w:sz w:val="24"/>
          <w:szCs w:val="24"/>
          <w:lang w:eastAsia="en-US"/>
        </w:rPr>
        <w:t>Ответственность Сторон</w:t>
      </w:r>
    </w:p>
    <w:p w:rsidR="00274EB6" w:rsidRPr="00B85D5E" w:rsidRDefault="00274EB6" w:rsidP="00274EB6">
      <w:pPr>
        <w:widowControl/>
        <w:numPr>
          <w:ilvl w:val="1"/>
          <w:numId w:val="1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5D5E">
        <w:rPr>
          <w:rFonts w:eastAsiaTheme="minorHAnsi"/>
          <w:sz w:val="24"/>
          <w:szCs w:val="24"/>
          <w:lang w:eastAsia="en-US"/>
        </w:rPr>
        <w:t>Нарушение Покупателем обязанности по оплате Имущества, указанного в п. 1.1. настоящего договора, свидетельствует об одностороннем отказе Покупателя от исполнения договора. В этом случае договор купли-продажи считается расторгнутым по инициативе Покупателя на 31-ый день с даты его подписания.</w:t>
      </w:r>
    </w:p>
    <w:p w:rsidR="00274EB6" w:rsidRPr="00B85D5E" w:rsidRDefault="00274EB6" w:rsidP="00274EB6">
      <w:pPr>
        <w:widowControl/>
        <w:numPr>
          <w:ilvl w:val="1"/>
          <w:numId w:val="1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5D5E">
        <w:rPr>
          <w:rFonts w:eastAsiaTheme="minorHAnsi"/>
          <w:sz w:val="24"/>
          <w:szCs w:val="24"/>
          <w:lang w:eastAsia="en-US"/>
        </w:rPr>
        <w:t>За невыполнение или ненадлежащее исполнение обязательств по настоящему договору, виновная сторона несет имущественную ответственность в соответствии с действующим законодательством и настоящим договором.</w:t>
      </w:r>
    </w:p>
    <w:p w:rsidR="00274EB6" w:rsidRPr="00B85D5E" w:rsidRDefault="00274EB6" w:rsidP="00274EB6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jc w:val="center"/>
        <w:rPr>
          <w:rFonts w:eastAsiaTheme="minorHAnsi"/>
          <w:sz w:val="24"/>
          <w:szCs w:val="24"/>
          <w:lang w:eastAsia="en-US"/>
        </w:rPr>
      </w:pPr>
      <w:r w:rsidRPr="00B85D5E">
        <w:rPr>
          <w:rFonts w:eastAsiaTheme="minorHAnsi"/>
          <w:sz w:val="24"/>
          <w:szCs w:val="24"/>
          <w:lang w:eastAsia="en-US"/>
        </w:rPr>
        <w:t>Заключительные положения</w:t>
      </w:r>
    </w:p>
    <w:p w:rsidR="00274EB6" w:rsidRDefault="00274EB6" w:rsidP="00274EB6">
      <w:pPr>
        <w:widowControl/>
        <w:numPr>
          <w:ilvl w:val="1"/>
          <w:numId w:val="1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5D5E">
        <w:rPr>
          <w:rFonts w:eastAsiaTheme="minorHAnsi"/>
          <w:sz w:val="24"/>
          <w:szCs w:val="24"/>
          <w:lang w:eastAsia="en-US"/>
        </w:rPr>
        <w:t xml:space="preserve"> Настоящий договор составлен в </w:t>
      </w:r>
      <w:r>
        <w:rPr>
          <w:rFonts w:eastAsiaTheme="minorHAnsi"/>
          <w:sz w:val="24"/>
          <w:szCs w:val="24"/>
          <w:lang w:eastAsia="en-US"/>
        </w:rPr>
        <w:t>двух</w:t>
      </w:r>
      <w:r w:rsidRPr="00B85D5E">
        <w:rPr>
          <w:rFonts w:eastAsiaTheme="minorHAnsi"/>
          <w:sz w:val="24"/>
          <w:szCs w:val="24"/>
          <w:lang w:eastAsia="en-US"/>
        </w:rPr>
        <w:t xml:space="preserve"> экземплярах, имеющих одинаковую юридическую силу, по одном</w:t>
      </w:r>
      <w:r>
        <w:rPr>
          <w:rFonts w:eastAsiaTheme="minorHAnsi"/>
          <w:sz w:val="24"/>
          <w:szCs w:val="24"/>
          <w:lang w:eastAsia="en-US"/>
        </w:rPr>
        <w:t xml:space="preserve">у экземпляру для каждой Стороны. </w:t>
      </w:r>
    </w:p>
    <w:p w:rsidR="00274EB6" w:rsidRDefault="00274EB6" w:rsidP="00274EB6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274EB6" w:rsidRDefault="00274EB6" w:rsidP="00274EB6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274EB6" w:rsidRPr="00B85D5E" w:rsidRDefault="00274EB6" w:rsidP="00274EB6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274EB6" w:rsidRPr="00B85D5E" w:rsidRDefault="00274EB6" w:rsidP="00274EB6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jc w:val="center"/>
        <w:rPr>
          <w:rFonts w:eastAsiaTheme="minorHAnsi"/>
          <w:sz w:val="24"/>
          <w:szCs w:val="24"/>
          <w:lang w:eastAsia="en-US"/>
        </w:rPr>
      </w:pPr>
      <w:r w:rsidRPr="00B85D5E">
        <w:rPr>
          <w:rFonts w:eastAsiaTheme="minorHAnsi"/>
          <w:sz w:val="24"/>
          <w:szCs w:val="24"/>
          <w:lang w:eastAsia="en-US"/>
        </w:rPr>
        <w:t>Адреса и реквизиты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74EB6" w:rsidRPr="00B85D5E" w:rsidTr="008129A8">
        <w:tc>
          <w:tcPr>
            <w:tcW w:w="4672" w:type="dxa"/>
          </w:tcPr>
          <w:p w:rsidR="00274EB6" w:rsidRPr="00B85D5E" w:rsidRDefault="00274EB6" w:rsidP="008129A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5D5E">
              <w:rPr>
                <w:rFonts w:eastAsiaTheme="minorHAnsi"/>
                <w:sz w:val="24"/>
                <w:szCs w:val="24"/>
                <w:lang w:eastAsia="en-US"/>
              </w:rPr>
              <w:t>ПРОДАВЕЦ</w:t>
            </w:r>
          </w:p>
          <w:p w:rsidR="00274EB6" w:rsidRPr="00B85D5E" w:rsidRDefault="00274EB6" w:rsidP="008129A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5D5E">
              <w:rPr>
                <w:rFonts w:eastAsiaTheme="minorHAnsi"/>
                <w:sz w:val="24"/>
                <w:szCs w:val="24"/>
                <w:lang w:eastAsia="en-US"/>
              </w:rPr>
              <w:t>ООО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А-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Энерготех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+</w:t>
            </w:r>
            <w:r w:rsidRPr="00B85D5E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  <w:p w:rsidR="00274EB6" w:rsidRPr="00B85D5E" w:rsidRDefault="00274EB6" w:rsidP="008129A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74EB6" w:rsidRPr="00B85D5E" w:rsidRDefault="00274EB6" w:rsidP="008129A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5D5E">
              <w:rPr>
                <w:rFonts w:eastAsiaTheme="minorHAnsi"/>
                <w:sz w:val="24"/>
                <w:szCs w:val="24"/>
                <w:lang w:eastAsia="en-US"/>
              </w:rPr>
              <w:t>Конкурсный управляющий</w:t>
            </w:r>
          </w:p>
          <w:p w:rsidR="00274EB6" w:rsidRPr="00B85D5E" w:rsidRDefault="00274EB6" w:rsidP="008129A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5D5E">
              <w:rPr>
                <w:rFonts w:eastAsiaTheme="minorHAnsi"/>
                <w:sz w:val="24"/>
                <w:szCs w:val="24"/>
                <w:lang w:eastAsia="en-US"/>
              </w:rPr>
              <w:t>_____________________ Божко Д.С.</w:t>
            </w:r>
          </w:p>
        </w:tc>
        <w:tc>
          <w:tcPr>
            <w:tcW w:w="4673" w:type="dxa"/>
          </w:tcPr>
          <w:p w:rsidR="00274EB6" w:rsidRPr="00B85D5E" w:rsidRDefault="00274EB6" w:rsidP="008129A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5D5E">
              <w:rPr>
                <w:rFonts w:eastAsiaTheme="minorHAnsi"/>
                <w:sz w:val="24"/>
                <w:szCs w:val="24"/>
                <w:lang w:eastAsia="en-US"/>
              </w:rPr>
              <w:t>ПОКУПАТЕЛЬ</w:t>
            </w:r>
          </w:p>
          <w:p w:rsidR="00274EB6" w:rsidRPr="00B85D5E" w:rsidRDefault="00274EB6" w:rsidP="008129A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74EB6" w:rsidRPr="00B85D5E" w:rsidRDefault="00274EB6" w:rsidP="008129A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74EB6" w:rsidRPr="00B85D5E" w:rsidRDefault="00274EB6" w:rsidP="008129A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74EB6" w:rsidRPr="00B85D5E" w:rsidRDefault="00274EB6" w:rsidP="008129A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74EB6" w:rsidRPr="00B85D5E" w:rsidRDefault="00274EB6" w:rsidP="008129A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74EB6" w:rsidRPr="00B85D5E" w:rsidRDefault="00274EB6" w:rsidP="008129A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274EB6" w:rsidRDefault="00274EB6" w:rsidP="00274EB6"/>
    <w:p w:rsidR="00274EB6" w:rsidRDefault="00274EB6" w:rsidP="00274EB6"/>
    <w:p w:rsidR="00274EB6" w:rsidRDefault="00274EB6" w:rsidP="00274EB6"/>
    <w:p w:rsidR="005B22DE" w:rsidRDefault="005B22DE">
      <w:bookmarkStart w:id="0" w:name="_GoBack"/>
      <w:bookmarkEnd w:id="0"/>
    </w:p>
    <w:sectPr w:rsidR="005B22DE" w:rsidSect="00BB7D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12C03"/>
    <w:multiLevelType w:val="multilevel"/>
    <w:tmpl w:val="69705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B6"/>
    <w:rsid w:val="00005C83"/>
    <w:rsid w:val="000724E9"/>
    <w:rsid w:val="00274EB6"/>
    <w:rsid w:val="005B22DE"/>
    <w:rsid w:val="00867A33"/>
    <w:rsid w:val="008C3E4A"/>
    <w:rsid w:val="00A671B5"/>
    <w:rsid w:val="00F8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ED94F-36B1-4008-AD62-11023B79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2022-05-06T10:24:00Z</dcterms:created>
  <dcterms:modified xsi:type="dcterms:W3CDTF">2022-05-06T10:24:00Z</dcterms:modified>
</cp:coreProperties>
</file>