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F4C55" w:rsidRDefault="000F4C55" w:rsidP="000F4C55">
      <w:pPr>
        <w:shd w:val="clear" w:color="auto" w:fill="FFFFFF"/>
        <w:jc w:val="center"/>
        <w:rPr>
          <w:bCs/>
          <w:i/>
          <w:iCs/>
          <w:spacing w:val="-1"/>
          <w:sz w:val="28"/>
          <w:szCs w:val="28"/>
        </w:rPr>
      </w:pPr>
      <w:r>
        <w:rPr>
          <w:bCs/>
          <w:spacing w:val="-1"/>
          <w:sz w:val="28"/>
          <w:szCs w:val="28"/>
        </w:rPr>
        <w:t>ДОГОВОР О ЗАДАТКЕ № Б/Н</w:t>
      </w:r>
    </w:p>
    <w:p w:rsidR="000F4C55" w:rsidRDefault="000F4C55" w:rsidP="000F4C55">
      <w:pPr>
        <w:shd w:val="clear" w:color="auto" w:fill="FFFFFF"/>
        <w:jc w:val="center"/>
        <w:rPr>
          <w:sz w:val="28"/>
          <w:szCs w:val="28"/>
        </w:rPr>
      </w:pPr>
    </w:p>
    <w:p w:rsidR="000F4C55" w:rsidRDefault="000F4C55" w:rsidP="000F4C55">
      <w:pPr>
        <w:shd w:val="clear" w:color="auto" w:fill="FFFFFF"/>
        <w:rPr>
          <w:color w:val="000000"/>
          <w:spacing w:val="-4"/>
          <w:sz w:val="24"/>
          <w:szCs w:val="24"/>
        </w:rPr>
      </w:pPr>
      <w:r>
        <w:rPr>
          <w:color w:val="000000"/>
          <w:spacing w:val="-4"/>
          <w:sz w:val="24"/>
          <w:szCs w:val="24"/>
        </w:rPr>
        <w:t xml:space="preserve"> </w:t>
      </w:r>
      <w:r>
        <w:rPr>
          <w:noProof/>
          <w:color w:val="000000"/>
          <w:spacing w:val="-4"/>
          <w:sz w:val="24"/>
          <w:szCs w:val="24"/>
        </w:rPr>
        <w:t>«___» _____________  2021 г.</w:t>
      </w:r>
    </w:p>
    <w:p w:rsidR="000F4C55" w:rsidRDefault="000F4C55" w:rsidP="000F4C55">
      <w:pPr>
        <w:shd w:val="clear" w:color="auto" w:fill="FFFFFF"/>
        <w:jc w:val="center"/>
        <w:rPr>
          <w:color w:val="000000"/>
          <w:spacing w:val="-4"/>
          <w:sz w:val="24"/>
          <w:szCs w:val="24"/>
        </w:rPr>
      </w:pPr>
    </w:p>
    <w:p w:rsidR="000F4C55" w:rsidRPr="00E57B52" w:rsidRDefault="000F4C55" w:rsidP="000F4C55">
      <w:pPr>
        <w:shd w:val="clear" w:color="auto" w:fill="FFFFFF"/>
        <w:jc w:val="both"/>
        <w:rPr>
          <w:sz w:val="24"/>
          <w:szCs w:val="24"/>
        </w:rPr>
      </w:pPr>
      <w:r>
        <w:rPr>
          <w:color w:val="000000"/>
          <w:spacing w:val="13"/>
          <w:sz w:val="24"/>
          <w:szCs w:val="24"/>
        </w:rPr>
        <w:tab/>
      </w:r>
      <w:r w:rsidRPr="004E7219">
        <w:rPr>
          <w:sz w:val="24"/>
          <w:szCs w:val="24"/>
        </w:rPr>
        <w:t>Организатор торгов – конкурсный управляющий ООО «</w:t>
      </w:r>
      <w:r>
        <w:rPr>
          <w:sz w:val="24"/>
          <w:szCs w:val="24"/>
        </w:rPr>
        <w:t>Гигиена-Сервис Мед</w:t>
      </w:r>
      <w:r w:rsidRPr="004E7219">
        <w:rPr>
          <w:sz w:val="24"/>
          <w:szCs w:val="24"/>
        </w:rPr>
        <w:t>» (</w:t>
      </w:r>
      <w:r w:rsidRPr="00BB7DC1">
        <w:rPr>
          <w:sz w:val="24"/>
          <w:szCs w:val="24"/>
        </w:rPr>
        <w:t>(249833, Калужская обл., Дзержинский р-н, г. Кондрово, ул. Красный Октябрь, д.4, ОГРН 1154004000325, ИНН 4004018912</w:t>
      </w:r>
      <w:r w:rsidRPr="004E7219">
        <w:rPr>
          <w:sz w:val="24"/>
          <w:szCs w:val="24"/>
        </w:rPr>
        <w:t>) Божко Дарья Сергеевна</w:t>
      </w:r>
      <w:r w:rsidRPr="00E57B52">
        <w:rPr>
          <w:sz w:val="24"/>
          <w:szCs w:val="24"/>
        </w:rPr>
        <w:t>, действующ</w:t>
      </w:r>
      <w:r>
        <w:rPr>
          <w:sz w:val="24"/>
          <w:szCs w:val="24"/>
        </w:rPr>
        <w:t>ая</w:t>
      </w:r>
      <w:r w:rsidRPr="00E57B52">
        <w:rPr>
          <w:sz w:val="24"/>
          <w:szCs w:val="24"/>
        </w:rPr>
        <w:t xml:space="preserve"> на основании </w:t>
      </w:r>
      <w:r>
        <w:rPr>
          <w:sz w:val="24"/>
          <w:szCs w:val="24"/>
        </w:rPr>
        <w:t>Решения</w:t>
      </w:r>
      <w:r w:rsidRPr="004E7219">
        <w:t xml:space="preserve"> </w:t>
      </w:r>
      <w:r w:rsidRPr="004E7219">
        <w:rPr>
          <w:sz w:val="24"/>
          <w:szCs w:val="24"/>
        </w:rPr>
        <w:t xml:space="preserve">Арбитражного суда </w:t>
      </w:r>
      <w:r>
        <w:rPr>
          <w:sz w:val="24"/>
          <w:szCs w:val="24"/>
        </w:rPr>
        <w:t>Калужской области</w:t>
      </w:r>
      <w:r w:rsidRPr="004E7219">
        <w:rPr>
          <w:sz w:val="24"/>
          <w:szCs w:val="24"/>
        </w:rPr>
        <w:t xml:space="preserve"> от </w:t>
      </w:r>
      <w:r>
        <w:rPr>
          <w:sz w:val="24"/>
          <w:szCs w:val="24"/>
        </w:rPr>
        <w:t>27</w:t>
      </w:r>
      <w:r w:rsidRPr="004E7219">
        <w:rPr>
          <w:sz w:val="24"/>
          <w:szCs w:val="24"/>
        </w:rPr>
        <w:t>.02.20</w:t>
      </w:r>
      <w:r>
        <w:rPr>
          <w:sz w:val="24"/>
          <w:szCs w:val="24"/>
        </w:rPr>
        <w:t>20</w:t>
      </w:r>
      <w:r w:rsidRPr="004E7219">
        <w:rPr>
          <w:sz w:val="24"/>
          <w:szCs w:val="24"/>
        </w:rPr>
        <w:t xml:space="preserve"> г. по делу А</w:t>
      </w:r>
      <w:r>
        <w:rPr>
          <w:sz w:val="24"/>
          <w:szCs w:val="24"/>
        </w:rPr>
        <w:t>23</w:t>
      </w:r>
      <w:r w:rsidRPr="004E7219">
        <w:rPr>
          <w:sz w:val="24"/>
          <w:szCs w:val="24"/>
        </w:rPr>
        <w:t>-</w:t>
      </w:r>
      <w:r>
        <w:rPr>
          <w:sz w:val="24"/>
          <w:szCs w:val="24"/>
        </w:rPr>
        <w:t>7629/2017</w:t>
      </w:r>
      <w:r w:rsidRPr="00E57B52">
        <w:rPr>
          <w:color w:val="000000"/>
          <w:spacing w:val="-1"/>
          <w:sz w:val="24"/>
          <w:szCs w:val="24"/>
        </w:rPr>
        <w:t>, и</w:t>
      </w:r>
      <w:r w:rsidRPr="00E57B52">
        <w:rPr>
          <w:sz w:val="24"/>
          <w:szCs w:val="24"/>
        </w:rPr>
        <w:t xml:space="preserve"> </w:t>
      </w:r>
      <w:r w:rsidRPr="00E57B52">
        <w:rPr>
          <w:color w:val="000000"/>
          <w:spacing w:val="1"/>
          <w:sz w:val="24"/>
          <w:szCs w:val="24"/>
        </w:rPr>
        <w:t xml:space="preserve">_____________________________, именуемый далее "Претендент", </w:t>
      </w:r>
      <w:r w:rsidRPr="00E57B52">
        <w:rPr>
          <w:color w:val="000000"/>
          <w:sz w:val="24"/>
          <w:szCs w:val="24"/>
        </w:rPr>
        <w:t>с другой стороны,</w:t>
      </w:r>
      <w:r w:rsidRPr="00E57B52">
        <w:rPr>
          <w:sz w:val="24"/>
          <w:szCs w:val="24"/>
        </w:rPr>
        <w:t xml:space="preserve"> совместно именуемые Стороны</w:t>
      </w:r>
      <w:r w:rsidRPr="00E57B52">
        <w:rPr>
          <w:color w:val="000000"/>
          <w:sz w:val="24"/>
          <w:szCs w:val="24"/>
        </w:rPr>
        <w:t>,</w:t>
      </w:r>
      <w:r w:rsidRPr="00E57B52">
        <w:rPr>
          <w:sz w:val="24"/>
          <w:szCs w:val="24"/>
        </w:rPr>
        <w:t xml:space="preserve"> </w:t>
      </w:r>
      <w:r w:rsidRPr="00E57B52">
        <w:rPr>
          <w:color w:val="000000"/>
          <w:spacing w:val="-1"/>
          <w:sz w:val="24"/>
          <w:szCs w:val="24"/>
        </w:rPr>
        <w:t>заключили настоящий договор о нижеследующем:</w:t>
      </w:r>
    </w:p>
    <w:p w:rsidR="000F4C55" w:rsidRDefault="000F4C55" w:rsidP="000F4C55">
      <w:pPr>
        <w:shd w:val="clear" w:color="auto" w:fill="FFFFFF"/>
        <w:jc w:val="center"/>
        <w:rPr>
          <w:b/>
          <w:bCs/>
          <w:color w:val="000000"/>
          <w:spacing w:val="-2"/>
          <w:sz w:val="24"/>
          <w:szCs w:val="24"/>
        </w:rPr>
      </w:pPr>
    </w:p>
    <w:p w:rsidR="000F4C55" w:rsidRDefault="000F4C55" w:rsidP="000F4C55">
      <w:pPr>
        <w:shd w:val="clear" w:color="auto" w:fill="FFFFFF"/>
        <w:jc w:val="center"/>
        <w:rPr>
          <w:b/>
          <w:bCs/>
          <w:color w:val="000000"/>
          <w:spacing w:val="-2"/>
          <w:sz w:val="24"/>
          <w:szCs w:val="24"/>
        </w:rPr>
      </w:pPr>
      <w:r>
        <w:rPr>
          <w:b/>
          <w:bCs/>
          <w:color w:val="000000"/>
          <w:spacing w:val="-2"/>
          <w:sz w:val="24"/>
          <w:szCs w:val="24"/>
        </w:rPr>
        <w:t>1.   Предмет договора</w:t>
      </w:r>
    </w:p>
    <w:p w:rsidR="000F4C55" w:rsidRDefault="000F4C55" w:rsidP="000F4C55">
      <w:pPr>
        <w:shd w:val="clear" w:color="auto" w:fill="FFFFFF"/>
        <w:jc w:val="center"/>
      </w:pPr>
    </w:p>
    <w:p w:rsidR="000F4C55" w:rsidRPr="003227B6" w:rsidRDefault="000F4C55" w:rsidP="000F4C55">
      <w:pPr>
        <w:shd w:val="clear" w:color="auto" w:fill="FFFFFF"/>
        <w:jc w:val="both"/>
        <w:rPr>
          <w:color w:val="000000"/>
          <w:sz w:val="24"/>
          <w:szCs w:val="24"/>
        </w:rPr>
      </w:pPr>
      <w:r w:rsidRPr="00E57B52">
        <w:rPr>
          <w:color w:val="000000"/>
          <w:spacing w:val="3"/>
          <w:sz w:val="24"/>
          <w:szCs w:val="24"/>
        </w:rPr>
        <w:t xml:space="preserve">1.1.   В </w:t>
      </w:r>
      <w:r w:rsidRPr="003227B6">
        <w:rPr>
          <w:color w:val="000000"/>
          <w:spacing w:val="3"/>
          <w:sz w:val="24"/>
          <w:szCs w:val="24"/>
        </w:rPr>
        <w:t>соответствии с условиями настоящего договора Претендент для  участия  в торгах  по  продаже  следующего  имущества</w:t>
      </w:r>
      <w:r w:rsidRPr="003227B6">
        <w:rPr>
          <w:color w:val="000000"/>
          <w:sz w:val="24"/>
          <w:szCs w:val="24"/>
        </w:rPr>
        <w:t>:</w:t>
      </w:r>
    </w:p>
    <w:p w:rsidR="000F4C55" w:rsidRPr="003227B6" w:rsidRDefault="000F4C55" w:rsidP="000F4C55">
      <w:pPr>
        <w:shd w:val="clear" w:color="auto" w:fill="FFFFFF"/>
        <w:jc w:val="both"/>
        <w:rPr>
          <w:color w:val="000000"/>
          <w:sz w:val="24"/>
          <w:szCs w:val="24"/>
        </w:rPr>
      </w:pPr>
    </w:p>
    <w:p w:rsidR="000F4C55" w:rsidRPr="00461958" w:rsidRDefault="000F4C55" w:rsidP="000F4C55">
      <w:pPr>
        <w:shd w:val="clear" w:color="auto" w:fill="FFFFFF"/>
        <w:jc w:val="both"/>
        <w:rPr>
          <w:sz w:val="24"/>
          <w:szCs w:val="24"/>
        </w:rPr>
      </w:pPr>
      <w:r w:rsidRPr="00461958">
        <w:rPr>
          <w:sz w:val="24"/>
          <w:szCs w:val="24"/>
        </w:rPr>
        <w:t>Лот №</w:t>
      </w:r>
      <w:r>
        <w:rPr>
          <w:sz w:val="24"/>
          <w:szCs w:val="24"/>
        </w:rPr>
        <w:t xml:space="preserve"> ___</w:t>
      </w:r>
      <w:r w:rsidRPr="00461958">
        <w:rPr>
          <w:sz w:val="24"/>
          <w:szCs w:val="24"/>
        </w:rPr>
        <w:t xml:space="preserve">: </w:t>
      </w:r>
    </w:p>
    <w:p w:rsidR="000F4C55" w:rsidRDefault="000F4C55" w:rsidP="000F4C55">
      <w:pPr>
        <w:shd w:val="clear" w:color="auto" w:fill="FFFFFF"/>
        <w:jc w:val="both"/>
        <w:rPr>
          <w:color w:val="000000"/>
          <w:spacing w:val="3"/>
          <w:sz w:val="24"/>
          <w:szCs w:val="24"/>
        </w:rPr>
      </w:pPr>
    </w:p>
    <w:p w:rsidR="000F4C55" w:rsidRPr="00F86318" w:rsidRDefault="000F4C55" w:rsidP="000F4C55">
      <w:pPr>
        <w:shd w:val="clear" w:color="auto" w:fill="FFFFFF"/>
        <w:jc w:val="both"/>
        <w:rPr>
          <w:sz w:val="24"/>
          <w:szCs w:val="24"/>
        </w:rPr>
      </w:pPr>
      <w:r w:rsidRPr="003227B6">
        <w:rPr>
          <w:color w:val="000000"/>
          <w:spacing w:val="3"/>
          <w:sz w:val="24"/>
          <w:szCs w:val="24"/>
        </w:rPr>
        <w:t xml:space="preserve">в соответствии с </w:t>
      </w:r>
      <w:r w:rsidRPr="003227B6">
        <w:rPr>
          <w:spacing w:val="3"/>
          <w:sz w:val="24"/>
          <w:szCs w:val="24"/>
        </w:rPr>
        <w:t xml:space="preserve">информационным </w:t>
      </w:r>
      <w:r w:rsidRPr="003227B6">
        <w:rPr>
          <w:sz w:val="24"/>
          <w:szCs w:val="24"/>
        </w:rPr>
        <w:t xml:space="preserve">сообщением </w:t>
      </w:r>
      <w:r>
        <w:rPr>
          <w:bCs/>
          <w:sz w:val="24"/>
          <w:szCs w:val="24"/>
        </w:rPr>
        <w:t>______</w:t>
      </w:r>
      <w:r w:rsidRPr="003227B6">
        <w:rPr>
          <w:sz w:val="24"/>
          <w:szCs w:val="24"/>
        </w:rPr>
        <w:t xml:space="preserve">, опубликованного в газете «Коммерсант»  от </w:t>
      </w:r>
      <w:r>
        <w:rPr>
          <w:bCs/>
          <w:sz w:val="24"/>
          <w:szCs w:val="24"/>
        </w:rPr>
        <w:t>_________</w:t>
      </w:r>
      <w:r w:rsidRPr="003227B6">
        <w:rPr>
          <w:sz w:val="24"/>
          <w:szCs w:val="24"/>
        </w:rPr>
        <w:t xml:space="preserve"> г </w:t>
      </w:r>
      <w:r w:rsidRPr="003227B6">
        <w:rPr>
          <w:spacing w:val="3"/>
          <w:sz w:val="24"/>
          <w:szCs w:val="24"/>
        </w:rPr>
        <w:t xml:space="preserve">перечисляет на </w:t>
      </w:r>
      <w:r>
        <w:rPr>
          <w:spacing w:val="3"/>
          <w:sz w:val="24"/>
          <w:szCs w:val="24"/>
        </w:rPr>
        <w:t xml:space="preserve">специальный (указанный в сообщении о проведении торгов) счет </w:t>
      </w:r>
      <w:r w:rsidRPr="003227B6">
        <w:rPr>
          <w:spacing w:val="5"/>
          <w:sz w:val="24"/>
          <w:szCs w:val="24"/>
        </w:rPr>
        <w:t xml:space="preserve"> задаток за лот № </w:t>
      </w:r>
      <w:r>
        <w:rPr>
          <w:spacing w:val="5"/>
          <w:sz w:val="24"/>
          <w:szCs w:val="24"/>
        </w:rPr>
        <w:t>1</w:t>
      </w:r>
      <w:r w:rsidRPr="003227B6">
        <w:rPr>
          <w:spacing w:val="5"/>
          <w:sz w:val="24"/>
          <w:szCs w:val="24"/>
        </w:rPr>
        <w:t xml:space="preserve"> в размере </w:t>
      </w:r>
      <w:r>
        <w:rPr>
          <w:sz w:val="24"/>
          <w:szCs w:val="24"/>
        </w:rPr>
        <w:t>______</w:t>
      </w:r>
      <w:r w:rsidRPr="003227B6">
        <w:rPr>
          <w:sz w:val="24"/>
          <w:szCs w:val="24"/>
        </w:rPr>
        <w:t xml:space="preserve">  (</w:t>
      </w:r>
      <w:r>
        <w:rPr>
          <w:sz w:val="24"/>
          <w:szCs w:val="24"/>
        </w:rPr>
        <w:t>___________</w:t>
      </w:r>
      <w:r w:rsidRPr="003227B6">
        <w:rPr>
          <w:sz w:val="24"/>
          <w:szCs w:val="24"/>
        </w:rPr>
        <w:t xml:space="preserve">)  рублей </w:t>
      </w:r>
      <w:r>
        <w:rPr>
          <w:sz w:val="24"/>
          <w:szCs w:val="24"/>
        </w:rPr>
        <w:t>___</w:t>
      </w:r>
      <w:r w:rsidRPr="003227B6">
        <w:rPr>
          <w:sz w:val="24"/>
          <w:szCs w:val="24"/>
        </w:rPr>
        <w:t xml:space="preserve"> копеек</w:t>
      </w:r>
      <w:r w:rsidRPr="003227B6">
        <w:rPr>
          <w:bCs/>
          <w:spacing w:val="5"/>
          <w:sz w:val="24"/>
          <w:szCs w:val="24"/>
        </w:rPr>
        <w:t xml:space="preserve">, </w:t>
      </w:r>
      <w:r w:rsidRPr="003227B6">
        <w:rPr>
          <w:spacing w:val="5"/>
          <w:sz w:val="24"/>
          <w:szCs w:val="24"/>
        </w:rPr>
        <w:t xml:space="preserve">а Организатор торгов обязуется принять </w:t>
      </w:r>
      <w:r w:rsidRPr="003227B6">
        <w:rPr>
          <w:spacing w:val="-2"/>
          <w:sz w:val="24"/>
          <w:szCs w:val="24"/>
        </w:rPr>
        <w:t>данный</w:t>
      </w:r>
      <w:r w:rsidRPr="00F86318">
        <w:rPr>
          <w:spacing w:val="-2"/>
          <w:sz w:val="24"/>
          <w:szCs w:val="24"/>
        </w:rPr>
        <w:t xml:space="preserve"> задаток.</w:t>
      </w:r>
    </w:p>
    <w:p w:rsidR="000F4C55" w:rsidRDefault="000F4C55" w:rsidP="000F4C55">
      <w:pPr>
        <w:numPr>
          <w:ilvl w:val="0"/>
          <w:numId w:val="1"/>
        </w:numPr>
        <w:shd w:val="clear" w:color="auto" w:fill="FFFFFF"/>
        <w:tabs>
          <w:tab w:val="left" w:pos="1181"/>
        </w:tabs>
        <w:jc w:val="both"/>
        <w:rPr>
          <w:color w:val="000000"/>
          <w:spacing w:val="-14"/>
          <w:sz w:val="24"/>
          <w:szCs w:val="24"/>
        </w:rPr>
      </w:pPr>
      <w:r w:rsidRPr="00F86318">
        <w:rPr>
          <w:spacing w:val="1"/>
          <w:sz w:val="24"/>
          <w:szCs w:val="24"/>
        </w:rPr>
        <w:t xml:space="preserve">Сумма задатка вносится в счет обеспечения обязательств Претендента, связанных </w:t>
      </w:r>
      <w:r w:rsidRPr="00F86318">
        <w:rPr>
          <w:spacing w:val="2"/>
          <w:sz w:val="24"/>
          <w:szCs w:val="24"/>
        </w:rPr>
        <w:t>с участием в торгах по продаже имущества</w:t>
      </w:r>
      <w:r w:rsidRPr="00F86318">
        <w:rPr>
          <w:color w:val="000000"/>
          <w:spacing w:val="2"/>
          <w:sz w:val="24"/>
          <w:szCs w:val="24"/>
        </w:rPr>
        <w:t>, указанного в п. 1.1. настоящего договора, в том числе по оплате приобретенного</w:t>
      </w:r>
      <w:r w:rsidRPr="00E57B52">
        <w:rPr>
          <w:color w:val="000000"/>
          <w:spacing w:val="2"/>
          <w:sz w:val="24"/>
          <w:szCs w:val="24"/>
        </w:rPr>
        <w:t xml:space="preserve"> имущества, в случае признания </w:t>
      </w:r>
      <w:r w:rsidRPr="00E57B52">
        <w:rPr>
          <w:color w:val="000000"/>
          <w:spacing w:val="3"/>
          <w:sz w:val="24"/>
          <w:szCs w:val="24"/>
        </w:rPr>
        <w:t xml:space="preserve">Претендента победителем торгов </w:t>
      </w:r>
      <w:r w:rsidRPr="00E57B52">
        <w:rPr>
          <w:color w:val="000000"/>
          <w:spacing w:val="8"/>
          <w:sz w:val="24"/>
          <w:szCs w:val="24"/>
        </w:rPr>
        <w:t xml:space="preserve">на условиях Предложений о порядке, сроках и условиях продажи имущества, </w:t>
      </w:r>
      <w:r w:rsidRPr="00E57B52">
        <w:rPr>
          <w:color w:val="000000"/>
          <w:sz w:val="24"/>
          <w:szCs w:val="24"/>
        </w:rPr>
        <w:t>Заявки на участие в торгах</w:t>
      </w:r>
      <w:r>
        <w:rPr>
          <w:color w:val="000000"/>
          <w:sz w:val="24"/>
          <w:szCs w:val="24"/>
        </w:rPr>
        <w:t>, поданной Претендентом.</w:t>
      </w:r>
    </w:p>
    <w:p w:rsidR="000F4C55" w:rsidRPr="008A6662" w:rsidRDefault="000F4C55" w:rsidP="000F4C55">
      <w:pPr>
        <w:numPr>
          <w:ilvl w:val="0"/>
          <w:numId w:val="1"/>
        </w:numPr>
        <w:shd w:val="clear" w:color="auto" w:fill="FFFFFF"/>
        <w:tabs>
          <w:tab w:val="left" w:pos="1181"/>
        </w:tabs>
        <w:jc w:val="both"/>
        <w:rPr>
          <w:color w:val="000000"/>
          <w:spacing w:val="-14"/>
          <w:sz w:val="24"/>
          <w:szCs w:val="24"/>
        </w:rPr>
      </w:pPr>
      <w:r>
        <w:rPr>
          <w:color w:val="000000"/>
          <w:spacing w:val="2"/>
          <w:sz w:val="24"/>
          <w:szCs w:val="24"/>
        </w:rPr>
        <w:t xml:space="preserve">В случае признания Претендента Победителем торгов сумма задатка </w:t>
      </w:r>
      <w:r>
        <w:rPr>
          <w:color w:val="000000"/>
          <w:sz w:val="24"/>
          <w:szCs w:val="24"/>
        </w:rPr>
        <w:t>засчитывается в счет оплаты приобретенного на торгах имущества.</w:t>
      </w:r>
    </w:p>
    <w:p w:rsidR="000F4C55" w:rsidRPr="008A6662" w:rsidRDefault="000F4C55" w:rsidP="000F4C55">
      <w:pPr>
        <w:numPr>
          <w:ilvl w:val="0"/>
          <w:numId w:val="1"/>
        </w:numPr>
        <w:shd w:val="clear" w:color="auto" w:fill="FFFFFF"/>
        <w:tabs>
          <w:tab w:val="left" w:pos="1181"/>
        </w:tabs>
        <w:jc w:val="both"/>
        <w:rPr>
          <w:color w:val="000000"/>
          <w:spacing w:val="-14"/>
          <w:sz w:val="24"/>
          <w:szCs w:val="24"/>
        </w:rPr>
      </w:pPr>
      <w:r>
        <w:rPr>
          <w:color w:val="000000"/>
          <w:sz w:val="24"/>
          <w:szCs w:val="24"/>
        </w:rPr>
        <w:t xml:space="preserve">Внося соответствующий задаток Претендент удостоверяет и заявляет, что ему известно обо всех имеющихся обременениях и пороках  в случае их наличия, у соответствующего имущества, о том, что вся требуемая информация об имуществе ему предоставлена и относительно свойств, количества и качества, наличия/отсутствия обременений ему известно и он с ними согласен, претензии к организатору торгов/продавцу со стороны Претендента отсутствуют.  </w:t>
      </w:r>
    </w:p>
    <w:p w:rsidR="000F4C55" w:rsidRDefault="000F4C55" w:rsidP="000F4C55">
      <w:pPr>
        <w:shd w:val="clear" w:color="auto" w:fill="FFFFFF"/>
        <w:jc w:val="both"/>
        <w:rPr>
          <w:b/>
          <w:bCs/>
          <w:color w:val="000000"/>
          <w:spacing w:val="-1"/>
          <w:sz w:val="24"/>
          <w:szCs w:val="24"/>
        </w:rPr>
      </w:pPr>
    </w:p>
    <w:p w:rsidR="000F4C55" w:rsidRDefault="000F4C55" w:rsidP="000F4C55">
      <w:pPr>
        <w:numPr>
          <w:ilvl w:val="0"/>
          <w:numId w:val="4"/>
        </w:numPr>
        <w:shd w:val="clear" w:color="auto" w:fill="FFFFFF"/>
        <w:jc w:val="center"/>
        <w:rPr>
          <w:b/>
          <w:bCs/>
          <w:color w:val="000000"/>
          <w:spacing w:val="-1"/>
          <w:sz w:val="24"/>
          <w:szCs w:val="24"/>
        </w:rPr>
      </w:pPr>
      <w:r>
        <w:rPr>
          <w:b/>
          <w:bCs/>
          <w:color w:val="000000"/>
          <w:spacing w:val="-1"/>
          <w:sz w:val="24"/>
          <w:szCs w:val="24"/>
        </w:rPr>
        <w:t>Порядок внесения задатка</w:t>
      </w:r>
    </w:p>
    <w:p w:rsidR="000F4C55" w:rsidRDefault="000F4C55" w:rsidP="000F4C55">
      <w:pPr>
        <w:shd w:val="clear" w:color="auto" w:fill="FFFFFF"/>
        <w:ind w:left="360"/>
        <w:jc w:val="center"/>
      </w:pPr>
    </w:p>
    <w:p w:rsidR="000F4C55" w:rsidRPr="00461958" w:rsidRDefault="000F4C55" w:rsidP="000F4C55">
      <w:pPr>
        <w:numPr>
          <w:ilvl w:val="0"/>
          <w:numId w:val="2"/>
        </w:numPr>
        <w:shd w:val="clear" w:color="auto" w:fill="FFFFFF"/>
        <w:tabs>
          <w:tab w:val="left" w:pos="1177"/>
        </w:tabs>
        <w:jc w:val="both"/>
        <w:rPr>
          <w:color w:val="000000"/>
          <w:spacing w:val="-8"/>
          <w:sz w:val="24"/>
          <w:szCs w:val="24"/>
        </w:rPr>
      </w:pPr>
      <w:r w:rsidRPr="00461958">
        <w:rPr>
          <w:color w:val="000000"/>
          <w:spacing w:val="3"/>
          <w:sz w:val="24"/>
          <w:szCs w:val="24"/>
        </w:rPr>
        <w:t xml:space="preserve">Задаток должен быть внесен Претендентом не позднее даты окончания приема заявок, указанной в информационном сообщении о проведении торгов и считается внесенным с даты поступления всей суммы задатка на счет, указанной в сообщении  о проведении торгов. </w:t>
      </w:r>
    </w:p>
    <w:p w:rsidR="000F4C55" w:rsidRPr="00461958" w:rsidRDefault="000F4C55" w:rsidP="000F4C55">
      <w:pPr>
        <w:numPr>
          <w:ilvl w:val="0"/>
          <w:numId w:val="2"/>
        </w:numPr>
        <w:shd w:val="clear" w:color="auto" w:fill="FFFFFF"/>
        <w:tabs>
          <w:tab w:val="left" w:pos="1177"/>
        </w:tabs>
        <w:jc w:val="both"/>
        <w:rPr>
          <w:color w:val="000000"/>
          <w:spacing w:val="-8"/>
          <w:sz w:val="24"/>
          <w:szCs w:val="24"/>
        </w:rPr>
      </w:pPr>
      <w:r w:rsidRPr="00461958">
        <w:rPr>
          <w:color w:val="000000"/>
          <w:spacing w:val="3"/>
          <w:sz w:val="24"/>
          <w:szCs w:val="24"/>
        </w:rPr>
        <w:t xml:space="preserve">На денежные средства, переданные в соответствии с настоящим договором, </w:t>
      </w:r>
      <w:r w:rsidRPr="00461958">
        <w:rPr>
          <w:color w:val="000000"/>
          <w:spacing w:val="-1"/>
          <w:sz w:val="24"/>
          <w:szCs w:val="24"/>
        </w:rPr>
        <w:t>проценты не начисляются.</w:t>
      </w:r>
    </w:p>
    <w:p w:rsidR="000F4C55" w:rsidRDefault="000F4C55" w:rsidP="000F4C55">
      <w:pPr>
        <w:shd w:val="clear" w:color="auto" w:fill="FFFFFF"/>
        <w:jc w:val="both"/>
        <w:rPr>
          <w:b/>
          <w:bCs/>
          <w:color w:val="000000"/>
          <w:spacing w:val="-1"/>
          <w:sz w:val="24"/>
          <w:szCs w:val="24"/>
        </w:rPr>
      </w:pPr>
    </w:p>
    <w:p w:rsidR="000F4C55" w:rsidRDefault="000F4C55" w:rsidP="000F4C55">
      <w:pPr>
        <w:shd w:val="clear" w:color="auto" w:fill="FFFFFF"/>
        <w:jc w:val="center"/>
        <w:rPr>
          <w:b/>
          <w:bCs/>
          <w:color w:val="000000"/>
          <w:spacing w:val="-1"/>
          <w:sz w:val="24"/>
          <w:szCs w:val="24"/>
        </w:rPr>
      </w:pPr>
      <w:r>
        <w:rPr>
          <w:b/>
          <w:bCs/>
          <w:color w:val="000000"/>
          <w:spacing w:val="-1"/>
          <w:sz w:val="24"/>
          <w:szCs w:val="24"/>
        </w:rPr>
        <w:t>3.   Порядок возврата и удержания задатка</w:t>
      </w:r>
    </w:p>
    <w:p w:rsidR="000F4C55" w:rsidRDefault="000F4C55" w:rsidP="000F4C55">
      <w:pPr>
        <w:shd w:val="clear" w:color="auto" w:fill="FFFFFF"/>
        <w:jc w:val="center"/>
      </w:pPr>
    </w:p>
    <w:p w:rsidR="000F4C55" w:rsidRPr="001F0CB0" w:rsidRDefault="000F4C55" w:rsidP="000F4C55">
      <w:pPr>
        <w:shd w:val="clear" w:color="auto" w:fill="FFFFFF"/>
        <w:tabs>
          <w:tab w:val="left" w:pos="567"/>
        </w:tabs>
        <w:jc w:val="both"/>
        <w:rPr>
          <w:color w:val="000000"/>
          <w:spacing w:val="5"/>
          <w:sz w:val="24"/>
          <w:szCs w:val="24"/>
        </w:rPr>
      </w:pPr>
      <w:r>
        <w:rPr>
          <w:color w:val="000000"/>
          <w:spacing w:val="-9"/>
          <w:sz w:val="24"/>
          <w:szCs w:val="24"/>
        </w:rPr>
        <w:t>3.1.</w:t>
      </w:r>
      <w:r>
        <w:rPr>
          <w:color w:val="000000"/>
          <w:sz w:val="24"/>
          <w:szCs w:val="24"/>
        </w:rPr>
        <w:tab/>
      </w:r>
      <w:r w:rsidRPr="001F0CB0">
        <w:rPr>
          <w:color w:val="000000"/>
          <w:spacing w:val="5"/>
          <w:sz w:val="24"/>
          <w:szCs w:val="24"/>
        </w:rPr>
        <w:t>Задаток возвращается Претенденту в случаях и сроки, предусмотренных настоящим договором путем перечисления суммы внесенного задатка Претенденту.</w:t>
      </w:r>
    </w:p>
    <w:p w:rsidR="000F4C55" w:rsidRPr="001F0CB0" w:rsidRDefault="000F4C55" w:rsidP="000F4C55">
      <w:pPr>
        <w:shd w:val="clear" w:color="auto" w:fill="FFFFFF"/>
        <w:tabs>
          <w:tab w:val="left" w:pos="567"/>
        </w:tabs>
        <w:jc w:val="both"/>
        <w:rPr>
          <w:color w:val="000000"/>
          <w:spacing w:val="5"/>
          <w:sz w:val="24"/>
          <w:szCs w:val="24"/>
        </w:rPr>
      </w:pPr>
      <w:r w:rsidRPr="001F0CB0">
        <w:rPr>
          <w:color w:val="000000"/>
          <w:spacing w:val="5"/>
          <w:sz w:val="24"/>
          <w:szCs w:val="24"/>
        </w:rPr>
        <w:t>3.2.</w:t>
      </w:r>
      <w:r w:rsidRPr="001F0CB0">
        <w:rPr>
          <w:color w:val="000000"/>
          <w:spacing w:val="5"/>
          <w:sz w:val="24"/>
          <w:szCs w:val="24"/>
        </w:rPr>
        <w:tab/>
        <w:t>Задаток возвращается в течение пяти рабочих дней с момента подведения итогов торгов, указанного в сообщении о проведении торгов, в случае:</w:t>
      </w:r>
    </w:p>
    <w:p w:rsidR="000F4C55" w:rsidRPr="001F0CB0" w:rsidRDefault="000F4C55" w:rsidP="000F4C55">
      <w:pPr>
        <w:shd w:val="clear" w:color="auto" w:fill="FFFFFF"/>
        <w:tabs>
          <w:tab w:val="left" w:pos="1519"/>
        </w:tabs>
        <w:ind w:firstLine="426"/>
        <w:jc w:val="both"/>
        <w:rPr>
          <w:color w:val="000000"/>
          <w:spacing w:val="5"/>
          <w:sz w:val="24"/>
          <w:szCs w:val="24"/>
        </w:rPr>
      </w:pPr>
      <w:r w:rsidRPr="001F0CB0">
        <w:rPr>
          <w:color w:val="000000"/>
          <w:spacing w:val="5"/>
          <w:sz w:val="24"/>
          <w:szCs w:val="24"/>
        </w:rPr>
        <w:t>- отказа Претенденту от участия в Торгах;</w:t>
      </w:r>
    </w:p>
    <w:p w:rsidR="000F4C55" w:rsidRPr="001F0CB0" w:rsidRDefault="000F4C55" w:rsidP="000F4C55">
      <w:pPr>
        <w:shd w:val="clear" w:color="auto" w:fill="FFFFFF"/>
        <w:tabs>
          <w:tab w:val="left" w:pos="1519"/>
        </w:tabs>
        <w:ind w:firstLine="426"/>
        <w:jc w:val="both"/>
        <w:rPr>
          <w:color w:val="000000"/>
          <w:spacing w:val="5"/>
          <w:sz w:val="24"/>
          <w:szCs w:val="24"/>
        </w:rPr>
      </w:pPr>
      <w:r w:rsidRPr="001F0CB0">
        <w:rPr>
          <w:color w:val="000000"/>
          <w:spacing w:val="5"/>
          <w:sz w:val="24"/>
          <w:szCs w:val="24"/>
        </w:rPr>
        <w:lastRenderedPageBreak/>
        <w:t>- непризнания Участника торгов Победителем торгов;</w:t>
      </w:r>
    </w:p>
    <w:p w:rsidR="000F4C55" w:rsidRPr="001F0CB0" w:rsidRDefault="000F4C55" w:rsidP="000F4C55">
      <w:pPr>
        <w:shd w:val="clear" w:color="auto" w:fill="FFFFFF"/>
        <w:ind w:firstLine="426"/>
        <w:jc w:val="both"/>
        <w:rPr>
          <w:color w:val="000000"/>
          <w:spacing w:val="5"/>
          <w:sz w:val="24"/>
          <w:szCs w:val="24"/>
        </w:rPr>
      </w:pPr>
      <w:r w:rsidRPr="001F0CB0">
        <w:rPr>
          <w:color w:val="000000"/>
          <w:spacing w:val="5"/>
          <w:sz w:val="24"/>
          <w:szCs w:val="24"/>
        </w:rPr>
        <w:t>- отзыва Претендентом заявки на участие в торгах, до момента приобретения им статуса участника торгов.</w:t>
      </w:r>
    </w:p>
    <w:p w:rsidR="000F4C55" w:rsidRPr="001F0CB0" w:rsidRDefault="000F4C55" w:rsidP="000F4C55">
      <w:pPr>
        <w:shd w:val="clear" w:color="auto" w:fill="FFFFFF"/>
        <w:tabs>
          <w:tab w:val="left" w:pos="567"/>
        </w:tabs>
        <w:jc w:val="both"/>
        <w:rPr>
          <w:color w:val="000000"/>
          <w:spacing w:val="5"/>
          <w:sz w:val="24"/>
          <w:szCs w:val="24"/>
        </w:rPr>
      </w:pPr>
      <w:r w:rsidRPr="00105779">
        <w:rPr>
          <w:color w:val="000000"/>
          <w:spacing w:val="2"/>
          <w:sz w:val="24"/>
          <w:szCs w:val="24"/>
        </w:rPr>
        <w:t>3.3.</w:t>
      </w:r>
      <w:r w:rsidRPr="00105779">
        <w:rPr>
          <w:color w:val="000000"/>
          <w:spacing w:val="2"/>
          <w:sz w:val="24"/>
          <w:szCs w:val="24"/>
        </w:rPr>
        <w:tab/>
      </w:r>
      <w:r w:rsidRPr="001F0CB0">
        <w:rPr>
          <w:color w:val="000000"/>
          <w:spacing w:val="5"/>
          <w:sz w:val="24"/>
          <w:szCs w:val="24"/>
        </w:rPr>
        <w:t>В случае признания торгов несостоявшимися Организатор торгов обязуется возвратить сумму внесенного Претендентом задатка в течение пяти рабочих дней с даты подписания протокола о признании торгов несостоявшимися.</w:t>
      </w:r>
    </w:p>
    <w:p w:rsidR="000F4C55" w:rsidRPr="001F0CB0" w:rsidRDefault="000F4C55" w:rsidP="000F4C55">
      <w:pPr>
        <w:shd w:val="clear" w:color="auto" w:fill="FFFFFF"/>
        <w:tabs>
          <w:tab w:val="left" w:pos="567"/>
        </w:tabs>
        <w:jc w:val="both"/>
        <w:rPr>
          <w:color w:val="000000"/>
          <w:spacing w:val="5"/>
          <w:sz w:val="24"/>
          <w:szCs w:val="24"/>
        </w:rPr>
      </w:pPr>
      <w:r w:rsidRPr="001F0CB0">
        <w:rPr>
          <w:color w:val="000000"/>
          <w:spacing w:val="5"/>
          <w:sz w:val="24"/>
          <w:szCs w:val="24"/>
        </w:rPr>
        <w:t>3.4.</w:t>
      </w:r>
      <w:r w:rsidRPr="001F0CB0">
        <w:rPr>
          <w:color w:val="000000"/>
          <w:spacing w:val="5"/>
          <w:sz w:val="24"/>
          <w:szCs w:val="24"/>
        </w:rPr>
        <w:tab/>
        <w:t>В случае отмены торгов Организатор торгов возвращает сумму внесенного Претендентом задатка в течение пяти рабочих дней с даты подписания протокола об отмене торгов.</w:t>
      </w:r>
    </w:p>
    <w:p w:rsidR="000F4C55" w:rsidRPr="001F0CB0" w:rsidRDefault="000F4C55" w:rsidP="000F4C55">
      <w:pPr>
        <w:shd w:val="clear" w:color="auto" w:fill="FFFFFF"/>
        <w:tabs>
          <w:tab w:val="left" w:pos="567"/>
        </w:tabs>
        <w:jc w:val="both"/>
        <w:rPr>
          <w:color w:val="000000"/>
          <w:spacing w:val="5"/>
          <w:sz w:val="24"/>
          <w:szCs w:val="24"/>
        </w:rPr>
      </w:pPr>
      <w:r w:rsidRPr="001F0CB0">
        <w:rPr>
          <w:color w:val="000000"/>
          <w:spacing w:val="5"/>
          <w:sz w:val="24"/>
          <w:szCs w:val="24"/>
        </w:rPr>
        <w:t>3.5.</w:t>
      </w:r>
      <w:r w:rsidRPr="001F0CB0">
        <w:rPr>
          <w:color w:val="000000"/>
          <w:spacing w:val="5"/>
          <w:sz w:val="24"/>
          <w:szCs w:val="24"/>
        </w:rPr>
        <w:tab/>
        <w:t>Задаток не возвращается в случае:</w:t>
      </w:r>
    </w:p>
    <w:p w:rsidR="000F4C55" w:rsidRPr="001F0CB0" w:rsidRDefault="000F4C55" w:rsidP="000F4C55">
      <w:pPr>
        <w:shd w:val="clear" w:color="auto" w:fill="FFFFFF"/>
        <w:tabs>
          <w:tab w:val="left" w:pos="1487"/>
        </w:tabs>
        <w:ind w:firstLine="426"/>
        <w:jc w:val="both"/>
        <w:rPr>
          <w:color w:val="000000"/>
          <w:spacing w:val="5"/>
          <w:sz w:val="24"/>
          <w:szCs w:val="24"/>
        </w:rPr>
      </w:pPr>
      <w:r w:rsidRPr="001F0CB0">
        <w:rPr>
          <w:color w:val="000000"/>
          <w:spacing w:val="5"/>
          <w:sz w:val="24"/>
          <w:szCs w:val="24"/>
        </w:rPr>
        <w:t>- отказа или уклонения Победителя торгов от подписания Протокола о ходе и результатах торгов;</w:t>
      </w:r>
    </w:p>
    <w:p w:rsidR="000F4C55" w:rsidRPr="001F0CB0" w:rsidRDefault="000F4C55" w:rsidP="000F4C55">
      <w:pPr>
        <w:shd w:val="clear" w:color="auto" w:fill="FFFFFF"/>
        <w:tabs>
          <w:tab w:val="left" w:pos="1487"/>
        </w:tabs>
        <w:ind w:firstLine="426"/>
        <w:jc w:val="both"/>
        <w:rPr>
          <w:color w:val="000000"/>
          <w:spacing w:val="5"/>
          <w:sz w:val="24"/>
          <w:szCs w:val="24"/>
        </w:rPr>
      </w:pPr>
      <w:r w:rsidRPr="001F0CB0">
        <w:rPr>
          <w:color w:val="000000"/>
          <w:spacing w:val="5"/>
          <w:sz w:val="24"/>
          <w:szCs w:val="24"/>
        </w:rPr>
        <w:t>- отказа или уклонения Победителя торгов от подписания Договора купли-продажи имущества, выставленного на Торги;</w:t>
      </w:r>
    </w:p>
    <w:p w:rsidR="000F4C55" w:rsidRPr="001F0CB0" w:rsidRDefault="000F4C55" w:rsidP="000F4C55">
      <w:pPr>
        <w:shd w:val="clear" w:color="auto" w:fill="FFFFFF"/>
        <w:tabs>
          <w:tab w:val="left" w:pos="1487"/>
        </w:tabs>
        <w:ind w:firstLine="426"/>
        <w:jc w:val="both"/>
        <w:rPr>
          <w:color w:val="000000"/>
          <w:spacing w:val="5"/>
          <w:sz w:val="24"/>
          <w:szCs w:val="24"/>
        </w:rPr>
      </w:pPr>
      <w:r w:rsidRPr="001F0CB0">
        <w:rPr>
          <w:color w:val="000000"/>
          <w:spacing w:val="5"/>
          <w:sz w:val="24"/>
          <w:szCs w:val="24"/>
        </w:rPr>
        <w:t>- неоплаты Победителем торгов имущества в установленный Договором купли-продажи срок.</w:t>
      </w:r>
    </w:p>
    <w:p w:rsidR="000F4C55" w:rsidRPr="00105779" w:rsidRDefault="000F4C55" w:rsidP="000F4C55">
      <w:pPr>
        <w:shd w:val="clear" w:color="auto" w:fill="FFFFFF"/>
        <w:tabs>
          <w:tab w:val="left" w:pos="567"/>
        </w:tabs>
        <w:jc w:val="both"/>
        <w:rPr>
          <w:color w:val="000000"/>
          <w:spacing w:val="2"/>
          <w:sz w:val="24"/>
          <w:szCs w:val="24"/>
        </w:rPr>
      </w:pPr>
    </w:p>
    <w:p w:rsidR="000F4C55" w:rsidRDefault="000F4C55" w:rsidP="000F4C55">
      <w:pPr>
        <w:numPr>
          <w:ilvl w:val="0"/>
          <w:numId w:val="4"/>
        </w:numPr>
        <w:shd w:val="clear" w:color="auto" w:fill="FFFFFF"/>
        <w:jc w:val="center"/>
        <w:rPr>
          <w:b/>
          <w:bCs/>
          <w:color w:val="000000"/>
          <w:spacing w:val="-1"/>
          <w:sz w:val="24"/>
          <w:szCs w:val="24"/>
        </w:rPr>
      </w:pPr>
      <w:r>
        <w:rPr>
          <w:b/>
          <w:bCs/>
          <w:color w:val="000000"/>
          <w:spacing w:val="-1"/>
          <w:sz w:val="24"/>
          <w:szCs w:val="24"/>
        </w:rPr>
        <w:t>Иные условия</w:t>
      </w:r>
    </w:p>
    <w:p w:rsidR="000F4C55" w:rsidRDefault="000F4C55" w:rsidP="000F4C55">
      <w:pPr>
        <w:shd w:val="clear" w:color="auto" w:fill="FFFFFF"/>
        <w:ind w:left="360"/>
      </w:pPr>
    </w:p>
    <w:p w:rsidR="000F4C55" w:rsidRPr="007B2BEB" w:rsidRDefault="000F4C55" w:rsidP="000F4C55">
      <w:pPr>
        <w:numPr>
          <w:ilvl w:val="0"/>
          <w:numId w:val="3"/>
        </w:numPr>
        <w:shd w:val="clear" w:color="auto" w:fill="FFFFFF"/>
        <w:tabs>
          <w:tab w:val="left" w:pos="1116"/>
        </w:tabs>
        <w:jc w:val="both"/>
        <w:rPr>
          <w:color w:val="000000"/>
          <w:spacing w:val="-7"/>
          <w:sz w:val="24"/>
          <w:szCs w:val="24"/>
        </w:rPr>
      </w:pPr>
      <w:r w:rsidRPr="001F0CB0">
        <w:rPr>
          <w:color w:val="000000"/>
          <w:spacing w:val="5"/>
          <w:sz w:val="24"/>
          <w:szCs w:val="24"/>
        </w:rPr>
        <w:t xml:space="preserve">Настоящий </w:t>
      </w:r>
      <w:r w:rsidRPr="007B2BEB">
        <w:rPr>
          <w:color w:val="000000"/>
          <w:spacing w:val="5"/>
          <w:sz w:val="24"/>
          <w:szCs w:val="24"/>
        </w:rPr>
        <w:t>договор вступает в силу с момента его подписания сторонами и</w:t>
      </w:r>
      <w:r w:rsidRPr="007B2BEB">
        <w:rPr>
          <w:color w:val="000000"/>
          <w:spacing w:val="5"/>
          <w:sz w:val="24"/>
          <w:szCs w:val="24"/>
        </w:rPr>
        <w:br/>
        <w:t>прекращает свое действие после исполнения Сторонами всех</w:t>
      </w:r>
      <w:r w:rsidRPr="007B2BEB">
        <w:rPr>
          <w:color w:val="000000"/>
          <w:spacing w:val="-1"/>
          <w:sz w:val="24"/>
          <w:szCs w:val="24"/>
        </w:rPr>
        <w:t xml:space="preserve"> обязательств по нему.</w:t>
      </w:r>
    </w:p>
    <w:p w:rsidR="000F4C55" w:rsidRPr="008A7F9C" w:rsidRDefault="000F4C55" w:rsidP="000F4C55">
      <w:pPr>
        <w:numPr>
          <w:ilvl w:val="0"/>
          <w:numId w:val="3"/>
        </w:numPr>
        <w:shd w:val="clear" w:color="auto" w:fill="FFFFFF"/>
        <w:tabs>
          <w:tab w:val="left" w:pos="1116"/>
        </w:tabs>
        <w:jc w:val="both"/>
        <w:rPr>
          <w:color w:val="000000"/>
          <w:spacing w:val="5"/>
          <w:sz w:val="24"/>
          <w:szCs w:val="24"/>
        </w:rPr>
      </w:pPr>
      <w:r w:rsidRPr="008A7F9C">
        <w:rPr>
          <w:color w:val="000000"/>
          <w:spacing w:val="5"/>
          <w:sz w:val="24"/>
          <w:szCs w:val="24"/>
        </w:rPr>
        <w:t>Споры, возникшие в результате действия настоящего договора, разрешаются в</w:t>
      </w:r>
      <w:r w:rsidRPr="008A7F9C">
        <w:rPr>
          <w:color w:val="000000"/>
          <w:spacing w:val="5"/>
          <w:sz w:val="24"/>
          <w:szCs w:val="24"/>
        </w:rPr>
        <w:br/>
        <w:t xml:space="preserve">установленном порядке в </w:t>
      </w:r>
      <w:r w:rsidRPr="008A7F9C">
        <w:rPr>
          <w:sz w:val="24"/>
          <w:szCs w:val="24"/>
        </w:rPr>
        <w:t>Арбитражном суде  города Санкт-Петербурга и Ленинградской области</w:t>
      </w:r>
      <w:r>
        <w:rPr>
          <w:sz w:val="24"/>
          <w:szCs w:val="24"/>
        </w:rPr>
        <w:t>.</w:t>
      </w:r>
    </w:p>
    <w:p w:rsidR="000F4C55" w:rsidRPr="008A7F9C" w:rsidRDefault="000F4C55" w:rsidP="000F4C55">
      <w:pPr>
        <w:numPr>
          <w:ilvl w:val="0"/>
          <w:numId w:val="3"/>
        </w:numPr>
        <w:shd w:val="clear" w:color="auto" w:fill="FFFFFF"/>
        <w:tabs>
          <w:tab w:val="left" w:pos="1116"/>
        </w:tabs>
        <w:jc w:val="both"/>
        <w:rPr>
          <w:color w:val="000000"/>
          <w:spacing w:val="5"/>
          <w:sz w:val="24"/>
          <w:szCs w:val="24"/>
        </w:rPr>
      </w:pPr>
      <w:r w:rsidRPr="008A7F9C">
        <w:rPr>
          <w:color w:val="000000"/>
          <w:spacing w:val="5"/>
          <w:sz w:val="24"/>
          <w:szCs w:val="24"/>
        </w:rPr>
        <w:t>Настоящий Договор составлен в 2 (Двух) экземплярах, имеющих одинаковую</w:t>
      </w:r>
      <w:r w:rsidRPr="008A7F9C">
        <w:rPr>
          <w:color w:val="000000"/>
          <w:spacing w:val="5"/>
          <w:sz w:val="24"/>
          <w:szCs w:val="24"/>
        </w:rPr>
        <w:br/>
        <w:t>юридическую силу, по одному для каждой из Сторон.</w:t>
      </w:r>
    </w:p>
    <w:p w:rsidR="000F4C55" w:rsidRDefault="000F4C55" w:rsidP="000F4C55">
      <w:pPr>
        <w:shd w:val="clear" w:color="auto" w:fill="FFFFFF"/>
        <w:jc w:val="both"/>
        <w:rPr>
          <w:b/>
          <w:bCs/>
          <w:color w:val="000000"/>
          <w:spacing w:val="-1"/>
          <w:sz w:val="24"/>
          <w:szCs w:val="24"/>
        </w:rPr>
      </w:pPr>
    </w:p>
    <w:p w:rsidR="000F4C55" w:rsidRDefault="000F4C55" w:rsidP="000F4C55">
      <w:pPr>
        <w:shd w:val="clear" w:color="auto" w:fill="FFFFFF"/>
        <w:jc w:val="center"/>
        <w:rPr>
          <w:b/>
          <w:bCs/>
          <w:color w:val="000000"/>
          <w:spacing w:val="-1"/>
          <w:sz w:val="24"/>
          <w:szCs w:val="24"/>
        </w:rPr>
      </w:pPr>
      <w:r>
        <w:rPr>
          <w:b/>
          <w:bCs/>
          <w:color w:val="000000"/>
          <w:spacing w:val="-1"/>
          <w:sz w:val="24"/>
          <w:szCs w:val="24"/>
        </w:rPr>
        <w:t>5.   Реквизиты сторон</w:t>
      </w:r>
    </w:p>
    <w:p w:rsidR="000F4C55" w:rsidRDefault="000F4C55" w:rsidP="000F4C55">
      <w:pPr>
        <w:shd w:val="clear" w:color="auto" w:fill="FFFFFF"/>
        <w:jc w:val="center"/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0F4C55" w:rsidTr="00F124C3">
        <w:trPr>
          <w:trHeight w:hRule="exact" w:val="331"/>
        </w:trPr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F4C55" w:rsidRDefault="000F4C55" w:rsidP="00F124C3">
            <w:pPr>
              <w:shd w:val="clear" w:color="auto" w:fill="FFFFFF"/>
            </w:pPr>
            <w:r>
              <w:rPr>
                <w:b/>
                <w:bCs/>
                <w:color w:val="000000"/>
                <w:spacing w:val="-2"/>
                <w:sz w:val="24"/>
                <w:szCs w:val="24"/>
              </w:rPr>
              <w:t>5.1. Организатор торгов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F4C55" w:rsidRDefault="000F4C55" w:rsidP="00F124C3">
            <w:pPr>
              <w:shd w:val="clear" w:color="auto" w:fill="FFFFFF"/>
            </w:pPr>
            <w:r>
              <w:rPr>
                <w:b/>
                <w:bCs/>
                <w:color w:val="000000"/>
                <w:spacing w:val="-1"/>
                <w:sz w:val="24"/>
                <w:szCs w:val="24"/>
              </w:rPr>
              <w:t>5.2. Претендент</w:t>
            </w:r>
          </w:p>
        </w:tc>
      </w:tr>
      <w:tr w:rsidR="000F4C55" w:rsidTr="00F124C3">
        <w:trPr>
          <w:trHeight w:hRule="exact" w:val="2037"/>
        </w:trPr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F4C55" w:rsidRPr="00E86D2A" w:rsidRDefault="000F4C55" w:rsidP="00F124C3">
            <w:pPr>
              <w:shd w:val="clear" w:color="auto" w:fill="FFFFFF"/>
            </w:pP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F4C55" w:rsidRPr="008C6622" w:rsidRDefault="000F4C55" w:rsidP="00F124C3">
            <w:pPr>
              <w:shd w:val="clear" w:color="auto" w:fill="FFFFFF"/>
              <w:rPr>
                <w:sz w:val="24"/>
                <w:szCs w:val="24"/>
              </w:rPr>
            </w:pPr>
          </w:p>
        </w:tc>
      </w:tr>
      <w:tr w:rsidR="000F4C55" w:rsidTr="00F124C3">
        <w:trPr>
          <w:trHeight w:hRule="exact" w:val="1174"/>
        </w:trPr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F4C55" w:rsidRPr="008C6622" w:rsidRDefault="000F4C55" w:rsidP="00F124C3">
            <w:pPr>
              <w:shd w:val="clear" w:color="auto" w:fill="FFFFFF"/>
              <w:rPr>
                <w:sz w:val="24"/>
                <w:szCs w:val="24"/>
              </w:rPr>
            </w:pP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F4C55" w:rsidRPr="008C6622" w:rsidRDefault="000F4C55" w:rsidP="00F124C3">
            <w:pPr>
              <w:shd w:val="clear" w:color="auto" w:fill="FFFFFF"/>
              <w:rPr>
                <w:color w:val="000000"/>
                <w:spacing w:val="-2"/>
                <w:sz w:val="24"/>
                <w:szCs w:val="24"/>
              </w:rPr>
            </w:pPr>
          </w:p>
        </w:tc>
      </w:tr>
    </w:tbl>
    <w:p w:rsidR="000F4C55" w:rsidRDefault="000F4C55" w:rsidP="000F4C55"/>
    <w:p w:rsidR="000F4C55" w:rsidRDefault="000F4C55" w:rsidP="000F4C55"/>
    <w:p w:rsidR="000F4C55" w:rsidRDefault="000F4C55" w:rsidP="000F4C55"/>
    <w:p w:rsidR="000F4C55" w:rsidRDefault="000F4C55" w:rsidP="000F4C55"/>
    <w:p w:rsidR="000F4C55" w:rsidRDefault="000F4C55" w:rsidP="000F4C55"/>
    <w:p w:rsidR="005B22DE" w:rsidRDefault="005B22DE">
      <w:bookmarkStart w:id="0" w:name="_GoBack"/>
      <w:bookmarkEnd w:id="0"/>
    </w:p>
    <w:sectPr w:rsidR="005B22D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A1644E"/>
    <w:multiLevelType w:val="singleLevel"/>
    <w:tmpl w:val="C7823BD2"/>
    <w:lvl w:ilvl="0">
      <w:start w:val="2"/>
      <w:numFmt w:val="decimal"/>
      <w:lvlText w:val="1.%1."/>
      <w:legacy w:legacy="1" w:legacySpace="0" w:legacyIndent="508"/>
      <w:lvlJc w:val="left"/>
      <w:rPr>
        <w:rFonts w:ascii="Times New Roman" w:hAnsi="Times New Roman" w:cs="Times New Roman" w:hint="default"/>
      </w:rPr>
    </w:lvl>
  </w:abstractNum>
  <w:abstractNum w:abstractNumId="1" w15:restartNumberingAfterBreak="0">
    <w:nsid w:val="10386E43"/>
    <w:multiLevelType w:val="hybridMultilevel"/>
    <w:tmpl w:val="9F6EC536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106A6A8F"/>
    <w:multiLevelType w:val="singleLevel"/>
    <w:tmpl w:val="7C18465E"/>
    <w:lvl w:ilvl="0">
      <w:start w:val="1"/>
      <w:numFmt w:val="decimal"/>
      <w:lvlText w:val="4.%1."/>
      <w:legacy w:legacy="1" w:legacySpace="0" w:legacyIndent="532"/>
      <w:lvlJc w:val="left"/>
      <w:rPr>
        <w:rFonts w:ascii="Times New Roman" w:hAnsi="Times New Roman" w:cs="Times New Roman" w:hint="default"/>
      </w:rPr>
    </w:lvl>
  </w:abstractNum>
  <w:abstractNum w:abstractNumId="3" w15:restartNumberingAfterBreak="0">
    <w:nsid w:val="1AC24714"/>
    <w:multiLevelType w:val="singleLevel"/>
    <w:tmpl w:val="2772AC02"/>
    <w:lvl w:ilvl="0">
      <w:start w:val="1"/>
      <w:numFmt w:val="decimal"/>
      <w:lvlText w:val="2.%1."/>
      <w:legacy w:legacy="1" w:legacySpace="0" w:legacyIndent="537"/>
      <w:lvlJc w:val="left"/>
      <w:rPr>
        <w:rFonts w:ascii="Times New Roman" w:hAnsi="Times New Roman" w:cs="Times New Roman" w:hint="default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6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4C55"/>
    <w:rsid w:val="00005C83"/>
    <w:rsid w:val="000724E9"/>
    <w:rsid w:val="000F4C55"/>
    <w:rsid w:val="005B22DE"/>
    <w:rsid w:val="00867A33"/>
    <w:rsid w:val="008C3E4A"/>
    <w:rsid w:val="00A671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525C685-CAC5-46AA-BB5B-7DCDCC0E0B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F4C5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612</Words>
  <Characters>3493</Characters>
  <Application>Microsoft Office Word</Application>
  <DocSecurity>0</DocSecurity>
  <Lines>29</Lines>
  <Paragraphs>8</Paragraphs>
  <ScaleCrop>false</ScaleCrop>
  <Company/>
  <LinksUpToDate>false</LinksUpToDate>
  <CharactersWithSpaces>4097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user7</dc:creator>
  <cp:keywords/>
  <dc:description/>
  <cp:lastModifiedBy>user7</cp:lastModifiedBy>
  <cp:revision>1</cp:revision>
  <dcterms:created xsi:type="dcterms:W3CDTF">2021-07-18T08:35:00Z</dcterms:created>
  <dcterms:modified xsi:type="dcterms:W3CDTF">2021-07-18T08:35:00Z</dcterms:modified>
</cp:coreProperties>
</file>