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4C6" w:rsidRPr="00D10315" w:rsidRDefault="008024C6" w:rsidP="0080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 ___</w:t>
      </w:r>
    </w:p>
    <w:p w:rsidR="008024C6" w:rsidRPr="00D10315" w:rsidRDefault="008024C6" w:rsidP="008024C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8024C6" w:rsidRPr="00D10315" w:rsidRDefault="008024C6" w:rsidP="0080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г. Санкт - Петербург</w:t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  <w:t xml:space="preserve">                                    ______________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2020 г.</w:t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.</w:t>
      </w:r>
    </w:p>
    <w:p w:rsidR="008024C6" w:rsidRPr="00D10315" w:rsidRDefault="008024C6" w:rsidP="008024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8024C6" w:rsidRPr="00D10315" w:rsidRDefault="008024C6" w:rsidP="008024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Финансовый управляющий гражданина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Сазонова Сергея Владимировича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(г. Санкт-Петербург, Серебристый б-р, д. 37, кв. 255; дата и место рождения 22.02.1980.  пос. Вуктыл Вуктыльского р-на КОМИ АССР; ИНН 782507981731)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Божко Дарья Сергеевна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781403897709, СНИЛС 053-082-06525, почтовый адрес для корреспонденции: 190013, Санкт-Петербург, а/я 3, тел. (812) 3273197, е-mail - dashabojko@gmail.com), действующая на основании Решения Арбитражного суда города Санкт-Петербурга и Ленинградской области от 14.05.2019 г. по делу № А56 – 136945/2018, именуемый в дальнейшем «Организатор торгов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, Продавец»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___________________________________________________________________________________________________________________________________________________________________________________________________________________________________________________________________________________ с другой стороны, именуемый в дальнейшем </w:t>
      </w:r>
      <w:r w:rsidRPr="00D1031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«Покупатель», </w:t>
      </w:r>
      <w:r w:rsidRPr="00D1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заключили настоящий Договор о нижеследующем:</w:t>
      </w:r>
    </w:p>
    <w:p w:rsidR="008024C6" w:rsidRPr="00D10315" w:rsidRDefault="008024C6" w:rsidP="00802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4C6" w:rsidRPr="00D10315" w:rsidRDefault="008024C6" w:rsidP="008024C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договора.</w:t>
      </w:r>
    </w:p>
    <w:p w:rsidR="008024C6" w:rsidRPr="00D10315" w:rsidRDefault="008024C6" w:rsidP="008024C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условием настоящего договора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продал, а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Покупатель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купил:</w:t>
      </w:r>
    </w:p>
    <w:p w:rsidR="008024C6" w:rsidRPr="00D10315" w:rsidRDefault="008024C6" w:rsidP="008024C6">
      <w:pPr>
        <w:pStyle w:val="a6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-  Земельный участок, категория земель под усадебную и коттеджную застройку , кадастровый (условный) номер 47:14:0302004:206. Пл. 1481 кв.м.  Адрес: Россия, обл. Ленинградская, р-н Ломоносовский, МО "Низинское СП", участок 28/2</w:t>
      </w:r>
    </w:p>
    <w:p w:rsidR="008024C6" w:rsidRDefault="008024C6" w:rsidP="008024C6">
      <w:pPr>
        <w:pStyle w:val="a6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 незавершенного строительства, назначение помещение общего пользования, кадастровый (условный) номер 47:14:0000000:38998. Пл. 297 кв.м. Адрес: Россия, обл. Ленинградская, р-н Ломоносовский, д Санино, уч. 28/2</w:t>
      </w:r>
    </w:p>
    <w:p w:rsidR="008024C6" w:rsidRDefault="008024C6" w:rsidP="008024C6">
      <w:pPr>
        <w:pStyle w:val="a6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4C6" w:rsidRPr="00D10315" w:rsidRDefault="008024C6" w:rsidP="008024C6">
      <w:pPr>
        <w:pStyle w:val="a6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Имущество).</w:t>
      </w:r>
    </w:p>
    <w:p w:rsidR="008024C6" w:rsidRPr="00D10315" w:rsidRDefault="008024C6" w:rsidP="008024C6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Имущество продается на основании ФЗ «О несостоятельности (банкротстве)» № 127-ФЗ от 26 октября 2002 года.</w:t>
      </w:r>
    </w:p>
    <w:p w:rsidR="008024C6" w:rsidRPr="00D10315" w:rsidRDefault="008024C6" w:rsidP="008024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4C6" w:rsidRPr="00D10315" w:rsidRDefault="008024C6" w:rsidP="008024C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Цена и порядок расчёта.</w:t>
      </w:r>
    </w:p>
    <w:p w:rsidR="008024C6" w:rsidRPr="00D10315" w:rsidRDefault="008024C6" w:rsidP="008024C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D10315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  <w:lang w:eastAsia="ru-RU"/>
        </w:rPr>
        <w:t>Стоимость имущества</w:t>
      </w:r>
      <w:r w:rsidRPr="00D1031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составляет __________</w:t>
      </w: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(____________________) руб.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024C6" w:rsidRPr="00D10315" w:rsidRDefault="008024C6" w:rsidP="008024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Покупатель обязуется оплатить Имущество в течение трех дней с момента подписания настоящего Договора путем перечисления денежных средств «продавцу» </w:t>
      </w:r>
    </w:p>
    <w:p w:rsidR="008024C6" w:rsidRPr="00D10315" w:rsidRDefault="008024C6" w:rsidP="008024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Платежные реквизиты банковского счета должника для перечисления денежных средств по договору купли-продажи: счет № 40817810255869213631 в  Северо-западный Банк ПАО Сбербанк, БИК 044030653, к/с 30101810500000000653.   </w:t>
      </w:r>
    </w:p>
    <w:p w:rsidR="008024C6" w:rsidRPr="00D10315" w:rsidRDefault="008024C6" w:rsidP="008024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</w:p>
    <w:p w:rsidR="008024C6" w:rsidRPr="00D10315" w:rsidRDefault="008024C6" w:rsidP="008024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4C6" w:rsidRPr="00D10315" w:rsidRDefault="008024C6" w:rsidP="008024C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и обязанности сторон.</w:t>
      </w:r>
    </w:p>
    <w:p w:rsidR="008024C6" w:rsidRPr="00D10315" w:rsidRDefault="008024C6" w:rsidP="008024C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Продавец обязуется:</w:t>
      </w:r>
    </w:p>
    <w:p w:rsidR="008024C6" w:rsidRPr="00D10315" w:rsidRDefault="008024C6" w:rsidP="008024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Передать Покупателю Имущество, указанное в п. 1.1. настоящего договора.</w:t>
      </w:r>
    </w:p>
    <w:p w:rsidR="008024C6" w:rsidRPr="00D10315" w:rsidRDefault="008024C6" w:rsidP="008024C6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Передать Имущество свободным от прав третьих лиц.</w:t>
      </w:r>
    </w:p>
    <w:p w:rsidR="008024C6" w:rsidRPr="00D10315" w:rsidRDefault="008024C6" w:rsidP="008024C6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обязуется:</w:t>
      </w:r>
    </w:p>
    <w:p w:rsidR="008024C6" w:rsidRPr="00D10315" w:rsidRDefault="008024C6" w:rsidP="008024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Оплатить приобретаемое Имущество в полном объеме путем безналичного перечисления денежных средств в порядке и в сроки, установленные в п.п. 2.1., 2.2. настоящего Договора.</w:t>
      </w:r>
    </w:p>
    <w:p w:rsidR="008024C6" w:rsidRPr="00D10315" w:rsidRDefault="008024C6" w:rsidP="008024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Принять Имущество на условиях, предусмотренных настоящим Договором.</w:t>
      </w:r>
    </w:p>
    <w:p w:rsidR="008024C6" w:rsidRPr="00D10315" w:rsidRDefault="008024C6" w:rsidP="008024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4C6" w:rsidRPr="00D10315" w:rsidRDefault="008024C6" w:rsidP="008024C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Срок настоящего договора.</w:t>
      </w:r>
    </w:p>
    <w:p w:rsidR="008024C6" w:rsidRPr="00D10315" w:rsidRDefault="008024C6" w:rsidP="008024C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:rsidR="008024C6" w:rsidRPr="00D10315" w:rsidRDefault="008024C6" w:rsidP="008024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4C6" w:rsidRPr="00D10315" w:rsidRDefault="008024C6" w:rsidP="008024C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Передача Имущества.</w:t>
      </w:r>
    </w:p>
    <w:p w:rsidR="008024C6" w:rsidRPr="00D10315" w:rsidRDefault="008024C6" w:rsidP="008024C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024C6" w:rsidRPr="00D10315" w:rsidRDefault="008024C6" w:rsidP="008024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передать, а Покупатель принять Имущество, указанное в п. 1.1. настоящего договора в течение 3 - х дней после его полной оплаты.</w:t>
      </w:r>
    </w:p>
    <w:p w:rsidR="008024C6" w:rsidRPr="00D10315" w:rsidRDefault="008024C6" w:rsidP="008024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24C6" w:rsidRPr="00D10315" w:rsidRDefault="008024C6" w:rsidP="008024C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Ответственность.</w:t>
      </w:r>
    </w:p>
    <w:p w:rsidR="008024C6" w:rsidRPr="00D10315" w:rsidRDefault="008024C6" w:rsidP="008024C6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024C6" w:rsidRPr="00D10315" w:rsidRDefault="008024C6" w:rsidP="008024C6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6.1.</w:t>
      </w: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024C6" w:rsidRPr="00D10315" w:rsidRDefault="008024C6" w:rsidP="008024C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6.2. Стороны договорились, что не поступление денежных средств в счет оплаты Договора в сумме и в сроки, указанные в п.п.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024C6" w:rsidRPr="00D10315" w:rsidRDefault="008024C6" w:rsidP="008024C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6.3. Настоящий Договор считается расторгнутым с момента направления Продавцом уведомления Покупателю,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8024C6" w:rsidRPr="00D10315" w:rsidRDefault="008024C6" w:rsidP="008024C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024C6" w:rsidRPr="00D10315" w:rsidRDefault="008024C6" w:rsidP="008024C6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7. </w:t>
      </w:r>
      <w:r w:rsidRPr="00D1031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Прочие условия.</w:t>
      </w:r>
    </w:p>
    <w:p w:rsidR="008024C6" w:rsidRPr="00D10315" w:rsidRDefault="008024C6" w:rsidP="008024C6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024C6" w:rsidRPr="00D10315" w:rsidRDefault="008024C6" w:rsidP="008024C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8024C6" w:rsidRPr="00D10315" w:rsidRDefault="008024C6" w:rsidP="008024C6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7.2. Во всем остальном, что не предусмотрено настоящим Договором, Стороны руководствуются федеральным законодательством.</w:t>
      </w:r>
    </w:p>
    <w:p w:rsidR="008024C6" w:rsidRPr="00D10315" w:rsidRDefault="008024C6" w:rsidP="008024C6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7.3. При невозможности урегулирования в процессе переговоров спорных вопросов споры разрешаются в Арбитражном суде Санкт – Петербурга и Ленинградской области.</w:t>
      </w:r>
    </w:p>
    <w:p w:rsidR="008024C6" w:rsidRPr="00D10315" w:rsidRDefault="008024C6" w:rsidP="008024C6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8. Заключительные положения.</w:t>
      </w:r>
    </w:p>
    <w:p w:rsidR="008024C6" w:rsidRPr="00D10315" w:rsidRDefault="008024C6" w:rsidP="008024C6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регистрацию. Все три экземпляра Договора имеют равную юридическую силу.</w:t>
      </w:r>
    </w:p>
    <w:p w:rsidR="008024C6" w:rsidRPr="00D10315" w:rsidRDefault="008024C6" w:rsidP="008024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4C6" w:rsidRPr="00D10315" w:rsidRDefault="008024C6" w:rsidP="0080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Адреса, реквизиты сторон и подписи сторон</w:t>
      </w:r>
    </w:p>
    <w:p w:rsidR="008024C6" w:rsidRPr="00D10315" w:rsidRDefault="008024C6" w:rsidP="0080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ПРОДАВЕЦ: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ПОКУПАТЕЛЬ:</w:t>
      </w:r>
    </w:p>
    <w:p w:rsidR="008024C6" w:rsidRPr="00D10315" w:rsidRDefault="008024C6" w:rsidP="008024C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0"/>
        <w:gridCol w:w="4738"/>
      </w:tblGrid>
      <w:tr w:rsidR="008024C6" w:rsidRPr="00D10315" w:rsidTr="00DB792D">
        <w:trPr>
          <w:trHeight w:val="1609"/>
        </w:trPr>
        <w:tc>
          <w:tcPr>
            <w:tcW w:w="4785" w:type="dxa"/>
          </w:tcPr>
          <w:p w:rsidR="008024C6" w:rsidRDefault="008024C6" w:rsidP="00DB7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Финансовый управляющий гражданина Сазонова Сергея Владимровича (г. Санкт-Петербург, Серебристый б-р, д. 37, кв. 255; дата и место рождения 22.02.1980.  пос. Вуктыл Вуктыльского р-на КОМИ АССР; ИНН 782507981731) </w:t>
            </w:r>
          </w:p>
          <w:p w:rsidR="008024C6" w:rsidRDefault="008024C6" w:rsidP="00DB7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024C6" w:rsidRDefault="008024C6" w:rsidP="00DB7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024C6" w:rsidRDefault="008024C6" w:rsidP="00DB7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Божко Дарья Сергеевна </w:t>
            </w:r>
          </w:p>
          <w:p w:rsidR="008024C6" w:rsidRPr="00D10315" w:rsidRDefault="008024C6" w:rsidP="00DB7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24C6" w:rsidRPr="00D10315" w:rsidRDefault="008024C6" w:rsidP="00DB7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</w:tcPr>
          <w:p w:rsidR="008024C6" w:rsidRPr="00D10315" w:rsidRDefault="008024C6" w:rsidP="00DB7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024C6" w:rsidRPr="00D10315" w:rsidRDefault="008024C6" w:rsidP="0080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4C6" w:rsidRPr="00D10315" w:rsidRDefault="008024C6" w:rsidP="008024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4C6" w:rsidRDefault="008024C6" w:rsidP="008024C6"/>
    <w:p w:rsidR="005B22DE" w:rsidRDefault="005B22DE">
      <w:bookmarkStart w:id="0" w:name="_GoBack"/>
      <w:bookmarkEnd w:id="0"/>
    </w:p>
    <w:sectPr w:rsidR="005B22DE" w:rsidSect="00CD1B0D">
      <w:footerReference w:type="even" r:id="rId5"/>
      <w:footerReference w:type="default" r:id="rId6"/>
      <w:pgSz w:w="11906" w:h="16838" w:code="9"/>
      <w:pgMar w:top="426" w:right="70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90" w:rsidRDefault="008024C6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5990" w:rsidRDefault="008024C6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90" w:rsidRDefault="008024C6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475990" w:rsidRDefault="008024C6" w:rsidP="00EE1037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02761"/>
    <w:multiLevelType w:val="multilevel"/>
    <w:tmpl w:val="06CE6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4C6"/>
    <w:rsid w:val="000724E9"/>
    <w:rsid w:val="005B22DE"/>
    <w:rsid w:val="008024C6"/>
    <w:rsid w:val="00867A33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8F6D4-3925-484D-9159-641343AB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4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024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024C6"/>
  </w:style>
  <w:style w:type="character" w:styleId="a5">
    <w:name w:val="page number"/>
    <w:basedOn w:val="a0"/>
    <w:rsid w:val="008024C6"/>
  </w:style>
  <w:style w:type="paragraph" w:styleId="a6">
    <w:name w:val="List Paragraph"/>
    <w:basedOn w:val="a"/>
    <w:uiPriority w:val="34"/>
    <w:qFormat/>
    <w:rsid w:val="008024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2020-04-21T11:32:00Z</dcterms:created>
  <dcterms:modified xsi:type="dcterms:W3CDTF">2020-04-21T11:33:00Z</dcterms:modified>
</cp:coreProperties>
</file>