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rPr>
          <w:sz w:val="24"/>
        </w:rPr>
      </w:pPr>
      <w:r>
        <w:rPr>
          <w:sz w:val="24"/>
        </w:rPr>
        <w:t xml:space="preserve">г. Омск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_______________202_  года</w:t>
      </w:r>
    </w:p>
    <w:p w:rsidR="00D13BB8" w:rsidRDefault="00117061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:rsidR="00D13BB8" w:rsidRDefault="00117061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proofErr w:type="gramStart"/>
      <w:r>
        <w:rPr>
          <w:sz w:val="24"/>
        </w:rPr>
        <w:t xml:space="preserve">Конкурсный управляющий </w:t>
      </w:r>
      <w:r>
        <w:rPr>
          <w:sz w:val="24"/>
        </w:rPr>
        <w:t>ООО "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>" (ОГРН 1027700541241, ИНН 7704195246, адрес: 119847, ГОРОД МОСКВА, БУЛЬВАР ЗУБОВСКИЙ, 17, 1)</w:t>
      </w:r>
      <w:r>
        <w:rPr>
          <w:sz w:val="24"/>
        </w:rPr>
        <w:t xml:space="preserve"> Синеокий Владимир Сергеевич (ИНН 550519111540, СНИЛС №128-456-048-69, адрес:  644024, г. Омск, а/я 7663), являющийся членом СРО Ассоциации «СГАУ» (ИНН 8601019434, ОГРН 1028600516735, 121059, г. Москва, </w:t>
      </w:r>
      <w:proofErr w:type="spellStart"/>
      <w:r>
        <w:rPr>
          <w:sz w:val="24"/>
        </w:rPr>
        <w:t>Бережковская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наб</w:t>
      </w:r>
      <w:proofErr w:type="spellEnd"/>
      <w:r>
        <w:rPr>
          <w:sz w:val="24"/>
        </w:rPr>
        <w:t xml:space="preserve">, 10, </w:t>
      </w:r>
      <w:proofErr w:type="spellStart"/>
      <w:r>
        <w:rPr>
          <w:sz w:val="24"/>
        </w:rPr>
        <w:t>оф</w:t>
      </w:r>
      <w:proofErr w:type="spellEnd"/>
      <w:r>
        <w:rPr>
          <w:sz w:val="24"/>
        </w:rPr>
        <w:t>. 200), действующий на основа</w:t>
      </w:r>
      <w:r>
        <w:rPr>
          <w:sz w:val="24"/>
        </w:rPr>
        <w:t>нии решения Арбитражного суда г. Москвы от 01.08.2022 г. по делу</w:t>
      </w:r>
      <w:proofErr w:type="gramEnd"/>
      <w:r>
        <w:rPr>
          <w:sz w:val="24"/>
        </w:rPr>
        <w:t xml:space="preserve"> №А40-201333/2021,именуемый в дальнейшем </w:t>
      </w:r>
      <w:r>
        <w:rPr>
          <w:b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proofErr w:type="spellStart"/>
      <w:r>
        <w:rPr>
          <w:rStyle w:val="ib10"/>
          <w:sz w:val="24"/>
        </w:rPr>
        <w:t>____________________________</w:t>
      </w:r>
      <w:r>
        <w:rPr>
          <w:sz w:val="24"/>
        </w:rPr>
        <w:t>,именуемы</w:t>
      </w:r>
      <w:proofErr w:type="gramStart"/>
      <w:r>
        <w:rPr>
          <w:sz w:val="24"/>
        </w:rPr>
        <w:t>й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ая</w:t>
      </w:r>
      <w:proofErr w:type="spellEnd"/>
      <w:r>
        <w:rPr>
          <w:sz w:val="24"/>
        </w:rPr>
        <w:t xml:space="preserve">) в дальнейшем </w:t>
      </w:r>
      <w:r>
        <w:rPr>
          <w:b/>
          <w:sz w:val="24"/>
        </w:rPr>
        <w:t>“Покупатель”</w:t>
      </w:r>
      <w:r>
        <w:rPr>
          <w:sz w:val="24"/>
        </w:rPr>
        <w:t>, с другой стороны, на основании протокола  № ______</w:t>
      </w:r>
      <w:r>
        <w:rPr>
          <w:sz w:val="24"/>
        </w:rPr>
        <w:t xml:space="preserve">_________ результатов открытых торгов в форме </w:t>
      </w:r>
      <w:proofErr w:type="spellStart"/>
      <w:r>
        <w:rPr>
          <w:sz w:val="24"/>
        </w:rPr>
        <w:t>аукционапо</w:t>
      </w:r>
      <w:proofErr w:type="spellEnd"/>
      <w:r>
        <w:rPr>
          <w:sz w:val="24"/>
        </w:rPr>
        <w:t xml:space="preserve"> продаже имущества принадлежащего ООО «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>» от ______________ г., составили настоящий Договор о нижеследующем:</w:t>
      </w:r>
    </w:p>
    <w:p w:rsidR="00D13BB8" w:rsidRDefault="00D13BB8">
      <w:pPr>
        <w:ind w:firstLine="720"/>
        <w:rPr>
          <w:b/>
          <w:sz w:val="24"/>
        </w:rPr>
      </w:pPr>
    </w:p>
    <w:p w:rsidR="00D13BB8" w:rsidRDefault="00117061">
      <w:pPr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</w:t>
      </w:r>
      <w:r>
        <w:rPr>
          <w:sz w:val="24"/>
        </w:rPr>
        <w:t xml:space="preserve">обязуется принять и оплатить в соответствии с условиями настоящего договора следующее имущество: </w:t>
      </w:r>
    </w:p>
    <w:p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Лот №: 1</w:t>
      </w:r>
    </w:p>
    <w:p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bookmarkStart w:id="0" w:name="ctl00_cplhContent_trBodyMessage"/>
      <w:bookmarkEnd w:id="0"/>
      <w:r>
        <w:rPr>
          <w:sz w:val="24"/>
        </w:rPr>
        <w:t>_______________________________________________________________________</w:t>
      </w:r>
    </w:p>
    <w:p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:rsidR="00D13BB8" w:rsidRDefault="00117061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>1.3. Имущество пр</w:t>
      </w:r>
      <w:r>
        <w:rPr>
          <w:sz w:val="24"/>
        </w:rPr>
        <w:t>одается на основании  ФЗ «О несостоятельности (банкротстве)» № 127-ФЗ от 26 октября 2002 года.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</w:t>
      </w:r>
      <w:r>
        <w:rPr>
          <w:sz w:val="24"/>
        </w:rPr>
        <w:t>щего договора.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2.2.1. </w:t>
      </w:r>
      <w:proofErr w:type="gramStart"/>
      <w:r>
        <w:rPr>
          <w:sz w:val="24"/>
        </w:rPr>
        <w:t>Оплатить цену, указанную</w:t>
      </w:r>
      <w:proofErr w:type="gramEnd"/>
      <w:r>
        <w:rPr>
          <w:sz w:val="24"/>
        </w:rPr>
        <w:t xml:space="preserve"> в п. 3.1. настоящего договора, в порядке, предусмотренном  настоящим договором.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:rsidR="00D13BB8" w:rsidRDefault="00D13BB8">
      <w:pPr>
        <w:ind w:firstLine="720"/>
        <w:jc w:val="both"/>
        <w:rPr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 xml:space="preserve">3. Стоимость </w:t>
      </w:r>
      <w:r>
        <w:rPr>
          <w:b/>
          <w:sz w:val="24"/>
        </w:rPr>
        <w:t>Имущества и порядок его оплаты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3.1. Общая стоимость Имущества составляет _____________________ руб.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</w:t>
      </w:r>
      <w:proofErr w:type="gramStart"/>
      <w:r>
        <w:rPr>
          <w:sz w:val="24"/>
        </w:rPr>
        <w:t>задаток</w:t>
      </w:r>
      <w:proofErr w:type="gramEnd"/>
      <w:r>
        <w:rPr>
          <w:sz w:val="24"/>
        </w:rPr>
        <w:t xml:space="preserve">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</w:t>
      </w:r>
      <w:r>
        <w:rPr>
          <w:sz w:val="24"/>
        </w:rPr>
        <w:t>организатора торгов для участия в торгах.</w:t>
      </w:r>
    </w:p>
    <w:p w:rsidR="00D13BB8" w:rsidRPr="00117061" w:rsidRDefault="00117061">
      <w:pPr>
        <w:ind w:firstLine="720"/>
        <w:jc w:val="both"/>
        <w:rPr>
          <w:b/>
          <w:sz w:val="24"/>
          <w:szCs w:val="24"/>
          <w:u w:val="single"/>
        </w:rPr>
      </w:pPr>
      <w:r>
        <w:rPr>
          <w:sz w:val="24"/>
        </w:rPr>
        <w:t xml:space="preserve">Покупатель должен уплатить __________________________ руб. - в течение 30 дней, после подписания настоящего договора. Оплата производится на </w:t>
      </w:r>
      <w:r>
        <w:rPr>
          <w:sz w:val="24"/>
        </w:rPr>
        <w:t xml:space="preserve">счет </w:t>
      </w:r>
      <w:r>
        <w:rPr>
          <w:sz w:val="24"/>
        </w:rPr>
        <w:t>получатель – ООО «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 xml:space="preserve">» </w:t>
      </w:r>
      <w:r>
        <w:rPr>
          <w:sz w:val="24"/>
        </w:rPr>
        <w:t>(ОГРН 1027700541241, ИНН 7704195246, адре</w:t>
      </w:r>
      <w:r>
        <w:rPr>
          <w:sz w:val="24"/>
        </w:rPr>
        <w:t>с: 119847, ГОРОД МОСКВА, БУЛЬВАР ЗУБОВСКИЙ, 17, 1)</w:t>
      </w:r>
      <w:r w:rsidRPr="00117061">
        <w:rPr>
          <w:sz w:val="26"/>
        </w:rPr>
        <w:t xml:space="preserve"> </w:t>
      </w:r>
      <w:proofErr w:type="spellStart"/>
      <w:r w:rsidRPr="00117061">
        <w:rPr>
          <w:b/>
          <w:sz w:val="24"/>
          <w:szCs w:val="24"/>
          <w:u w:val="single"/>
        </w:rPr>
        <w:t>р</w:t>
      </w:r>
      <w:proofErr w:type="gramStart"/>
      <w:r w:rsidRPr="00117061">
        <w:rPr>
          <w:b/>
          <w:sz w:val="24"/>
          <w:szCs w:val="24"/>
          <w:u w:val="single"/>
        </w:rPr>
        <w:t>.с</w:t>
      </w:r>
      <w:proofErr w:type="gramEnd"/>
      <w:r w:rsidRPr="00117061">
        <w:rPr>
          <w:b/>
          <w:sz w:val="24"/>
          <w:szCs w:val="24"/>
          <w:u w:val="single"/>
        </w:rPr>
        <w:t>ч</w:t>
      </w:r>
      <w:proofErr w:type="spellEnd"/>
      <w:r w:rsidRPr="00117061">
        <w:rPr>
          <w:b/>
          <w:sz w:val="24"/>
          <w:szCs w:val="24"/>
          <w:u w:val="single"/>
        </w:rPr>
        <w:t xml:space="preserve"> № 40702810900001025121 в </w:t>
      </w:r>
      <w:r w:rsidRPr="00117061">
        <w:rPr>
          <w:b/>
          <w:sz w:val="24"/>
          <w:szCs w:val="24"/>
          <w:highlight w:val="white"/>
          <w:u w:val="single"/>
        </w:rPr>
        <w:t>ПАО "</w:t>
      </w:r>
      <w:proofErr w:type="spellStart"/>
      <w:r w:rsidRPr="00117061">
        <w:rPr>
          <w:b/>
          <w:sz w:val="24"/>
          <w:szCs w:val="24"/>
          <w:highlight w:val="white"/>
          <w:u w:val="single"/>
        </w:rPr>
        <w:t>МТС-Банк</w:t>
      </w:r>
      <w:proofErr w:type="spellEnd"/>
      <w:r w:rsidRPr="00117061">
        <w:rPr>
          <w:b/>
          <w:sz w:val="24"/>
          <w:szCs w:val="24"/>
          <w:highlight w:val="white"/>
          <w:u w:val="single"/>
        </w:rPr>
        <w:t>"</w:t>
      </w:r>
      <w:r w:rsidRPr="00117061">
        <w:rPr>
          <w:b/>
          <w:sz w:val="24"/>
          <w:szCs w:val="24"/>
          <w:u w:val="single"/>
        </w:rPr>
        <w:t>, к/с 30101810600000000232, БИК 044525232.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3.2.  Факт оплаты Имущества удостоверяется выпиской с указанного в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 2 п. 3.1</w:t>
      </w:r>
      <w:r>
        <w:rPr>
          <w:sz w:val="24"/>
        </w:rPr>
        <w:t xml:space="preserve"> настоящего Договора счета, подтверждающей поступление денежных сре</w:t>
      </w:r>
      <w:proofErr w:type="gramStart"/>
      <w:r>
        <w:rPr>
          <w:sz w:val="24"/>
        </w:rPr>
        <w:t>дств в сч</w:t>
      </w:r>
      <w:proofErr w:type="gramEnd"/>
      <w:r>
        <w:rPr>
          <w:sz w:val="24"/>
        </w:rPr>
        <w:t>ет оплаты Имущества.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4. Передача Имущества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4.1.  Передача Имущества Продавцом и принятие его Покупателем осуществляется </w:t>
      </w:r>
      <w:r>
        <w:rPr>
          <w:sz w:val="24"/>
        </w:rPr>
        <w:lastRenderedPageBreak/>
        <w:t>по подписываемому сторонами передаточному акту или иному док</w:t>
      </w:r>
      <w:r>
        <w:rPr>
          <w:sz w:val="24"/>
        </w:rPr>
        <w:t>ументу о передаче.</w:t>
      </w:r>
    </w:p>
    <w:p w:rsidR="00D13BB8" w:rsidRDefault="00117061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 xml:space="preserve">4.2. Передача Имущества должна быть осуществлена в течение семи рабочих дней со дня его полной оплаты, </w:t>
      </w:r>
      <w:proofErr w:type="gramStart"/>
      <w:r>
        <w:rPr>
          <w:sz w:val="24"/>
        </w:rPr>
        <w:t>согласно раздела</w:t>
      </w:r>
      <w:proofErr w:type="gramEnd"/>
      <w:r>
        <w:rPr>
          <w:sz w:val="24"/>
        </w:rPr>
        <w:t xml:space="preserve"> 3 настоящего договора.</w:t>
      </w:r>
      <w:r>
        <w:rPr>
          <w:sz w:val="24"/>
        </w:rPr>
        <w:tab/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</w:t>
      </w:r>
      <w:r>
        <w:rPr>
          <w:sz w:val="24"/>
        </w:rPr>
        <w:t>а качество проданного Имущества.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5.1. Переход права собственности от Продавца к Покупателю происходит с момента полной оплаты стоимости Имущества и подписания акта приема – передачи сторонами, а также государств</w:t>
      </w:r>
      <w:r>
        <w:rPr>
          <w:sz w:val="24"/>
        </w:rPr>
        <w:t xml:space="preserve">енной регистрации в Управлении </w:t>
      </w:r>
      <w:proofErr w:type="spellStart"/>
      <w:r>
        <w:rPr>
          <w:sz w:val="24"/>
        </w:rPr>
        <w:t>Росреестра</w:t>
      </w:r>
      <w:proofErr w:type="spellEnd"/>
      <w:r>
        <w:rPr>
          <w:sz w:val="24"/>
        </w:rPr>
        <w:t xml:space="preserve"> по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 xml:space="preserve">. Москве. 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</w:t>
      </w:r>
      <w:r>
        <w:rPr>
          <w:sz w:val="24"/>
        </w:rPr>
        <w:t>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</w:t>
      </w:r>
      <w:proofErr w:type="gramStart"/>
      <w:r>
        <w:rPr>
          <w:sz w:val="24"/>
        </w:rPr>
        <w:t>дств в сч</w:t>
      </w:r>
      <w:proofErr w:type="gramEnd"/>
      <w:r>
        <w:rPr>
          <w:sz w:val="24"/>
        </w:rPr>
        <w:t>ет оплаты Имущества в сумме и в сроки, указанные в</w:t>
      </w:r>
      <w:r>
        <w:rPr>
          <w:sz w:val="24"/>
        </w:rPr>
        <w:t xml:space="preserve">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</w:t>
      </w:r>
      <w:r>
        <w:rPr>
          <w:sz w:val="24"/>
        </w:rPr>
        <w:t>го Договора.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</w:t>
      </w:r>
      <w:r>
        <w:rPr>
          <w:sz w:val="24"/>
        </w:rPr>
        <w:t>шения о расторжении настоящего Договора не требуется.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</w:t>
      </w:r>
      <w:r>
        <w:rPr>
          <w:sz w:val="24"/>
        </w:rPr>
        <w:t>ель выплачивает Продавцу штраф в размере внесенного задатка.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</w:t>
      </w:r>
      <w:r>
        <w:rPr>
          <w:sz w:val="24"/>
        </w:rPr>
        <w:t>тся в счет уплаты Покупателем штрафа за неисполнение обязанности по принятию Имущества.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7.1. Настоящий Договор вступает в силу с момента его подписания и прекращает свое действие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- надлежащем </w:t>
      </w:r>
      <w:proofErr w:type="gramStart"/>
      <w:r>
        <w:rPr>
          <w:sz w:val="24"/>
        </w:rPr>
        <w:t>исполнении</w:t>
      </w:r>
      <w:proofErr w:type="gramEnd"/>
      <w:r>
        <w:rPr>
          <w:sz w:val="24"/>
        </w:rPr>
        <w:t xml:space="preserve"> Сторонами своих обязательств;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- </w:t>
      </w:r>
      <w:proofErr w:type="gramStart"/>
      <w:r>
        <w:rPr>
          <w:sz w:val="24"/>
        </w:rPr>
        <w:t>расторжении</w:t>
      </w:r>
      <w:proofErr w:type="gramEnd"/>
      <w:r>
        <w:rPr>
          <w:sz w:val="24"/>
        </w:rPr>
        <w:t xml:space="preserve"> в предусмотренных законодательством Российской Федерации и настоящим Договором случаях;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7.2. Любые изменения и дополнения к настоящему Договору действительны только в </w:t>
      </w:r>
      <w:r>
        <w:rPr>
          <w:sz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</w:t>
      </w:r>
      <w:r>
        <w:rPr>
          <w:sz w:val="24"/>
        </w:rPr>
        <w:t>щим Договором, Стороны руководствуются законодательством Российской Федерации.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При не урегу</w:t>
      </w:r>
      <w:r>
        <w:rPr>
          <w:sz w:val="24"/>
        </w:rPr>
        <w:t>лировании в процессе переговоров спорных вопросов споры разрешаются в соответствующем суде.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lastRenderedPageBreak/>
        <w:t>8. Заключительные положения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8.1. Настоящий Договор составлен в трех экземплярах, имеющих одинаковую юридическую силу, по одному экземпляру для каждой из Сторон и од</w:t>
      </w:r>
      <w:r>
        <w:rPr>
          <w:sz w:val="24"/>
        </w:rPr>
        <w:t xml:space="preserve">ин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Управление </w:t>
      </w:r>
      <w:proofErr w:type="spellStart"/>
      <w:r>
        <w:rPr>
          <w:sz w:val="24"/>
        </w:rPr>
        <w:t>Росреестра</w:t>
      </w:r>
      <w:proofErr w:type="spellEnd"/>
      <w:r>
        <w:rPr>
          <w:sz w:val="24"/>
        </w:rPr>
        <w:t xml:space="preserve"> по Москве.</w:t>
      </w:r>
    </w:p>
    <w:p w:rsidR="00D13BB8" w:rsidRDefault="00D13BB8">
      <w:pPr>
        <w:rPr>
          <w:b/>
          <w:sz w:val="24"/>
        </w:rPr>
      </w:pPr>
    </w:p>
    <w:p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:rsidR="00D13BB8" w:rsidRDefault="00D13BB8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711"/>
        <w:gridCol w:w="4961"/>
      </w:tblGrid>
      <w:tr w:rsidR="00D13BB8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117061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117061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D13BB8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1170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ООО «</w:t>
            </w:r>
            <w:proofErr w:type="spellStart"/>
            <w:r>
              <w:rPr>
                <w:b/>
                <w:sz w:val="24"/>
              </w:rPr>
              <w:t>Ладомед</w:t>
            </w:r>
            <w:proofErr w:type="spellEnd"/>
            <w:r>
              <w:rPr>
                <w:b/>
                <w:sz w:val="24"/>
              </w:rPr>
              <w:t>»</w:t>
            </w:r>
          </w:p>
          <w:p w:rsidR="00D13BB8" w:rsidRDefault="00117061">
            <w:pPr>
              <w:rPr>
                <w:sz w:val="24"/>
              </w:rPr>
            </w:pPr>
            <w:r>
              <w:rPr>
                <w:sz w:val="24"/>
              </w:rPr>
              <w:t>(ОГРН 1027700541241, ИНН 7704195246, адрес: 119847, ГОРОД МОСКВА, БУЛЬВАР ЗУБОВСКИЙ, 17, 1)</w:t>
            </w:r>
            <w:r>
              <w:rPr>
                <w:sz w:val="24"/>
              </w:rPr>
              <w:t xml:space="preserve">в лице конкурсного управляющего </w:t>
            </w:r>
            <w:r>
              <w:rPr>
                <w:sz w:val="24"/>
              </w:rPr>
              <w:t>Синеокого Владимира Сергеевича (ИНН 550519111540, СНИЛС №128-456-048-69, адрес: 644024, г. Омск, а/я 7663)</w:t>
            </w:r>
          </w:p>
          <w:p w:rsidR="00D13BB8" w:rsidRPr="00117061" w:rsidRDefault="00117061">
            <w:pPr>
              <w:rPr>
                <w:b/>
                <w:color w:val="FF0000"/>
                <w:sz w:val="24"/>
                <w:szCs w:val="24"/>
              </w:rPr>
            </w:pPr>
            <w:proofErr w:type="spellStart"/>
            <w:r w:rsidRPr="00117061">
              <w:rPr>
                <w:b/>
                <w:sz w:val="24"/>
                <w:szCs w:val="24"/>
              </w:rPr>
              <w:t>р</w:t>
            </w:r>
            <w:proofErr w:type="gramStart"/>
            <w:r w:rsidRPr="00117061">
              <w:rPr>
                <w:b/>
                <w:sz w:val="24"/>
                <w:szCs w:val="24"/>
              </w:rPr>
              <w:t>.с</w:t>
            </w:r>
            <w:proofErr w:type="gramEnd"/>
            <w:r w:rsidRPr="00117061">
              <w:rPr>
                <w:b/>
                <w:sz w:val="24"/>
                <w:szCs w:val="24"/>
              </w:rPr>
              <w:t>ч</w:t>
            </w:r>
            <w:proofErr w:type="spellEnd"/>
            <w:r w:rsidRPr="00117061">
              <w:rPr>
                <w:b/>
                <w:sz w:val="24"/>
                <w:szCs w:val="24"/>
              </w:rPr>
              <w:t xml:space="preserve"> № 40702810900001025121 в </w:t>
            </w:r>
            <w:r w:rsidRPr="00117061">
              <w:rPr>
                <w:b/>
                <w:sz w:val="24"/>
                <w:szCs w:val="24"/>
                <w:highlight w:val="white"/>
              </w:rPr>
              <w:t>ПАО "</w:t>
            </w:r>
            <w:proofErr w:type="spellStart"/>
            <w:r w:rsidRPr="00117061">
              <w:rPr>
                <w:b/>
                <w:sz w:val="24"/>
                <w:szCs w:val="24"/>
                <w:highlight w:val="white"/>
              </w:rPr>
              <w:t>МТС-Банк</w:t>
            </w:r>
            <w:proofErr w:type="spellEnd"/>
            <w:r w:rsidRPr="00117061">
              <w:rPr>
                <w:b/>
                <w:sz w:val="24"/>
                <w:szCs w:val="24"/>
                <w:highlight w:val="white"/>
              </w:rPr>
              <w:t>"</w:t>
            </w:r>
            <w:r w:rsidRPr="00117061">
              <w:rPr>
                <w:b/>
                <w:sz w:val="24"/>
                <w:szCs w:val="24"/>
              </w:rPr>
              <w:t>, к/с 30101810600000000232, БИК 044525232.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D13BB8"/>
        </w:tc>
      </w:tr>
      <w:tr w:rsidR="00D13BB8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D13BB8">
            <w:pPr>
              <w:rPr>
                <w:sz w:val="21"/>
              </w:rPr>
            </w:pP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Конкурсный управляющий</w:t>
            </w:r>
          </w:p>
          <w:p w:rsidR="00D13BB8" w:rsidRDefault="00D13BB8">
            <w:pPr>
              <w:rPr>
                <w:sz w:val="21"/>
              </w:rPr>
            </w:pP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_____________________ В.С. Синеокий</w:t>
            </w: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:rsidR="00D13BB8" w:rsidRDefault="00D13BB8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D13BB8">
            <w:pPr>
              <w:rPr>
                <w:spacing w:val="-2"/>
                <w:sz w:val="21"/>
              </w:rPr>
            </w:pPr>
          </w:p>
          <w:p w:rsidR="00D13BB8" w:rsidRDefault="00D13BB8">
            <w:pPr>
              <w:rPr>
                <w:sz w:val="21"/>
              </w:rPr>
            </w:pPr>
          </w:p>
          <w:p w:rsidR="00D13BB8" w:rsidRDefault="00D13BB8">
            <w:pPr>
              <w:rPr>
                <w:spacing w:val="-2"/>
                <w:sz w:val="21"/>
              </w:rPr>
            </w:pPr>
          </w:p>
          <w:p w:rsidR="00D13BB8" w:rsidRDefault="00117061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______________________ //</w:t>
            </w:r>
          </w:p>
          <w:p w:rsidR="00D13BB8" w:rsidRDefault="00D13BB8"/>
        </w:tc>
      </w:tr>
    </w:tbl>
    <w:p w:rsidR="00D13BB8" w:rsidRDefault="00D13BB8"/>
    <w:sectPr w:rsidR="00D13BB8" w:rsidSect="00D13BB8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D13BB8"/>
    <w:rsid w:val="00117061"/>
    <w:rsid w:val="00D13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13BB8"/>
    <w:pPr>
      <w:widowControl w:val="0"/>
    </w:pPr>
  </w:style>
  <w:style w:type="paragraph" w:styleId="10">
    <w:name w:val="heading 1"/>
    <w:next w:val="a"/>
    <w:link w:val="11"/>
    <w:uiPriority w:val="9"/>
    <w:qFormat/>
    <w:rsid w:val="00D13BB8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13BB8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13BB8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13BB8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13BB8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3BB8"/>
  </w:style>
  <w:style w:type="paragraph" w:styleId="a3">
    <w:name w:val="List"/>
    <w:basedOn w:val="a4"/>
    <w:link w:val="a5"/>
    <w:rsid w:val="00D13BB8"/>
  </w:style>
  <w:style w:type="character" w:customStyle="1" w:styleId="a5">
    <w:name w:val="Список Знак"/>
    <w:basedOn w:val="a6"/>
    <w:link w:val="a3"/>
    <w:rsid w:val="00D13BB8"/>
  </w:style>
  <w:style w:type="paragraph" w:styleId="21">
    <w:name w:val="toc 2"/>
    <w:next w:val="a"/>
    <w:link w:val="22"/>
    <w:uiPriority w:val="39"/>
    <w:rsid w:val="00D13BB8"/>
    <w:pPr>
      <w:ind w:left="200"/>
    </w:pPr>
  </w:style>
  <w:style w:type="character" w:customStyle="1" w:styleId="22">
    <w:name w:val="Оглавление 2 Знак"/>
    <w:link w:val="21"/>
    <w:rsid w:val="00D13BB8"/>
  </w:style>
  <w:style w:type="paragraph" w:customStyle="1" w:styleId="12">
    <w:name w:val="Основной шрифт абзаца1"/>
    <w:link w:val="41"/>
    <w:rsid w:val="00D13BB8"/>
  </w:style>
  <w:style w:type="paragraph" w:styleId="41">
    <w:name w:val="toc 4"/>
    <w:next w:val="a"/>
    <w:link w:val="42"/>
    <w:uiPriority w:val="39"/>
    <w:rsid w:val="00D13BB8"/>
    <w:pPr>
      <w:ind w:left="600"/>
    </w:pPr>
  </w:style>
  <w:style w:type="character" w:customStyle="1" w:styleId="42">
    <w:name w:val="Оглавление 4 Знак"/>
    <w:link w:val="41"/>
    <w:rsid w:val="00D13BB8"/>
  </w:style>
  <w:style w:type="paragraph" w:styleId="6">
    <w:name w:val="toc 6"/>
    <w:next w:val="a"/>
    <w:link w:val="60"/>
    <w:uiPriority w:val="39"/>
    <w:rsid w:val="00D13BB8"/>
    <w:pPr>
      <w:ind w:left="1000"/>
    </w:pPr>
  </w:style>
  <w:style w:type="character" w:customStyle="1" w:styleId="60">
    <w:name w:val="Оглавление 6 Знак"/>
    <w:link w:val="6"/>
    <w:rsid w:val="00D13BB8"/>
  </w:style>
  <w:style w:type="paragraph" w:styleId="7">
    <w:name w:val="toc 7"/>
    <w:next w:val="a"/>
    <w:link w:val="70"/>
    <w:uiPriority w:val="39"/>
    <w:rsid w:val="00D13BB8"/>
    <w:pPr>
      <w:ind w:left="1200"/>
    </w:pPr>
  </w:style>
  <w:style w:type="character" w:customStyle="1" w:styleId="70">
    <w:name w:val="Оглавление 7 Знак"/>
    <w:link w:val="7"/>
    <w:rsid w:val="00D13BB8"/>
  </w:style>
  <w:style w:type="character" w:customStyle="1" w:styleId="30">
    <w:name w:val="Заголовок 3 Знак"/>
    <w:link w:val="3"/>
    <w:rsid w:val="00D13BB8"/>
    <w:rPr>
      <w:rFonts w:ascii="XO Thames" w:hAnsi="XO Thames"/>
      <w:b/>
      <w:i/>
      <w:color w:val="000000"/>
    </w:rPr>
  </w:style>
  <w:style w:type="paragraph" w:customStyle="1" w:styleId="13">
    <w:name w:val="Основной шрифт абзаца1"/>
    <w:link w:val="14"/>
    <w:rsid w:val="00D13BB8"/>
  </w:style>
  <w:style w:type="character" w:customStyle="1" w:styleId="14">
    <w:name w:val="Основной шрифт абзаца1"/>
    <w:link w:val="13"/>
    <w:rsid w:val="00D13BB8"/>
  </w:style>
  <w:style w:type="paragraph" w:customStyle="1" w:styleId="ib1">
    <w:name w:val="ib1"/>
    <w:basedOn w:val="12"/>
    <w:link w:val="ib10"/>
    <w:rsid w:val="00D13BB8"/>
    <w:rPr>
      <w:b/>
      <w:i/>
    </w:rPr>
  </w:style>
  <w:style w:type="character" w:customStyle="1" w:styleId="ib10">
    <w:name w:val="ib1"/>
    <w:basedOn w:val="a0"/>
    <w:link w:val="ib1"/>
    <w:rsid w:val="00D13BB8"/>
    <w:rPr>
      <w:b/>
      <w:i/>
    </w:rPr>
  </w:style>
  <w:style w:type="paragraph" w:styleId="31">
    <w:name w:val="toc 3"/>
    <w:next w:val="a"/>
    <w:link w:val="32"/>
    <w:uiPriority w:val="39"/>
    <w:rsid w:val="00D13BB8"/>
    <w:pPr>
      <w:ind w:left="400"/>
    </w:pPr>
  </w:style>
  <w:style w:type="character" w:customStyle="1" w:styleId="32">
    <w:name w:val="Оглавление 3 Знак"/>
    <w:link w:val="31"/>
    <w:rsid w:val="00D13BB8"/>
  </w:style>
  <w:style w:type="character" w:customStyle="1" w:styleId="50">
    <w:name w:val="Заголовок 5 Знак"/>
    <w:link w:val="5"/>
    <w:rsid w:val="00D13BB8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13BB8"/>
    <w:rPr>
      <w:rFonts w:ascii="XO Thames" w:hAnsi="XO Thames"/>
      <w:b/>
      <w:sz w:val="32"/>
    </w:rPr>
  </w:style>
  <w:style w:type="paragraph" w:customStyle="1" w:styleId="15">
    <w:name w:val="Название1"/>
    <w:basedOn w:val="a"/>
    <w:link w:val="16"/>
    <w:rsid w:val="00D13BB8"/>
    <w:pPr>
      <w:spacing w:before="120" w:after="120"/>
    </w:pPr>
    <w:rPr>
      <w:i/>
      <w:sz w:val="24"/>
    </w:rPr>
  </w:style>
  <w:style w:type="character" w:customStyle="1" w:styleId="16">
    <w:name w:val="Название1"/>
    <w:basedOn w:val="1"/>
    <w:link w:val="15"/>
    <w:rsid w:val="00D13BB8"/>
    <w:rPr>
      <w:i/>
      <w:sz w:val="24"/>
    </w:rPr>
  </w:style>
  <w:style w:type="paragraph" w:customStyle="1" w:styleId="17">
    <w:name w:val="Гиперссылка1"/>
    <w:basedOn w:val="13"/>
    <w:link w:val="a7"/>
    <w:rsid w:val="00D13BB8"/>
    <w:rPr>
      <w:color w:val="0000FF"/>
      <w:u w:val="single"/>
    </w:rPr>
  </w:style>
  <w:style w:type="character" w:styleId="a7">
    <w:name w:val="Hyperlink"/>
    <w:basedOn w:val="14"/>
    <w:link w:val="17"/>
    <w:rsid w:val="00D13BB8"/>
    <w:rPr>
      <w:color w:val="0000FF"/>
      <w:u w:val="single"/>
    </w:rPr>
  </w:style>
  <w:style w:type="paragraph" w:customStyle="1" w:styleId="Footnote">
    <w:name w:val="Footnote"/>
    <w:link w:val="Footnote0"/>
    <w:rsid w:val="00D13BB8"/>
    <w:rPr>
      <w:rFonts w:ascii="XO Thames" w:hAnsi="XO Thames"/>
      <w:sz w:val="22"/>
    </w:rPr>
  </w:style>
  <w:style w:type="character" w:customStyle="1" w:styleId="Footnote0">
    <w:name w:val="Footnote"/>
    <w:link w:val="Footnote"/>
    <w:rsid w:val="00D13BB8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D13BB8"/>
    <w:rPr>
      <w:rFonts w:ascii="XO Thames" w:hAnsi="XO Thames"/>
      <w:b/>
    </w:rPr>
  </w:style>
  <w:style w:type="character" w:customStyle="1" w:styleId="19">
    <w:name w:val="Оглавление 1 Знак"/>
    <w:link w:val="18"/>
    <w:rsid w:val="00D13BB8"/>
    <w:rPr>
      <w:rFonts w:ascii="XO Thames" w:hAnsi="XO Thames"/>
      <w:b/>
    </w:rPr>
  </w:style>
  <w:style w:type="paragraph" w:styleId="a4">
    <w:name w:val="Body Text"/>
    <w:basedOn w:val="a"/>
    <w:link w:val="a6"/>
    <w:rsid w:val="00D13BB8"/>
    <w:pPr>
      <w:spacing w:after="120"/>
    </w:pPr>
  </w:style>
  <w:style w:type="character" w:customStyle="1" w:styleId="a6">
    <w:name w:val="Основной текст Знак"/>
    <w:basedOn w:val="1"/>
    <w:link w:val="a4"/>
    <w:rsid w:val="00D13BB8"/>
  </w:style>
  <w:style w:type="paragraph" w:customStyle="1" w:styleId="HeaderandFooter">
    <w:name w:val="Header and Footer"/>
    <w:link w:val="HeaderandFooter0"/>
    <w:rsid w:val="00D13BB8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13BB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13BB8"/>
    <w:pPr>
      <w:ind w:left="1600"/>
    </w:pPr>
  </w:style>
  <w:style w:type="character" w:customStyle="1" w:styleId="90">
    <w:name w:val="Оглавление 9 Знак"/>
    <w:link w:val="9"/>
    <w:rsid w:val="00D13BB8"/>
  </w:style>
  <w:style w:type="paragraph" w:customStyle="1" w:styleId="a8">
    <w:name w:val="Заголовок таблицы"/>
    <w:basedOn w:val="a9"/>
    <w:link w:val="aa"/>
    <w:rsid w:val="00D13BB8"/>
    <w:pPr>
      <w:jc w:val="center"/>
    </w:pPr>
    <w:rPr>
      <w:b/>
    </w:rPr>
  </w:style>
  <w:style w:type="character" w:customStyle="1" w:styleId="aa">
    <w:name w:val="Заголовок таблицы"/>
    <w:basedOn w:val="ab"/>
    <w:link w:val="a8"/>
    <w:rsid w:val="00D13BB8"/>
    <w:rPr>
      <w:b/>
    </w:rPr>
  </w:style>
  <w:style w:type="paragraph" w:styleId="8">
    <w:name w:val="toc 8"/>
    <w:next w:val="a"/>
    <w:link w:val="80"/>
    <w:uiPriority w:val="39"/>
    <w:rsid w:val="00D13BB8"/>
    <w:pPr>
      <w:ind w:left="1400"/>
    </w:pPr>
  </w:style>
  <w:style w:type="character" w:customStyle="1" w:styleId="80">
    <w:name w:val="Оглавление 8 Знак"/>
    <w:link w:val="8"/>
    <w:rsid w:val="00D13BB8"/>
  </w:style>
  <w:style w:type="paragraph" w:customStyle="1" w:styleId="a9">
    <w:name w:val="Содержимое таблицы"/>
    <w:basedOn w:val="a"/>
    <w:link w:val="ab"/>
    <w:rsid w:val="00D13BB8"/>
  </w:style>
  <w:style w:type="character" w:customStyle="1" w:styleId="ab">
    <w:name w:val="Содержимое таблицы"/>
    <w:basedOn w:val="1"/>
    <w:link w:val="a9"/>
    <w:rsid w:val="00D13BB8"/>
  </w:style>
  <w:style w:type="paragraph" w:styleId="51">
    <w:name w:val="toc 5"/>
    <w:next w:val="a"/>
    <w:link w:val="52"/>
    <w:uiPriority w:val="39"/>
    <w:rsid w:val="00D13BB8"/>
    <w:pPr>
      <w:ind w:left="800"/>
    </w:pPr>
  </w:style>
  <w:style w:type="character" w:customStyle="1" w:styleId="52">
    <w:name w:val="Оглавление 5 Знак"/>
    <w:link w:val="51"/>
    <w:rsid w:val="00D13BB8"/>
  </w:style>
  <w:style w:type="paragraph" w:customStyle="1" w:styleId="ac">
    <w:name w:val="Заголовок"/>
    <w:basedOn w:val="a"/>
    <w:next w:val="a4"/>
    <w:link w:val="ad"/>
    <w:rsid w:val="00D13BB8"/>
    <w:pPr>
      <w:keepNext/>
      <w:spacing w:before="240" w:after="120"/>
    </w:pPr>
    <w:rPr>
      <w:rFonts w:ascii="Arial" w:hAnsi="Arial"/>
      <w:sz w:val="28"/>
    </w:rPr>
  </w:style>
  <w:style w:type="character" w:customStyle="1" w:styleId="ad">
    <w:name w:val="Заголовок"/>
    <w:basedOn w:val="1"/>
    <w:link w:val="ac"/>
    <w:rsid w:val="00D13BB8"/>
    <w:rPr>
      <w:rFonts w:ascii="Arial" w:hAnsi="Arial"/>
      <w:sz w:val="28"/>
    </w:rPr>
  </w:style>
  <w:style w:type="paragraph" w:styleId="ae">
    <w:name w:val="Subtitle"/>
    <w:next w:val="a"/>
    <w:link w:val="af"/>
    <w:uiPriority w:val="11"/>
    <w:qFormat/>
    <w:rsid w:val="00D13BB8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sid w:val="00D13BB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D13BB8"/>
    <w:pPr>
      <w:ind w:left="1800"/>
    </w:pPr>
  </w:style>
  <w:style w:type="character" w:customStyle="1" w:styleId="toc100">
    <w:name w:val="toc 10"/>
    <w:link w:val="toc10"/>
    <w:rsid w:val="00D13BB8"/>
  </w:style>
  <w:style w:type="paragraph" w:styleId="af0">
    <w:name w:val="Title"/>
    <w:next w:val="a"/>
    <w:link w:val="af1"/>
    <w:uiPriority w:val="10"/>
    <w:qFormat/>
    <w:rsid w:val="00D13BB8"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sid w:val="00D13BB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13BB8"/>
    <w:rPr>
      <w:rFonts w:ascii="XO Thames" w:hAnsi="XO Thames"/>
      <w:b/>
      <w:color w:val="595959"/>
      <w:sz w:val="26"/>
    </w:rPr>
  </w:style>
  <w:style w:type="paragraph" w:customStyle="1" w:styleId="1a">
    <w:name w:val="Указатель1"/>
    <w:basedOn w:val="a"/>
    <w:link w:val="1b"/>
    <w:rsid w:val="00D13BB8"/>
  </w:style>
  <w:style w:type="character" w:customStyle="1" w:styleId="1b">
    <w:name w:val="Указатель1"/>
    <w:basedOn w:val="1"/>
    <w:link w:val="1a"/>
    <w:rsid w:val="00D13BB8"/>
  </w:style>
  <w:style w:type="character" w:customStyle="1" w:styleId="20">
    <w:name w:val="Заголовок 2 Знак"/>
    <w:link w:val="2"/>
    <w:rsid w:val="00D13BB8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2022-10-11T15:50:00Z</dcterms:created>
  <dcterms:modified xsi:type="dcterms:W3CDTF">2022-10-11T15:52:00Z</dcterms:modified>
</cp:coreProperties>
</file>