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9BB" w:rsidRPr="000569BB" w:rsidRDefault="000569BB" w:rsidP="000569B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_____</w:t>
      </w:r>
    </w:p>
    <w:p w:rsidR="000569BB" w:rsidRPr="000569BB" w:rsidRDefault="000569BB" w:rsidP="000569BB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купли-продажи имущества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                                                                                     «___» ____________ 20__ г.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______________________________________, именуемое в дальнейшем "Продавец</w:t>
      </w:r>
      <w:proofErr w:type="gramStart"/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",  в</w:t>
      </w:r>
      <w:proofErr w:type="gramEnd"/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 ______________________________,   действующего на основании ___________________, с одной стороны,   и _________________________________________,  именуемое  в  дальнейшем   "Покупатель", в лице ________________________________________________,   действующего на основании _________________________, с другой стороны,   заключили настоящий договор о нижеследующем: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1. Предмет договора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569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собственность, а Покупатель принять и оплатить в соответствии с условиями настоящего Договора, имущество ______________________________, расположенное по адресу _____________________.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1.2. На момент подписания договора не имеется никаких ограничений (обременений) права собственности на указанное выше имущество. 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569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2. Цена договора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569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Цена имущества, указанного в пункте 1.1. настоящего Договора определена в соответствии с Протоколом № ___ о результатах торгов и составляет ______________________.</w:t>
      </w:r>
    </w:p>
    <w:p w:rsidR="000569BB" w:rsidRPr="000569BB" w:rsidRDefault="000569BB" w:rsidP="000569B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0569BB" w:rsidRPr="000569BB" w:rsidRDefault="000569BB" w:rsidP="000569BB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3. Платежи по договору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3.1. В счет оплаты засчитывается сумма задатка, внесенного Покупателем в счет обеспечения исполнения обязательств по оплате проданного имущества.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3.2. Покупатель обязуется оплатить оставшуюся сумму в размере </w:t>
      </w: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___________________, </w:t>
      </w: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____ дней с момента подписания настоящего Договора.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3.3. Покупатель вправе досрочно исполнить свое обязательство с уведомлением об этом Продавца.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3.4. Оплата по настоящему Договору производится на расчетный счет Продавца в безналичной форме. По согласованию сторон возможна оплата наличными, путем внесения денежных средств в кассу Продавца.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Статья 4. Передача имущества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4.1. Обязательства Продавца передать имущество считаются полностью исполненными после подписания Акта приема-передачи.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5. Ответственность сторон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6. Расторжение договора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6.1. Порядок расторжения настоящего Договора определяется действующим законодательством.</w:t>
      </w: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7. Заключительные положения</w:t>
      </w: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7.1. Подписанный сторонами договор считается заключенным и вступает в силу с момента его подписания Сторонами.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судебном порядке. 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Изменение и дополнение к настоящему Договору считаются действительными, если они совершены в письменной форме, подписаны Сторонами.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Настоящий Договор составлен в двух экземплярах, имеющих равную юридическую силу, по одному для каждой из Сторон.</w:t>
      </w:r>
    </w:p>
    <w:p w:rsidR="000569BB" w:rsidRPr="000569BB" w:rsidRDefault="000569BB" w:rsidP="000569B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8. Реквизиты Сторон</w:t>
      </w:r>
    </w:p>
    <w:p w:rsidR="000569BB" w:rsidRPr="000569BB" w:rsidRDefault="000569BB" w:rsidP="000569B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5"/>
      </w:tblGrid>
      <w:tr w:rsidR="000569BB" w:rsidRPr="000569BB" w:rsidTr="00B5556B">
        <w:tc>
          <w:tcPr>
            <w:tcW w:w="4644" w:type="dxa"/>
          </w:tcPr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69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Продавец: </w:t>
            </w: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45" w:type="dxa"/>
          </w:tcPr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69B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Покупатель: </w:t>
            </w:r>
          </w:p>
          <w:p w:rsidR="000569BB" w:rsidRPr="000569BB" w:rsidRDefault="000569BB" w:rsidP="000569B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9BB" w:rsidRPr="000569BB" w:rsidRDefault="000569BB" w:rsidP="000569B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569BB" w:rsidRPr="000569BB" w:rsidRDefault="000569BB" w:rsidP="000569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490D" w:rsidRDefault="0013490D"/>
    <w:sectPr w:rsidR="0013490D" w:rsidSect="00AC00E1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28"/>
    <w:rsid w:val="00001428"/>
    <w:rsid w:val="000569BB"/>
    <w:rsid w:val="0013490D"/>
    <w:rsid w:val="00151C49"/>
    <w:rsid w:val="001D2FA6"/>
    <w:rsid w:val="003F72EB"/>
    <w:rsid w:val="00492D01"/>
    <w:rsid w:val="00594783"/>
    <w:rsid w:val="00690345"/>
    <w:rsid w:val="00E0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4133A4-8692-438A-8F13-0CC28292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2023-01-19T14:51:00Z</dcterms:created>
  <dcterms:modified xsi:type="dcterms:W3CDTF">2023-01-19T14:51:00Z</dcterms:modified>
</cp:coreProperties>
</file>