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A77" w:rsidRDefault="00CB0A77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CB0A77" w:rsidRDefault="00CB0A77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p w:rsidR="00CB0A77" w:rsidRPr="00CC6CD5" w:rsidRDefault="00CB0A77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Барнаул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CC6CD5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ab/>
        <w:t>«____»____________2018</w:t>
      </w:r>
      <w:r w:rsidRPr="00CC6CD5">
        <w:rPr>
          <w:rFonts w:ascii="Times New Roman" w:hAnsi="Times New Roman" w:cs="Times New Roman"/>
        </w:rPr>
        <w:t xml:space="preserve"> года</w:t>
      </w:r>
    </w:p>
    <w:p w:rsidR="00CB0A77" w:rsidRPr="00CC6CD5" w:rsidRDefault="00CB0A77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CB0A77" w:rsidRPr="00CC6CD5" w:rsidRDefault="00CB0A77" w:rsidP="00D71824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     </w:t>
      </w:r>
      <w:r w:rsidRPr="00CC6CD5">
        <w:rPr>
          <w:rFonts w:ascii="Times New Roman" w:hAnsi="Times New Roman" w:cs="Times New Roman"/>
        </w:rPr>
        <w:tab/>
      </w:r>
      <w:r w:rsidRPr="00FC44FA">
        <w:t>Общество с ограниченной ответственностью «</w:t>
      </w:r>
      <w:r>
        <w:t>Алтайсода</w:t>
      </w:r>
      <w:r w:rsidRPr="00FC44FA">
        <w:t xml:space="preserve">» в лице конкурсного управляющего Косиловой Ольги Павловны, утвержденной решением Арбитражного суда Алтайского края </w:t>
      </w:r>
      <w:r>
        <w:t>от 04.07.2017</w:t>
      </w:r>
      <w:r w:rsidRPr="00FC44FA">
        <w:t xml:space="preserve"> по делу № А03-</w:t>
      </w:r>
      <w:r>
        <w:t>8395</w:t>
      </w:r>
      <w:r w:rsidRPr="00FC44FA">
        <w:t>/201</w:t>
      </w:r>
      <w:r>
        <w:t xml:space="preserve">7, </w:t>
      </w:r>
      <w:r w:rsidRPr="00CC6CD5">
        <w:rPr>
          <w:rFonts w:ascii="Times New Roman" w:hAnsi="Times New Roman" w:cs="Times New Roman"/>
        </w:rPr>
        <w:t xml:space="preserve">именуемая в дальнейшем "Организатор торгов", с одной стороны, и </w:t>
      </w:r>
      <w:r>
        <w:rPr>
          <w:rFonts w:ascii="Times New Roman" w:hAnsi="Times New Roman" w:cs="Times New Roman"/>
        </w:rPr>
        <w:t xml:space="preserve"> ____________________________</w:t>
      </w:r>
      <w:r w:rsidRPr="00CC6CD5">
        <w:rPr>
          <w:rFonts w:ascii="Times New Roman" w:hAnsi="Times New Roman" w:cs="Times New Roman"/>
        </w:rPr>
        <w:t>__________, именуемый в дальнейшем "Претендент", с другой стороны, заключили настоящий договор о нижеследующем:</w:t>
      </w:r>
    </w:p>
    <w:p w:rsidR="00CB0A77" w:rsidRPr="00CC6CD5" w:rsidRDefault="00CB0A77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CB0A77" w:rsidRPr="00CC6CD5" w:rsidRDefault="00CB0A77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 ПРЕДМЕТ ДОГОВОРА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 _______ (______) рублей в счет обеспечения оплаты приобретаемого на пр</w:t>
      </w:r>
      <w:r>
        <w:rPr>
          <w:rFonts w:ascii="Times New Roman" w:hAnsi="Times New Roman" w:cs="Times New Roman"/>
        </w:rPr>
        <w:t>оводимом Организатором торгов 30.</w:t>
      </w:r>
      <w:r w:rsidRPr="00CC6CD5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4.2018</w:t>
      </w:r>
      <w:r w:rsidRPr="00CC6CD5">
        <w:rPr>
          <w:rFonts w:ascii="Times New Roman" w:hAnsi="Times New Roman" w:cs="Times New Roman"/>
        </w:rPr>
        <w:t xml:space="preserve"> года аукционе по продаже имущества (лота №__), принадлежащего  на праве собственности должнику ООО «</w:t>
      </w:r>
      <w:r>
        <w:rPr>
          <w:rFonts w:ascii="Times New Roman" w:hAnsi="Times New Roman" w:cs="Times New Roman"/>
        </w:rPr>
        <w:t>Алтайсода</w:t>
      </w:r>
      <w:r w:rsidRPr="00CC6CD5">
        <w:rPr>
          <w:rFonts w:ascii="Times New Roman" w:hAnsi="Times New Roman" w:cs="Times New Roman"/>
        </w:rPr>
        <w:t>»</w:t>
      </w:r>
    </w:p>
    <w:p w:rsidR="00CB0A77" w:rsidRPr="00CC6CD5" w:rsidRDefault="00CB0A77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CB0A77" w:rsidRPr="00CC6CD5" w:rsidRDefault="00CB0A77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 ОБЯ</w:t>
      </w:r>
      <w:bookmarkStart w:id="0" w:name="_GoBack"/>
      <w:bookmarkEnd w:id="0"/>
      <w:r w:rsidRPr="00CC6CD5">
        <w:rPr>
          <w:rFonts w:ascii="Times New Roman" w:hAnsi="Times New Roman" w:cs="Times New Roman"/>
        </w:rPr>
        <w:t>ЗАННОСТИ СТОРОН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 Претендент обязан: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2.1.1. Обеспечить поступление указанных в п. 1.1 настоящего договора денежных средств на счет Организатора торгов до окончания срока приема заявок.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2.1.2. В случае признания Претендента победителем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 Организатор торгов обязан: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2.2.1. В случае отзыва Претендентом  поданной заявки до окончания срока для подачи заявок,  вернуть задаток в течение 5 рабочих дней со дня подписания протокола о результатах торгов на счет, указанный Претендентом.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2.2.2. В случае снятия предмета торгов с аукциона, вернуть задаток в 5-дневный срок со дня принятия решения об отмене аукциона.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5-дневный срок со дня подписания протокола об итогах приема заявок.</w:t>
      </w:r>
    </w:p>
    <w:p w:rsidR="00CB0A77" w:rsidRPr="00CC6CD5" w:rsidRDefault="00CB0A77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5-дневный срок со дня утверждения Организатором торгов протокола об итогах аукциона.</w:t>
      </w:r>
    </w:p>
    <w:p w:rsidR="00CB0A77" w:rsidRPr="00CC6CD5" w:rsidRDefault="00CB0A77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CB0A77" w:rsidRPr="00CC6CD5" w:rsidRDefault="00CB0A77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 СРОК ДЕЙСТВИЯ ДОГОВОРА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CB0A77" w:rsidRPr="00CC6CD5" w:rsidRDefault="00CB0A77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CB0A77" w:rsidRPr="00CC6CD5" w:rsidRDefault="00CB0A77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 ЗАКЛЮЧИТЕЛЬНЫЕ ПОЛОЖЕНИЯ</w:t>
      </w:r>
    </w:p>
    <w:p w:rsidR="00CB0A77" w:rsidRPr="00CC6CD5" w:rsidRDefault="00CB0A77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Алтайского края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CB0A77" w:rsidRPr="00CC6CD5" w:rsidRDefault="00CB0A77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</w:p>
    <w:p w:rsidR="00CB0A77" w:rsidRDefault="00CB0A77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5. АДРЕСА И ПЛАТЕЖНЫЕ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645"/>
      </w:tblGrid>
      <w:tr w:rsidR="00CB0A77" w:rsidTr="00841FDA">
        <w:tc>
          <w:tcPr>
            <w:tcW w:w="4644" w:type="dxa"/>
          </w:tcPr>
          <w:p w:rsidR="00CB0A77" w:rsidRPr="007E7DE8" w:rsidRDefault="00CB0A77" w:rsidP="00841FDA">
            <w:pPr>
              <w:pStyle w:val="ConsNormal"/>
              <w:widowControl/>
              <w:ind w:right="-566" w:firstLine="0"/>
              <w:jc w:val="center"/>
              <w:rPr>
                <w:rFonts w:ascii="Times New Roman" w:hAnsi="Times New Roman" w:cs="Times New Roman"/>
              </w:rPr>
            </w:pPr>
          </w:p>
          <w:p w:rsidR="00CB0A77" w:rsidRPr="007E7DE8" w:rsidRDefault="00CB0A77" w:rsidP="00841FDA">
            <w:pPr>
              <w:tabs>
                <w:tab w:val="left" w:pos="3312"/>
                <w:tab w:val="left" w:pos="4680"/>
              </w:tabs>
              <w:ind w:right="252"/>
              <w:jc w:val="both"/>
            </w:pPr>
            <w:r w:rsidRPr="007E7DE8">
              <w:t xml:space="preserve">ООО «Алтайсода» 656015, г. Барнаул, </w:t>
            </w:r>
          </w:p>
          <w:p w:rsidR="00CB0A77" w:rsidRPr="007E7DE8" w:rsidRDefault="00CB0A77" w:rsidP="00841FDA">
            <w:pPr>
              <w:tabs>
                <w:tab w:val="left" w:pos="3312"/>
                <w:tab w:val="left" w:pos="4680"/>
              </w:tabs>
              <w:ind w:right="252"/>
              <w:jc w:val="both"/>
            </w:pPr>
            <w:r w:rsidRPr="007E7DE8">
              <w:t>ул. Деповская, 31, ИНН 2258000457,</w:t>
            </w:r>
            <w:r w:rsidRPr="007E7DE8">
              <w:rPr>
                <w:color w:val="000000"/>
              </w:rPr>
              <w:t xml:space="preserve"> КПП 222301001.</w:t>
            </w:r>
            <w:r w:rsidRPr="007E7DE8">
              <w:t>, ОГРН 1022202317576</w:t>
            </w:r>
          </w:p>
          <w:p w:rsidR="00CB0A77" w:rsidRPr="007E7DE8" w:rsidRDefault="00CB0A77" w:rsidP="00841FDA">
            <w:pPr>
              <w:pStyle w:val="BodyText"/>
              <w:jc w:val="both"/>
              <w:rPr>
                <w:sz w:val="20"/>
                <w:szCs w:val="20"/>
              </w:rPr>
            </w:pPr>
            <w:r w:rsidRPr="007E7DE8">
              <w:rPr>
                <w:color w:val="000000"/>
                <w:sz w:val="20"/>
                <w:szCs w:val="20"/>
              </w:rPr>
              <w:t>Алтайский РФ АО "Россельхозбанк" г. Барнаул,  БИК 40173733, р/с 40702810518000002720, кор. счет 30101810100000000733</w:t>
            </w:r>
          </w:p>
          <w:p w:rsidR="00CB0A77" w:rsidRPr="007E7DE8" w:rsidRDefault="00CB0A77" w:rsidP="00841FDA">
            <w:pPr>
              <w:jc w:val="both"/>
            </w:pPr>
          </w:p>
          <w:p w:rsidR="00CB0A77" w:rsidRPr="007E7DE8" w:rsidRDefault="00CB0A77" w:rsidP="00841FDA">
            <w:pPr>
              <w:jc w:val="both"/>
            </w:pPr>
          </w:p>
          <w:p w:rsidR="00CB0A77" w:rsidRPr="007E7DE8" w:rsidRDefault="00CB0A77" w:rsidP="00841FDA">
            <w:pPr>
              <w:jc w:val="both"/>
            </w:pPr>
          </w:p>
          <w:p w:rsidR="00CB0A77" w:rsidRPr="007E7DE8" w:rsidRDefault="00CB0A77" w:rsidP="00841FDA">
            <w:pPr>
              <w:jc w:val="both"/>
            </w:pPr>
            <w:r w:rsidRPr="007E7DE8">
              <w:t xml:space="preserve">Конкурсный управляющий                      </w:t>
            </w:r>
          </w:p>
          <w:p w:rsidR="00CB0A77" w:rsidRPr="007E7DE8" w:rsidRDefault="00CB0A77" w:rsidP="00841FDA">
            <w:pPr>
              <w:jc w:val="both"/>
            </w:pPr>
            <w:r w:rsidRPr="007E7DE8">
              <w:t xml:space="preserve">                                                О.П.Косилова</w:t>
            </w:r>
          </w:p>
          <w:p w:rsidR="00CB0A77" w:rsidRPr="007E7DE8" w:rsidRDefault="00CB0A77" w:rsidP="00841FDA">
            <w:pPr>
              <w:pStyle w:val="ConsNormal"/>
              <w:widowControl/>
              <w:ind w:right="-56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CB0A77" w:rsidRPr="00841FDA" w:rsidRDefault="00CB0A77" w:rsidP="00841FDA">
            <w:pPr>
              <w:pStyle w:val="ConsNormal"/>
              <w:widowControl/>
              <w:ind w:right="-566"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B0A77" w:rsidRDefault="00CB0A77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</w:p>
    <w:p w:rsidR="00CB0A77" w:rsidRDefault="00CB0A77" w:rsidP="007E7DE8">
      <w:pPr>
        <w:pStyle w:val="ConsNormal"/>
        <w:widowControl/>
        <w:ind w:right="-566" w:firstLine="0"/>
        <w:rPr>
          <w:rFonts w:ascii="Times New Roman" w:hAnsi="Times New Roman" w:cs="Times New Roman"/>
        </w:rPr>
      </w:pPr>
    </w:p>
    <w:sectPr w:rsidR="00CB0A77" w:rsidSect="00055652">
      <w:pgSz w:w="11907" w:h="16840" w:code="9"/>
      <w:pgMar w:top="568" w:right="1417" w:bottom="567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28"/>
    <w:rsid w:val="0000514B"/>
    <w:rsid w:val="000142CB"/>
    <w:rsid w:val="00055652"/>
    <w:rsid w:val="0006028A"/>
    <w:rsid w:val="000C13CE"/>
    <w:rsid w:val="000E59F2"/>
    <w:rsid w:val="00142027"/>
    <w:rsid w:val="00191553"/>
    <w:rsid w:val="001A0180"/>
    <w:rsid w:val="00250707"/>
    <w:rsid w:val="00254DFC"/>
    <w:rsid w:val="002623CA"/>
    <w:rsid w:val="002B103A"/>
    <w:rsid w:val="002C4C09"/>
    <w:rsid w:val="002E2748"/>
    <w:rsid w:val="00366EAD"/>
    <w:rsid w:val="003852B3"/>
    <w:rsid w:val="003C3E4C"/>
    <w:rsid w:val="0042386E"/>
    <w:rsid w:val="00464034"/>
    <w:rsid w:val="00465180"/>
    <w:rsid w:val="00475CC1"/>
    <w:rsid w:val="004928E7"/>
    <w:rsid w:val="004A7DB7"/>
    <w:rsid w:val="004D5C69"/>
    <w:rsid w:val="004F563F"/>
    <w:rsid w:val="0051499A"/>
    <w:rsid w:val="005A1746"/>
    <w:rsid w:val="006426C0"/>
    <w:rsid w:val="00712D26"/>
    <w:rsid w:val="00727D9D"/>
    <w:rsid w:val="00750456"/>
    <w:rsid w:val="00760BBA"/>
    <w:rsid w:val="007C2E35"/>
    <w:rsid w:val="007E7DE8"/>
    <w:rsid w:val="0080610A"/>
    <w:rsid w:val="00821968"/>
    <w:rsid w:val="008354D9"/>
    <w:rsid w:val="00841FDA"/>
    <w:rsid w:val="00850BCC"/>
    <w:rsid w:val="00871152"/>
    <w:rsid w:val="00882F61"/>
    <w:rsid w:val="00883A28"/>
    <w:rsid w:val="008D0441"/>
    <w:rsid w:val="008F701D"/>
    <w:rsid w:val="008F734A"/>
    <w:rsid w:val="009230ED"/>
    <w:rsid w:val="009B02E9"/>
    <w:rsid w:val="00A16D93"/>
    <w:rsid w:val="00A203B2"/>
    <w:rsid w:val="00A26236"/>
    <w:rsid w:val="00A77BFF"/>
    <w:rsid w:val="00AD78EE"/>
    <w:rsid w:val="00AE3C72"/>
    <w:rsid w:val="00B025BF"/>
    <w:rsid w:val="00B21EC5"/>
    <w:rsid w:val="00B70D8A"/>
    <w:rsid w:val="00BA4E4D"/>
    <w:rsid w:val="00BA5137"/>
    <w:rsid w:val="00BC34BE"/>
    <w:rsid w:val="00C52548"/>
    <w:rsid w:val="00C64434"/>
    <w:rsid w:val="00C93431"/>
    <w:rsid w:val="00CB0A77"/>
    <w:rsid w:val="00CC6CD5"/>
    <w:rsid w:val="00CE2280"/>
    <w:rsid w:val="00CE7ED5"/>
    <w:rsid w:val="00D63904"/>
    <w:rsid w:val="00D71824"/>
    <w:rsid w:val="00DD40A5"/>
    <w:rsid w:val="00DE008E"/>
    <w:rsid w:val="00E44061"/>
    <w:rsid w:val="00EE6DE3"/>
    <w:rsid w:val="00F33021"/>
    <w:rsid w:val="00F46D6E"/>
    <w:rsid w:val="00F50E0B"/>
    <w:rsid w:val="00F65CF3"/>
    <w:rsid w:val="00F97BCE"/>
    <w:rsid w:val="00FC4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652"/>
    <w:pPr>
      <w:autoSpaceDE w:val="0"/>
      <w:autoSpaceDN w:val="0"/>
    </w:pPr>
    <w:rPr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46D6E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uiPriority w:val="99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sz w:val="20"/>
      <w:szCs w:val="20"/>
    </w:rPr>
  </w:style>
  <w:style w:type="paragraph" w:customStyle="1" w:styleId="ConsDocList">
    <w:name w:val="ConsDocLis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6D6E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055652"/>
    <w:pPr>
      <w:ind w:left="34"/>
      <w:jc w:val="both"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46D6E"/>
    <w:rPr>
      <w:rFonts w:cs="Times New Roman"/>
      <w:sz w:val="20"/>
      <w:szCs w:val="20"/>
    </w:rPr>
  </w:style>
  <w:style w:type="paragraph" w:styleId="BlockText">
    <w:name w:val="Block Text"/>
    <w:basedOn w:val="Normal"/>
    <w:uiPriority w:val="99"/>
    <w:rsid w:val="00055652"/>
    <w:pPr>
      <w:ind w:left="34" w:right="-1050"/>
      <w:jc w:val="both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C4C09"/>
    <w:pPr>
      <w:autoSpaceDE/>
      <w:autoSpaceDN/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82F61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locked/>
    <w:rsid w:val="002C4C09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9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81</TotalTime>
  <Pages>1</Pages>
  <Words>510</Words>
  <Characters>2910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Головин</dc:creator>
  <cp:keywords/>
  <dc:description/>
  <cp:lastModifiedBy>ххх</cp:lastModifiedBy>
  <cp:revision>16</cp:revision>
  <cp:lastPrinted>2008-09-11T02:31:00Z</cp:lastPrinted>
  <dcterms:created xsi:type="dcterms:W3CDTF">2013-10-28T04:36:00Z</dcterms:created>
  <dcterms:modified xsi:type="dcterms:W3CDTF">2018-03-12T16:48:00Z</dcterms:modified>
</cp:coreProperties>
</file>