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5616" w:rsidRDefault="00375616" w:rsidP="00375616">
      <w:pPr>
        <w:spacing w:after="0" w:line="240" w:lineRule="auto"/>
        <w:ind w:left="5236"/>
        <w:jc w:val="right"/>
        <w:rPr>
          <w:b/>
          <w:caps/>
          <w:sz w:val="23"/>
          <w:szCs w:val="23"/>
        </w:rPr>
      </w:pPr>
      <w:bookmarkStart w:id="0" w:name="_Toc249870195"/>
    </w:p>
    <w:p w:rsidR="00375616" w:rsidRDefault="00375616" w:rsidP="00375616">
      <w:pPr>
        <w:spacing w:after="0" w:line="240" w:lineRule="auto"/>
        <w:ind w:left="5236"/>
        <w:jc w:val="right"/>
        <w:rPr>
          <w:b/>
          <w:caps/>
          <w:sz w:val="23"/>
          <w:szCs w:val="23"/>
        </w:rPr>
      </w:pPr>
    </w:p>
    <w:tbl>
      <w:tblPr>
        <w:tblW w:w="0" w:type="auto"/>
        <w:tblInd w:w="3508" w:type="dxa"/>
        <w:tblLook w:val="00A0"/>
      </w:tblPr>
      <w:tblGrid>
        <w:gridCol w:w="6063"/>
      </w:tblGrid>
      <w:tr w:rsidR="00375616" w:rsidRPr="0057170E" w:rsidTr="00375616">
        <w:trPr>
          <w:trHeight w:val="1120"/>
        </w:trPr>
        <w:tc>
          <w:tcPr>
            <w:tcW w:w="6704" w:type="dxa"/>
          </w:tcPr>
          <w:p w:rsidR="00375616" w:rsidRPr="0057170E" w:rsidRDefault="00375616">
            <w:pPr>
              <w:spacing w:after="0" w:line="20" w:lineRule="atLeast"/>
              <w:ind w:left="3438"/>
              <w:jc w:val="right"/>
              <w:rPr>
                <w:sz w:val="24"/>
                <w:szCs w:val="24"/>
                <w:lang w:eastAsia="ru-RU"/>
              </w:rPr>
            </w:pPr>
            <w:r w:rsidRPr="0057170E">
              <w:rPr>
                <w:sz w:val="24"/>
                <w:szCs w:val="24"/>
                <w:lang w:eastAsia="ru-RU"/>
              </w:rPr>
              <w:t>УТВЕРЖДЕНО</w:t>
            </w:r>
          </w:p>
          <w:p w:rsidR="00375616" w:rsidRPr="0057170E" w:rsidRDefault="00CE0253">
            <w:pPr>
              <w:spacing w:after="0" w:line="20" w:lineRule="atLeast"/>
              <w:ind w:left="3438"/>
              <w:jc w:val="right"/>
              <w:rPr>
                <w:sz w:val="24"/>
                <w:szCs w:val="24"/>
                <w:lang w:eastAsia="ru-RU"/>
              </w:rPr>
            </w:pPr>
            <w:r w:rsidRPr="0057170E">
              <w:rPr>
                <w:sz w:val="24"/>
                <w:szCs w:val="24"/>
                <w:lang w:eastAsia="ru-RU"/>
              </w:rPr>
              <w:t>«</w:t>
            </w:r>
            <w:r w:rsidR="0083118E">
              <w:rPr>
                <w:sz w:val="24"/>
                <w:szCs w:val="24"/>
                <w:lang w:eastAsia="ru-RU"/>
              </w:rPr>
              <w:t>27</w:t>
            </w:r>
            <w:r w:rsidR="00375616" w:rsidRPr="0057170E">
              <w:rPr>
                <w:sz w:val="24"/>
                <w:szCs w:val="24"/>
                <w:lang w:eastAsia="ru-RU"/>
              </w:rPr>
              <w:t>»</w:t>
            </w:r>
            <w:r w:rsidR="0083118E">
              <w:rPr>
                <w:sz w:val="24"/>
                <w:szCs w:val="24"/>
                <w:lang w:eastAsia="ru-RU"/>
              </w:rPr>
              <w:t xml:space="preserve"> августа</w:t>
            </w:r>
            <w:r w:rsidR="00375616" w:rsidRPr="0057170E">
              <w:rPr>
                <w:sz w:val="24"/>
                <w:szCs w:val="24"/>
                <w:lang w:eastAsia="ru-RU"/>
              </w:rPr>
              <w:t xml:space="preserve"> 2019 г.</w:t>
            </w:r>
          </w:p>
          <w:p w:rsidR="00375616" w:rsidRPr="0057170E" w:rsidRDefault="00CE0253">
            <w:pPr>
              <w:spacing w:after="0" w:line="20" w:lineRule="atLeast"/>
              <w:ind w:left="3438"/>
              <w:jc w:val="right"/>
              <w:rPr>
                <w:sz w:val="24"/>
                <w:szCs w:val="24"/>
                <w:lang w:eastAsia="ru-RU"/>
              </w:rPr>
            </w:pPr>
            <w:r w:rsidRPr="0057170E">
              <w:rPr>
                <w:sz w:val="24"/>
                <w:szCs w:val="24"/>
                <w:lang w:eastAsia="ru-RU"/>
              </w:rPr>
              <w:t>собранием кредиторов</w:t>
            </w:r>
          </w:p>
          <w:p w:rsidR="00375616" w:rsidRPr="0057170E" w:rsidRDefault="00375616">
            <w:pPr>
              <w:spacing w:after="0" w:line="20" w:lineRule="atLeast"/>
              <w:ind w:left="3438"/>
              <w:jc w:val="right"/>
              <w:rPr>
                <w:sz w:val="24"/>
                <w:szCs w:val="24"/>
                <w:lang w:eastAsia="ru-RU"/>
              </w:rPr>
            </w:pPr>
          </w:p>
          <w:p w:rsidR="00375616" w:rsidRPr="0057170E" w:rsidRDefault="00375616">
            <w:pPr>
              <w:spacing w:after="0" w:line="20" w:lineRule="atLeast"/>
              <w:ind w:left="3438"/>
              <w:jc w:val="right"/>
              <w:rPr>
                <w:sz w:val="24"/>
                <w:szCs w:val="24"/>
                <w:lang w:eastAsia="ru-RU"/>
              </w:rPr>
            </w:pPr>
            <w:r w:rsidRPr="0057170E">
              <w:rPr>
                <w:sz w:val="24"/>
                <w:szCs w:val="24"/>
                <w:lang w:eastAsia="ru-RU"/>
              </w:rPr>
              <w:t xml:space="preserve">                                                        </w:t>
            </w:r>
          </w:p>
          <w:p w:rsidR="00375616" w:rsidRPr="0057170E" w:rsidRDefault="00375616">
            <w:pPr>
              <w:spacing w:after="0" w:line="20" w:lineRule="atLeast"/>
              <w:ind w:left="3438"/>
              <w:jc w:val="right"/>
              <w:rPr>
                <w:sz w:val="24"/>
                <w:szCs w:val="24"/>
                <w:lang w:eastAsia="ru-RU"/>
              </w:rPr>
            </w:pPr>
          </w:p>
          <w:p w:rsidR="00375616" w:rsidRPr="0057170E" w:rsidRDefault="00375616">
            <w:pPr>
              <w:spacing w:after="0" w:line="240" w:lineRule="auto"/>
              <w:rPr>
                <w:bCs/>
                <w:caps/>
                <w:sz w:val="24"/>
                <w:szCs w:val="24"/>
              </w:rPr>
            </w:pPr>
          </w:p>
        </w:tc>
      </w:tr>
    </w:tbl>
    <w:p w:rsidR="00375616" w:rsidRPr="0057170E" w:rsidRDefault="00375616" w:rsidP="00375616">
      <w:pPr>
        <w:keepNext/>
        <w:tabs>
          <w:tab w:val="left" w:pos="1309"/>
        </w:tabs>
        <w:spacing w:before="240" w:after="60" w:line="240" w:lineRule="auto"/>
        <w:outlineLvl w:val="2"/>
        <w:rPr>
          <w:bCs/>
          <w:caps/>
          <w:sz w:val="24"/>
          <w:szCs w:val="24"/>
        </w:rPr>
      </w:pPr>
    </w:p>
    <w:p w:rsidR="00375616" w:rsidRPr="0057170E" w:rsidRDefault="00375616" w:rsidP="00375616">
      <w:pPr>
        <w:keepNext/>
        <w:tabs>
          <w:tab w:val="left" w:pos="1309"/>
        </w:tabs>
        <w:spacing w:before="240" w:after="60" w:line="240" w:lineRule="auto"/>
        <w:outlineLvl w:val="2"/>
        <w:rPr>
          <w:bCs/>
          <w:caps/>
          <w:sz w:val="24"/>
          <w:szCs w:val="24"/>
        </w:rPr>
      </w:pPr>
    </w:p>
    <w:p w:rsidR="00375616" w:rsidRPr="0057170E" w:rsidRDefault="00375616" w:rsidP="00375616">
      <w:pPr>
        <w:keepNext/>
        <w:tabs>
          <w:tab w:val="left" w:pos="1309"/>
        </w:tabs>
        <w:spacing w:before="240" w:after="60" w:line="240" w:lineRule="auto"/>
        <w:outlineLvl w:val="2"/>
        <w:rPr>
          <w:bCs/>
          <w:caps/>
          <w:sz w:val="24"/>
          <w:szCs w:val="24"/>
        </w:rPr>
      </w:pPr>
    </w:p>
    <w:p w:rsidR="00375616" w:rsidRPr="0057170E" w:rsidRDefault="00375616" w:rsidP="00375616">
      <w:pPr>
        <w:keepNext/>
        <w:tabs>
          <w:tab w:val="left" w:pos="1309"/>
        </w:tabs>
        <w:spacing w:before="240" w:after="60" w:line="240" w:lineRule="auto"/>
        <w:outlineLvl w:val="2"/>
        <w:rPr>
          <w:bCs/>
          <w:caps/>
          <w:sz w:val="24"/>
          <w:szCs w:val="24"/>
        </w:rPr>
      </w:pPr>
    </w:p>
    <w:p w:rsidR="00375616" w:rsidRPr="0057170E" w:rsidRDefault="00375616" w:rsidP="00375616">
      <w:pPr>
        <w:keepNext/>
        <w:tabs>
          <w:tab w:val="left" w:pos="1309"/>
        </w:tabs>
        <w:spacing w:before="240" w:after="60" w:line="240" w:lineRule="auto"/>
        <w:outlineLvl w:val="2"/>
        <w:rPr>
          <w:bCs/>
          <w:caps/>
          <w:sz w:val="24"/>
          <w:szCs w:val="24"/>
        </w:rPr>
      </w:pPr>
    </w:p>
    <w:p w:rsidR="00375616" w:rsidRPr="0057170E" w:rsidRDefault="00375616" w:rsidP="00375616">
      <w:pPr>
        <w:keepNext/>
        <w:tabs>
          <w:tab w:val="left" w:pos="1309"/>
        </w:tabs>
        <w:spacing w:before="240" w:after="60" w:line="240" w:lineRule="auto"/>
        <w:outlineLvl w:val="2"/>
        <w:rPr>
          <w:bCs/>
          <w:caps/>
          <w:sz w:val="24"/>
          <w:szCs w:val="24"/>
        </w:rPr>
      </w:pPr>
    </w:p>
    <w:p w:rsidR="00375616" w:rsidRPr="0057170E" w:rsidRDefault="00375616" w:rsidP="00375616">
      <w:pPr>
        <w:keepNext/>
        <w:tabs>
          <w:tab w:val="left" w:pos="1309"/>
        </w:tabs>
        <w:spacing w:before="240" w:after="60" w:line="240" w:lineRule="auto"/>
        <w:ind w:firstLine="561"/>
        <w:jc w:val="center"/>
        <w:outlineLvl w:val="2"/>
        <w:rPr>
          <w:bCs/>
          <w:caps/>
          <w:sz w:val="24"/>
          <w:szCs w:val="24"/>
        </w:rPr>
      </w:pPr>
    </w:p>
    <w:bookmarkEnd w:id="0"/>
    <w:p w:rsidR="00375616" w:rsidRPr="0057170E" w:rsidRDefault="00375616" w:rsidP="00375616">
      <w:pPr>
        <w:jc w:val="center"/>
        <w:rPr>
          <w:rStyle w:val="20"/>
          <w:b/>
          <w:sz w:val="24"/>
          <w:szCs w:val="24"/>
        </w:rPr>
      </w:pPr>
      <w:r w:rsidRPr="0057170E">
        <w:rPr>
          <w:rStyle w:val="20"/>
          <w:b/>
          <w:sz w:val="24"/>
          <w:szCs w:val="24"/>
        </w:rPr>
        <w:t>Положение</w:t>
      </w:r>
    </w:p>
    <w:p w:rsidR="00375616" w:rsidRPr="0057170E" w:rsidRDefault="00375616" w:rsidP="00375616">
      <w:pPr>
        <w:jc w:val="center"/>
        <w:rPr>
          <w:rStyle w:val="20"/>
          <w:b/>
          <w:sz w:val="24"/>
          <w:szCs w:val="24"/>
        </w:rPr>
      </w:pPr>
      <w:r w:rsidRPr="0057170E">
        <w:rPr>
          <w:rStyle w:val="20"/>
          <w:b/>
          <w:sz w:val="24"/>
          <w:szCs w:val="24"/>
        </w:rPr>
        <w:t>о порядке, сроках и условиях продажи имущества должника</w:t>
      </w:r>
      <w:r w:rsidR="00722792" w:rsidRPr="0057170E">
        <w:rPr>
          <w:rStyle w:val="20"/>
          <w:b/>
          <w:sz w:val="24"/>
          <w:szCs w:val="24"/>
        </w:rPr>
        <w:t>,</w:t>
      </w:r>
    </w:p>
    <w:p w:rsidR="00722792" w:rsidRPr="0057170E" w:rsidRDefault="00722792" w:rsidP="00375616">
      <w:pPr>
        <w:jc w:val="center"/>
        <w:rPr>
          <w:b/>
          <w:color w:val="333333"/>
          <w:sz w:val="24"/>
          <w:szCs w:val="24"/>
        </w:rPr>
      </w:pPr>
      <w:r w:rsidRPr="0057170E">
        <w:rPr>
          <w:b/>
          <w:color w:val="333333"/>
          <w:sz w:val="24"/>
          <w:szCs w:val="24"/>
        </w:rPr>
        <w:t xml:space="preserve">ИП </w:t>
      </w:r>
      <w:proofErr w:type="spellStart"/>
      <w:r w:rsidRPr="0057170E">
        <w:rPr>
          <w:b/>
          <w:color w:val="333333"/>
          <w:sz w:val="24"/>
          <w:szCs w:val="24"/>
        </w:rPr>
        <w:t>Седакова</w:t>
      </w:r>
      <w:proofErr w:type="spellEnd"/>
      <w:r w:rsidRPr="0057170E">
        <w:rPr>
          <w:b/>
          <w:color w:val="333333"/>
          <w:sz w:val="24"/>
          <w:szCs w:val="24"/>
        </w:rPr>
        <w:t xml:space="preserve"> Александра Юрьевича, 21.04.1968г.р., место рождения: г. Барнаул, ИНН222301400621, ОГРНИП 304222425200147, СНИЛС 039-458-087-90, адрес регистрации: 656004, Алтайский край, г. Барнаул, ул. Водопроводная, д. 105, кв. 40)</w:t>
      </w:r>
    </w:p>
    <w:p w:rsidR="00375616" w:rsidRPr="0057170E" w:rsidRDefault="00DB364B" w:rsidP="00375616">
      <w:pPr>
        <w:jc w:val="center"/>
        <w:rPr>
          <w:rStyle w:val="20"/>
          <w:b/>
          <w:sz w:val="24"/>
          <w:szCs w:val="24"/>
        </w:rPr>
      </w:pPr>
      <w:r w:rsidRPr="0057170E">
        <w:rPr>
          <w:rStyle w:val="20"/>
          <w:b/>
          <w:sz w:val="24"/>
          <w:szCs w:val="24"/>
        </w:rPr>
        <w:t xml:space="preserve">имущество, </w:t>
      </w:r>
      <w:r w:rsidR="00CE0253" w:rsidRPr="0057170E">
        <w:rPr>
          <w:rStyle w:val="20"/>
          <w:b/>
          <w:sz w:val="24"/>
          <w:szCs w:val="24"/>
        </w:rPr>
        <w:t>использовавшееся</w:t>
      </w:r>
      <w:r w:rsidR="0006242F" w:rsidRPr="0057170E">
        <w:rPr>
          <w:sz w:val="24"/>
          <w:szCs w:val="24"/>
        </w:rPr>
        <w:t xml:space="preserve"> </w:t>
      </w:r>
      <w:r w:rsidR="0006242F" w:rsidRPr="0057170E">
        <w:rPr>
          <w:b/>
          <w:sz w:val="24"/>
          <w:szCs w:val="24"/>
        </w:rPr>
        <w:t>должником при осуществлении предпринимательской деятельности</w:t>
      </w:r>
      <w:r w:rsidRPr="0057170E">
        <w:rPr>
          <w:rStyle w:val="20"/>
          <w:b/>
          <w:sz w:val="24"/>
          <w:szCs w:val="24"/>
        </w:rPr>
        <w:t xml:space="preserve"> в том числе являющееся предметом залога</w:t>
      </w:r>
    </w:p>
    <w:p w:rsidR="00375616" w:rsidRPr="0057170E" w:rsidRDefault="00375616" w:rsidP="00375616">
      <w:pPr>
        <w:tabs>
          <w:tab w:val="left" w:pos="1309"/>
        </w:tabs>
        <w:spacing w:after="0" w:line="240" w:lineRule="auto"/>
        <w:rPr>
          <w:sz w:val="24"/>
          <w:szCs w:val="24"/>
          <w:lang w:eastAsia="ru-RU"/>
        </w:rPr>
      </w:pPr>
    </w:p>
    <w:p w:rsidR="00375616" w:rsidRPr="0057170E" w:rsidRDefault="00375616" w:rsidP="00375616">
      <w:pPr>
        <w:tabs>
          <w:tab w:val="left" w:pos="1309"/>
        </w:tabs>
        <w:spacing w:after="0" w:line="240" w:lineRule="auto"/>
        <w:rPr>
          <w:sz w:val="24"/>
          <w:szCs w:val="24"/>
          <w:lang w:eastAsia="ru-RU"/>
        </w:rPr>
      </w:pPr>
    </w:p>
    <w:p w:rsidR="00375616" w:rsidRPr="0057170E" w:rsidRDefault="00375616" w:rsidP="00375616">
      <w:pPr>
        <w:tabs>
          <w:tab w:val="left" w:pos="1309"/>
        </w:tabs>
        <w:spacing w:after="0" w:line="240" w:lineRule="auto"/>
        <w:rPr>
          <w:sz w:val="24"/>
          <w:szCs w:val="24"/>
          <w:lang w:eastAsia="ru-RU"/>
        </w:rPr>
      </w:pPr>
    </w:p>
    <w:p w:rsidR="00375616" w:rsidRPr="0057170E" w:rsidRDefault="00375616" w:rsidP="00375616">
      <w:pPr>
        <w:tabs>
          <w:tab w:val="left" w:pos="374"/>
          <w:tab w:val="right" w:leader="dot" w:pos="9345"/>
        </w:tabs>
        <w:spacing w:after="0" w:line="240" w:lineRule="auto"/>
        <w:jc w:val="center"/>
        <w:rPr>
          <w:noProof/>
          <w:sz w:val="24"/>
          <w:szCs w:val="24"/>
          <w:lang w:eastAsia="ru-RU"/>
        </w:rPr>
      </w:pPr>
    </w:p>
    <w:p w:rsidR="00375616" w:rsidRPr="0057170E" w:rsidRDefault="00375616" w:rsidP="00375616">
      <w:pPr>
        <w:spacing w:after="0" w:line="240" w:lineRule="auto"/>
        <w:rPr>
          <w:sz w:val="24"/>
          <w:szCs w:val="24"/>
          <w:lang w:eastAsia="ru-RU"/>
        </w:rPr>
      </w:pPr>
    </w:p>
    <w:p w:rsidR="00375616" w:rsidRPr="0057170E" w:rsidRDefault="00375616" w:rsidP="00375616">
      <w:pPr>
        <w:spacing w:after="0" w:line="240" w:lineRule="auto"/>
        <w:rPr>
          <w:sz w:val="24"/>
          <w:szCs w:val="24"/>
          <w:lang w:eastAsia="ru-RU"/>
        </w:rPr>
      </w:pPr>
    </w:p>
    <w:p w:rsidR="00375616" w:rsidRPr="0057170E" w:rsidRDefault="00375616" w:rsidP="00375616">
      <w:pPr>
        <w:spacing w:after="0" w:line="240" w:lineRule="auto"/>
        <w:rPr>
          <w:sz w:val="24"/>
          <w:szCs w:val="24"/>
          <w:lang w:eastAsia="ru-RU"/>
        </w:rPr>
      </w:pPr>
    </w:p>
    <w:p w:rsidR="00375616" w:rsidRPr="0057170E" w:rsidRDefault="00375616" w:rsidP="00375616">
      <w:pPr>
        <w:spacing w:after="0" w:line="240" w:lineRule="auto"/>
        <w:rPr>
          <w:sz w:val="24"/>
          <w:szCs w:val="24"/>
          <w:lang w:eastAsia="ru-RU"/>
        </w:rPr>
      </w:pPr>
    </w:p>
    <w:p w:rsidR="00375616" w:rsidRPr="0057170E" w:rsidRDefault="00375616" w:rsidP="00375616">
      <w:pPr>
        <w:spacing w:after="0" w:line="240" w:lineRule="auto"/>
        <w:rPr>
          <w:sz w:val="24"/>
          <w:szCs w:val="24"/>
          <w:lang w:eastAsia="ru-RU"/>
        </w:rPr>
      </w:pPr>
    </w:p>
    <w:p w:rsidR="00375616" w:rsidRPr="0057170E" w:rsidRDefault="00375616" w:rsidP="00375616">
      <w:pPr>
        <w:spacing w:after="0" w:line="240" w:lineRule="auto"/>
        <w:rPr>
          <w:sz w:val="24"/>
          <w:szCs w:val="24"/>
          <w:lang w:eastAsia="ru-RU"/>
        </w:rPr>
      </w:pPr>
    </w:p>
    <w:p w:rsidR="00375616" w:rsidRPr="0057170E" w:rsidRDefault="00375616" w:rsidP="00375616">
      <w:pPr>
        <w:spacing w:after="0" w:line="240" w:lineRule="auto"/>
        <w:rPr>
          <w:sz w:val="24"/>
          <w:szCs w:val="24"/>
          <w:lang w:eastAsia="ru-RU"/>
        </w:rPr>
      </w:pPr>
    </w:p>
    <w:p w:rsidR="00375616" w:rsidRPr="0057170E" w:rsidRDefault="00375616" w:rsidP="00375616">
      <w:pPr>
        <w:spacing w:after="0" w:line="240" w:lineRule="auto"/>
        <w:rPr>
          <w:sz w:val="24"/>
          <w:szCs w:val="24"/>
          <w:lang w:eastAsia="ru-RU"/>
        </w:rPr>
      </w:pPr>
    </w:p>
    <w:p w:rsidR="00375616" w:rsidRPr="0057170E" w:rsidRDefault="00375616" w:rsidP="00375616">
      <w:pPr>
        <w:spacing w:after="0" w:line="240" w:lineRule="auto"/>
        <w:rPr>
          <w:sz w:val="24"/>
          <w:szCs w:val="24"/>
          <w:lang w:eastAsia="ru-RU"/>
        </w:rPr>
      </w:pPr>
    </w:p>
    <w:p w:rsidR="0006242F" w:rsidRPr="0057170E" w:rsidRDefault="0006242F" w:rsidP="00375616">
      <w:pPr>
        <w:spacing w:after="0" w:line="240" w:lineRule="auto"/>
        <w:rPr>
          <w:sz w:val="24"/>
          <w:szCs w:val="24"/>
          <w:lang w:eastAsia="ru-RU"/>
        </w:rPr>
      </w:pPr>
    </w:p>
    <w:p w:rsidR="0006242F" w:rsidRPr="0057170E" w:rsidRDefault="0006242F" w:rsidP="00375616">
      <w:pPr>
        <w:spacing w:after="0" w:line="240" w:lineRule="auto"/>
        <w:rPr>
          <w:sz w:val="24"/>
          <w:szCs w:val="24"/>
          <w:lang w:eastAsia="ru-RU"/>
        </w:rPr>
      </w:pPr>
    </w:p>
    <w:p w:rsidR="0006242F" w:rsidRPr="0057170E" w:rsidRDefault="0006242F" w:rsidP="00375616">
      <w:pPr>
        <w:spacing w:after="0" w:line="240" w:lineRule="auto"/>
        <w:rPr>
          <w:sz w:val="24"/>
          <w:szCs w:val="24"/>
          <w:lang w:eastAsia="ru-RU"/>
        </w:rPr>
      </w:pPr>
    </w:p>
    <w:p w:rsidR="0006242F" w:rsidRPr="0057170E" w:rsidRDefault="0006242F" w:rsidP="00375616">
      <w:pPr>
        <w:spacing w:after="0" w:line="240" w:lineRule="auto"/>
        <w:rPr>
          <w:sz w:val="24"/>
          <w:szCs w:val="24"/>
          <w:lang w:eastAsia="ru-RU"/>
        </w:rPr>
      </w:pPr>
    </w:p>
    <w:p w:rsidR="0006242F" w:rsidRPr="0057170E" w:rsidRDefault="0006242F" w:rsidP="00375616">
      <w:pPr>
        <w:spacing w:after="0" w:line="240" w:lineRule="auto"/>
        <w:rPr>
          <w:sz w:val="24"/>
          <w:szCs w:val="24"/>
          <w:lang w:eastAsia="ru-RU"/>
        </w:rPr>
      </w:pPr>
    </w:p>
    <w:p w:rsidR="0006242F" w:rsidRPr="0057170E" w:rsidRDefault="0006242F" w:rsidP="00375616">
      <w:pPr>
        <w:spacing w:after="0" w:line="240" w:lineRule="auto"/>
        <w:rPr>
          <w:sz w:val="24"/>
          <w:szCs w:val="24"/>
          <w:lang w:eastAsia="ru-RU"/>
        </w:rPr>
      </w:pPr>
    </w:p>
    <w:p w:rsidR="00375616" w:rsidRPr="0057170E" w:rsidRDefault="00375616" w:rsidP="00375616">
      <w:pPr>
        <w:spacing w:after="0" w:line="240" w:lineRule="auto"/>
        <w:rPr>
          <w:sz w:val="24"/>
          <w:szCs w:val="24"/>
          <w:lang w:eastAsia="ru-RU"/>
        </w:rPr>
      </w:pPr>
    </w:p>
    <w:p w:rsidR="0006242F" w:rsidRPr="0057170E" w:rsidRDefault="00722792" w:rsidP="0006242F">
      <w:pPr>
        <w:spacing w:after="0" w:line="240" w:lineRule="auto"/>
        <w:jc w:val="center"/>
        <w:rPr>
          <w:sz w:val="24"/>
          <w:szCs w:val="24"/>
          <w:lang w:eastAsia="ru-RU"/>
        </w:rPr>
      </w:pPr>
      <w:r w:rsidRPr="0057170E">
        <w:rPr>
          <w:sz w:val="24"/>
          <w:szCs w:val="24"/>
          <w:lang w:eastAsia="ru-RU"/>
        </w:rPr>
        <w:t>г. Барнаул, 2019</w:t>
      </w:r>
    </w:p>
    <w:p w:rsidR="00375616" w:rsidRPr="0057170E" w:rsidRDefault="00375616" w:rsidP="00375616">
      <w:pPr>
        <w:spacing w:after="0" w:line="240" w:lineRule="auto"/>
        <w:ind w:left="40" w:firstLine="540"/>
        <w:jc w:val="center"/>
        <w:rPr>
          <w:b/>
          <w:sz w:val="24"/>
          <w:szCs w:val="24"/>
          <w:lang w:eastAsia="ru-RU"/>
        </w:rPr>
      </w:pPr>
      <w:r w:rsidRPr="0057170E">
        <w:rPr>
          <w:b/>
          <w:sz w:val="24"/>
          <w:szCs w:val="24"/>
          <w:lang w:val="en-US" w:eastAsia="ru-RU"/>
        </w:rPr>
        <w:lastRenderedPageBreak/>
        <w:t>I</w:t>
      </w:r>
      <w:r w:rsidRPr="0057170E">
        <w:rPr>
          <w:b/>
          <w:sz w:val="24"/>
          <w:szCs w:val="24"/>
          <w:lang w:eastAsia="ru-RU"/>
        </w:rPr>
        <w:t>. Общие положения</w:t>
      </w:r>
    </w:p>
    <w:p w:rsidR="00375616" w:rsidRPr="0057170E" w:rsidRDefault="00375616" w:rsidP="00375616">
      <w:pPr>
        <w:spacing w:after="0"/>
        <w:ind w:firstLine="561"/>
        <w:contextualSpacing/>
        <w:jc w:val="both"/>
        <w:rPr>
          <w:color w:val="333333"/>
          <w:sz w:val="24"/>
          <w:szCs w:val="24"/>
          <w:shd w:val="clear" w:color="auto" w:fill="FFFFFF"/>
        </w:rPr>
      </w:pPr>
      <w:r w:rsidRPr="0057170E">
        <w:rPr>
          <w:sz w:val="24"/>
          <w:szCs w:val="24"/>
        </w:rPr>
        <w:t>1. Настоящее Положение (далее – Положение) определяет порядок, сро</w:t>
      </w:r>
      <w:r w:rsidR="00722792" w:rsidRPr="0057170E">
        <w:rPr>
          <w:sz w:val="24"/>
          <w:szCs w:val="24"/>
        </w:rPr>
        <w:t xml:space="preserve">ки и условия продажи имущества </w:t>
      </w:r>
      <w:r w:rsidR="00722792" w:rsidRPr="0057170E">
        <w:rPr>
          <w:color w:val="333333"/>
          <w:sz w:val="24"/>
          <w:szCs w:val="24"/>
        </w:rPr>
        <w:t xml:space="preserve">ИП </w:t>
      </w:r>
      <w:proofErr w:type="spellStart"/>
      <w:r w:rsidR="00722792" w:rsidRPr="0057170E">
        <w:rPr>
          <w:color w:val="333333"/>
          <w:sz w:val="24"/>
          <w:szCs w:val="24"/>
        </w:rPr>
        <w:t>Седакова</w:t>
      </w:r>
      <w:proofErr w:type="spellEnd"/>
      <w:r w:rsidR="00722792" w:rsidRPr="0057170E">
        <w:rPr>
          <w:color w:val="333333"/>
          <w:sz w:val="24"/>
          <w:szCs w:val="24"/>
        </w:rPr>
        <w:t xml:space="preserve"> Александра Юрьевича (21.04.1968г.р., место рождения: г. Барнаул, ИНН222301400621, ОГРНИП 304222425200147, СНИЛС 039-458-087-90, адрес регистрации: 656004, Алтайский край, г. Барнаул, ул. Водопроводная, д. 105, кв. 40) признан несостоятельным (банкротом) и в отношении него открыта процедура реализации имущества. </w:t>
      </w:r>
      <w:r w:rsidRPr="0057170E">
        <w:rPr>
          <w:sz w:val="24"/>
          <w:szCs w:val="24"/>
        </w:rPr>
        <w:t>далее - Должник).</w:t>
      </w:r>
    </w:p>
    <w:p w:rsidR="00375616" w:rsidRPr="0057170E" w:rsidRDefault="00375616" w:rsidP="00375616">
      <w:pPr>
        <w:spacing w:after="0" w:line="240" w:lineRule="auto"/>
        <w:ind w:left="40" w:firstLine="540"/>
        <w:jc w:val="both"/>
        <w:rPr>
          <w:sz w:val="24"/>
          <w:szCs w:val="24"/>
          <w:lang w:eastAsia="ru-RU"/>
        </w:rPr>
      </w:pPr>
      <w:r w:rsidRPr="0057170E">
        <w:rPr>
          <w:sz w:val="24"/>
          <w:szCs w:val="24"/>
          <w:lang w:eastAsia="ru-RU"/>
        </w:rPr>
        <w:t>1.2. Продажа имущества Должника осуществляется в соответствии с настоящим Положением, разработанным на основании ст.ст. 18.1, 110, 111, 131, 138, 139 Федерального закона от 26.10.2002                № 127-ФЗ «О несостоятельности (банкротстве)» (далее – Закон), ст. ст. 447, 448, 449 Гражданского кодекса Российской Федерации, Приказа Минэкономразвития России от 23.07.2015 № 495.</w:t>
      </w:r>
    </w:p>
    <w:p w:rsidR="00375616" w:rsidRPr="0057170E" w:rsidRDefault="00375616" w:rsidP="00375616">
      <w:pPr>
        <w:spacing w:after="0" w:line="20" w:lineRule="atLeast"/>
        <w:ind w:left="40" w:firstLine="540"/>
        <w:jc w:val="both"/>
        <w:rPr>
          <w:sz w:val="24"/>
          <w:szCs w:val="24"/>
          <w:lang w:eastAsia="ru-RU"/>
        </w:rPr>
      </w:pPr>
    </w:p>
    <w:p w:rsidR="00375616" w:rsidRPr="0057170E" w:rsidRDefault="00375616" w:rsidP="00375616">
      <w:pPr>
        <w:keepNext/>
        <w:keepLines/>
        <w:spacing w:before="100" w:beforeAutospacing="1" w:after="283" w:line="200" w:lineRule="exact"/>
        <w:ind w:left="142"/>
        <w:contextualSpacing/>
        <w:jc w:val="center"/>
        <w:rPr>
          <w:rStyle w:val="2"/>
          <w:rFonts w:eastAsia="Arial Unicode MS"/>
          <w:b/>
          <w:sz w:val="24"/>
          <w:szCs w:val="24"/>
        </w:rPr>
      </w:pPr>
      <w:bookmarkStart w:id="1" w:name="bookmark0"/>
      <w:r w:rsidRPr="0057170E">
        <w:rPr>
          <w:rStyle w:val="2"/>
          <w:rFonts w:eastAsia="Arial Unicode MS"/>
          <w:b/>
          <w:sz w:val="24"/>
          <w:szCs w:val="24"/>
          <w:lang w:val="en-US"/>
        </w:rPr>
        <w:t>II</w:t>
      </w:r>
      <w:r w:rsidRPr="0057170E">
        <w:rPr>
          <w:rStyle w:val="2"/>
          <w:rFonts w:eastAsia="Arial Unicode MS"/>
          <w:b/>
          <w:sz w:val="24"/>
          <w:szCs w:val="24"/>
        </w:rPr>
        <w:t>.  Термины</w:t>
      </w:r>
      <w:bookmarkEnd w:id="1"/>
      <w:r w:rsidRPr="0057170E">
        <w:rPr>
          <w:rStyle w:val="2"/>
          <w:rFonts w:eastAsia="Arial Unicode MS"/>
          <w:b/>
          <w:sz w:val="24"/>
          <w:szCs w:val="24"/>
        </w:rPr>
        <w:t xml:space="preserve"> и определения</w:t>
      </w:r>
    </w:p>
    <w:p w:rsidR="00375616" w:rsidRPr="0057170E" w:rsidRDefault="00722792" w:rsidP="00375616">
      <w:pPr>
        <w:pStyle w:val="22"/>
        <w:numPr>
          <w:ilvl w:val="0"/>
          <w:numId w:val="1"/>
        </w:numPr>
        <w:shd w:val="clear" w:color="auto" w:fill="auto"/>
        <w:tabs>
          <w:tab w:val="left" w:pos="1005"/>
        </w:tabs>
        <w:spacing w:before="0" w:line="240" w:lineRule="auto"/>
        <w:ind w:left="40" w:right="20" w:firstLine="561"/>
        <w:rPr>
          <w:sz w:val="24"/>
          <w:szCs w:val="24"/>
        </w:rPr>
      </w:pPr>
      <w:r w:rsidRPr="0057170E">
        <w:rPr>
          <w:b/>
          <w:color w:val="333333"/>
          <w:sz w:val="24"/>
          <w:szCs w:val="24"/>
        </w:rPr>
        <w:t>Должник</w:t>
      </w:r>
      <w:r w:rsidRPr="0057170E">
        <w:rPr>
          <w:color w:val="333333"/>
          <w:sz w:val="24"/>
          <w:szCs w:val="24"/>
        </w:rPr>
        <w:t xml:space="preserve"> - ИП </w:t>
      </w:r>
      <w:proofErr w:type="spellStart"/>
      <w:r w:rsidRPr="0057170E">
        <w:rPr>
          <w:color w:val="333333"/>
          <w:sz w:val="24"/>
          <w:szCs w:val="24"/>
        </w:rPr>
        <w:t>Седаков</w:t>
      </w:r>
      <w:proofErr w:type="spellEnd"/>
      <w:r w:rsidRPr="0057170E">
        <w:rPr>
          <w:color w:val="333333"/>
          <w:sz w:val="24"/>
          <w:szCs w:val="24"/>
        </w:rPr>
        <w:t xml:space="preserve"> Александр Юрьевич, 21.04.1968г.р., место рождения: г. Барнаул, ИНН222301400621, ОГРНИП 304222425200147, СНИЛС 039-458-087-90, адрес регистрации: 656004, Алтайский край, г. Барнаул, ул. Водопроводная, д. 105, кв. 40)</w:t>
      </w:r>
    </w:p>
    <w:p w:rsidR="00375616" w:rsidRPr="0057170E" w:rsidRDefault="00375616" w:rsidP="00375616">
      <w:pPr>
        <w:pStyle w:val="22"/>
        <w:numPr>
          <w:ilvl w:val="0"/>
          <w:numId w:val="1"/>
        </w:numPr>
        <w:shd w:val="clear" w:color="auto" w:fill="auto"/>
        <w:tabs>
          <w:tab w:val="left" w:pos="1034"/>
        </w:tabs>
        <w:spacing w:before="0" w:line="240" w:lineRule="auto"/>
        <w:ind w:left="40" w:right="20" w:firstLine="561"/>
        <w:rPr>
          <w:sz w:val="24"/>
          <w:szCs w:val="24"/>
        </w:rPr>
      </w:pPr>
      <w:r w:rsidRPr="0057170E">
        <w:rPr>
          <w:rStyle w:val="a6"/>
          <w:sz w:val="24"/>
          <w:szCs w:val="24"/>
        </w:rPr>
        <w:t>Заявитель</w:t>
      </w:r>
      <w:r w:rsidRPr="0057170E">
        <w:rPr>
          <w:rStyle w:val="1"/>
          <w:sz w:val="24"/>
          <w:szCs w:val="24"/>
        </w:rPr>
        <w:t xml:space="preserve"> - юридическое или физическое лицо, направившее заявку на участие в торгах.</w:t>
      </w:r>
    </w:p>
    <w:p w:rsidR="00375616" w:rsidRPr="0057170E" w:rsidRDefault="00375616" w:rsidP="00375616">
      <w:pPr>
        <w:pStyle w:val="22"/>
        <w:numPr>
          <w:ilvl w:val="0"/>
          <w:numId w:val="1"/>
        </w:numPr>
        <w:shd w:val="clear" w:color="auto" w:fill="auto"/>
        <w:tabs>
          <w:tab w:val="left" w:pos="1019"/>
        </w:tabs>
        <w:spacing w:before="0" w:line="240" w:lineRule="auto"/>
        <w:ind w:left="40" w:right="20" w:firstLine="561"/>
        <w:rPr>
          <w:sz w:val="24"/>
          <w:szCs w:val="24"/>
        </w:rPr>
      </w:pPr>
      <w:r w:rsidRPr="0057170E">
        <w:rPr>
          <w:rStyle w:val="a6"/>
          <w:sz w:val="24"/>
          <w:szCs w:val="24"/>
        </w:rPr>
        <w:t>Закон</w:t>
      </w:r>
      <w:r w:rsidRPr="0057170E">
        <w:rPr>
          <w:rStyle w:val="1"/>
          <w:sz w:val="24"/>
          <w:szCs w:val="24"/>
        </w:rPr>
        <w:t xml:space="preserve"> - Федеральный закон от 26.10.2002 № 127-ФЗ «О несостоятельности (банкротстве)».</w:t>
      </w:r>
    </w:p>
    <w:p w:rsidR="0006242F" w:rsidRPr="0057170E" w:rsidRDefault="00375616" w:rsidP="0006242F">
      <w:pPr>
        <w:pStyle w:val="22"/>
        <w:numPr>
          <w:ilvl w:val="0"/>
          <w:numId w:val="1"/>
        </w:numPr>
        <w:shd w:val="clear" w:color="auto" w:fill="auto"/>
        <w:tabs>
          <w:tab w:val="left" w:pos="1029"/>
        </w:tabs>
        <w:spacing w:before="0" w:line="240" w:lineRule="auto"/>
        <w:ind w:left="40" w:right="20" w:firstLine="561"/>
        <w:rPr>
          <w:sz w:val="24"/>
          <w:szCs w:val="24"/>
          <w:shd w:val="clear" w:color="auto" w:fill="FFFFFF"/>
        </w:rPr>
      </w:pPr>
      <w:r w:rsidRPr="0057170E">
        <w:rPr>
          <w:rStyle w:val="a6"/>
          <w:sz w:val="24"/>
          <w:szCs w:val="24"/>
        </w:rPr>
        <w:t>Приказ Минэкономразвития</w:t>
      </w:r>
      <w:r w:rsidRPr="0057170E">
        <w:rPr>
          <w:rStyle w:val="1"/>
          <w:sz w:val="24"/>
          <w:szCs w:val="24"/>
        </w:rPr>
        <w:t xml:space="preserve"> - </w:t>
      </w:r>
      <w:r w:rsidRPr="0057170E">
        <w:rPr>
          <w:rStyle w:val="a6"/>
          <w:sz w:val="24"/>
          <w:szCs w:val="24"/>
        </w:rPr>
        <w:t>Приказ Минэкономразвития</w:t>
      </w:r>
      <w:r w:rsidRPr="0057170E">
        <w:rPr>
          <w:rStyle w:val="1"/>
          <w:sz w:val="24"/>
          <w:szCs w:val="24"/>
        </w:rPr>
        <w:t xml:space="preserve"> - Приказ Минэкономразвития России от 23.07.20115 № 495 «Об утверждении Порядка проведения открытых торгов в электронной форме по продаже имущества или  предприятия должников в ходе процедур, применяемых в деле о банкротстве. Требований к операторам электронных площадок, к электронным площадкам, в том числе технологическим, программным, лингвистическим, правовым и организационным средствам, необходимым для проведения торгов в электронной форме по продаже имущества или предприятия должников в ходе процедур, применяемых в деле о банкротстве, внесении изменений  в приказ Минэкономразвития России от 05 апреля 2013 №178 и признании утратившими силу некоторых приказов Минэкономразвития России».</w:t>
      </w:r>
    </w:p>
    <w:p w:rsidR="0006242F" w:rsidRPr="0057170E" w:rsidRDefault="0006242F" w:rsidP="00375616">
      <w:pPr>
        <w:pStyle w:val="22"/>
        <w:numPr>
          <w:ilvl w:val="0"/>
          <w:numId w:val="1"/>
        </w:numPr>
        <w:shd w:val="clear" w:color="auto" w:fill="auto"/>
        <w:tabs>
          <w:tab w:val="left" w:pos="1029"/>
        </w:tabs>
        <w:spacing w:before="0" w:line="240" w:lineRule="auto"/>
        <w:ind w:left="40" w:right="20" w:firstLine="561"/>
        <w:rPr>
          <w:sz w:val="24"/>
          <w:szCs w:val="24"/>
        </w:rPr>
      </w:pPr>
      <w:r w:rsidRPr="0057170E">
        <w:rPr>
          <w:rStyle w:val="a6"/>
          <w:sz w:val="24"/>
          <w:szCs w:val="24"/>
        </w:rPr>
        <w:t xml:space="preserve">Имущество </w:t>
      </w:r>
      <w:r w:rsidRPr="0057170E">
        <w:rPr>
          <w:rStyle w:val="1"/>
          <w:sz w:val="24"/>
          <w:szCs w:val="24"/>
        </w:rPr>
        <w:t>– имущество должника,</w:t>
      </w:r>
      <w:r w:rsidRPr="0057170E">
        <w:rPr>
          <w:rStyle w:val="20"/>
          <w:sz w:val="24"/>
          <w:szCs w:val="24"/>
        </w:rPr>
        <w:t xml:space="preserve"> не являющееся предметом залога, использовавшееся должником при осуществлении предпринимательской деятельности.</w:t>
      </w:r>
    </w:p>
    <w:p w:rsidR="00375616" w:rsidRPr="0057170E" w:rsidRDefault="00375616" w:rsidP="00375616">
      <w:pPr>
        <w:pStyle w:val="22"/>
        <w:numPr>
          <w:ilvl w:val="0"/>
          <w:numId w:val="1"/>
        </w:numPr>
        <w:shd w:val="clear" w:color="auto" w:fill="auto"/>
        <w:tabs>
          <w:tab w:val="left" w:pos="1029"/>
        </w:tabs>
        <w:spacing w:before="0" w:line="240" w:lineRule="auto"/>
        <w:ind w:left="40" w:right="20" w:firstLine="561"/>
        <w:rPr>
          <w:sz w:val="24"/>
          <w:szCs w:val="24"/>
        </w:rPr>
      </w:pPr>
      <w:r w:rsidRPr="0057170E">
        <w:rPr>
          <w:b/>
          <w:sz w:val="24"/>
          <w:szCs w:val="24"/>
        </w:rPr>
        <w:t>Задаток</w:t>
      </w:r>
      <w:r w:rsidRPr="0057170E">
        <w:rPr>
          <w:sz w:val="24"/>
          <w:szCs w:val="24"/>
        </w:rPr>
        <w:t xml:space="preserve"> - сумма денежных средств, перечисляемая заявителем организатору торгов  в счет причитающихся в будущем возможных платежей Должнику, в случае если заявитель будет допущен к участию в торгах и признан лицом, выигравшим торги, в доказательство заключения договора купли-продажи и в обеспечение его исполнения.</w:t>
      </w:r>
    </w:p>
    <w:p w:rsidR="00375616" w:rsidRPr="0057170E" w:rsidRDefault="00375616" w:rsidP="00375616">
      <w:pPr>
        <w:pStyle w:val="22"/>
        <w:numPr>
          <w:ilvl w:val="0"/>
          <w:numId w:val="1"/>
        </w:numPr>
        <w:shd w:val="clear" w:color="auto" w:fill="auto"/>
        <w:tabs>
          <w:tab w:val="left" w:pos="1029"/>
        </w:tabs>
        <w:spacing w:before="0" w:line="240" w:lineRule="auto"/>
        <w:ind w:left="40" w:right="20" w:firstLine="561"/>
        <w:rPr>
          <w:sz w:val="24"/>
          <w:szCs w:val="24"/>
        </w:rPr>
      </w:pPr>
      <w:r w:rsidRPr="0057170E">
        <w:rPr>
          <w:b/>
          <w:bCs/>
          <w:spacing w:val="2"/>
          <w:kern w:val="2"/>
          <w:sz w:val="24"/>
          <w:szCs w:val="24"/>
        </w:rPr>
        <w:t xml:space="preserve">Лот </w:t>
      </w:r>
      <w:r w:rsidRPr="0057170E">
        <w:rPr>
          <w:sz w:val="24"/>
          <w:szCs w:val="24"/>
        </w:rPr>
        <w:t>– Имущество, выставляемое на торги как самостоятельный предмет продажи, и в отношении которого заключается отдельный договор купли – продажи по итогам проведения торгов</w:t>
      </w:r>
      <w:r w:rsidRPr="0057170E">
        <w:rPr>
          <w:spacing w:val="2"/>
          <w:kern w:val="2"/>
          <w:sz w:val="24"/>
          <w:szCs w:val="24"/>
        </w:rPr>
        <w:t>.</w:t>
      </w:r>
      <w:r w:rsidRPr="0057170E">
        <w:rPr>
          <w:b/>
          <w:sz w:val="24"/>
          <w:szCs w:val="24"/>
        </w:rPr>
        <w:t xml:space="preserve"> </w:t>
      </w:r>
    </w:p>
    <w:p w:rsidR="00375616" w:rsidRPr="0057170E" w:rsidRDefault="00375616" w:rsidP="00375616">
      <w:pPr>
        <w:pStyle w:val="22"/>
        <w:numPr>
          <w:ilvl w:val="0"/>
          <w:numId w:val="1"/>
        </w:numPr>
        <w:shd w:val="clear" w:color="auto" w:fill="auto"/>
        <w:tabs>
          <w:tab w:val="left" w:pos="1029"/>
        </w:tabs>
        <w:spacing w:before="0" w:line="240" w:lineRule="auto"/>
        <w:ind w:left="40" w:right="20" w:firstLine="561"/>
        <w:rPr>
          <w:sz w:val="24"/>
          <w:szCs w:val="24"/>
        </w:rPr>
      </w:pPr>
      <w:r w:rsidRPr="0057170E">
        <w:rPr>
          <w:b/>
          <w:sz w:val="24"/>
          <w:szCs w:val="24"/>
        </w:rPr>
        <w:t>Шаг аукциона</w:t>
      </w:r>
      <w:r w:rsidRPr="0057170E">
        <w:rPr>
          <w:sz w:val="24"/>
          <w:szCs w:val="24"/>
        </w:rPr>
        <w:t xml:space="preserve"> – эквивалент процентов, выраженный в денежной сумме от цены предмета торгов, установленный организатором торгов, на который участник торгов (аукциона) имеет право повышать единовременно прилагаемую цену за предмет торгов.</w:t>
      </w:r>
    </w:p>
    <w:p w:rsidR="00375616" w:rsidRPr="0057170E" w:rsidRDefault="00375616" w:rsidP="00375616">
      <w:pPr>
        <w:pStyle w:val="22"/>
        <w:numPr>
          <w:ilvl w:val="0"/>
          <w:numId w:val="1"/>
        </w:numPr>
        <w:shd w:val="clear" w:color="auto" w:fill="auto"/>
        <w:tabs>
          <w:tab w:val="left" w:pos="1029"/>
        </w:tabs>
        <w:spacing w:before="0" w:line="240" w:lineRule="auto"/>
        <w:ind w:left="40" w:right="20" w:firstLine="561"/>
        <w:rPr>
          <w:sz w:val="24"/>
          <w:szCs w:val="24"/>
        </w:rPr>
      </w:pPr>
      <w:r w:rsidRPr="0057170E">
        <w:rPr>
          <w:b/>
          <w:bCs/>
          <w:spacing w:val="2"/>
          <w:kern w:val="2"/>
          <w:sz w:val="24"/>
          <w:szCs w:val="24"/>
        </w:rPr>
        <w:t xml:space="preserve">Торги </w:t>
      </w:r>
      <w:r w:rsidRPr="0057170E">
        <w:rPr>
          <w:spacing w:val="2"/>
          <w:kern w:val="2"/>
          <w:sz w:val="24"/>
          <w:szCs w:val="24"/>
        </w:rPr>
        <w:t xml:space="preserve">– </w:t>
      </w:r>
      <w:r w:rsidRPr="0057170E">
        <w:rPr>
          <w:sz w:val="24"/>
          <w:szCs w:val="24"/>
        </w:rPr>
        <w:t>способ продажи Имущества, основанный на принципе состязательности. Торги проводятся в электронной форме.</w:t>
      </w:r>
    </w:p>
    <w:p w:rsidR="00375616" w:rsidRPr="0057170E" w:rsidRDefault="00375616" w:rsidP="00375616">
      <w:pPr>
        <w:pStyle w:val="22"/>
        <w:numPr>
          <w:ilvl w:val="0"/>
          <w:numId w:val="1"/>
        </w:numPr>
        <w:shd w:val="clear" w:color="auto" w:fill="auto"/>
        <w:tabs>
          <w:tab w:val="left" w:pos="720"/>
          <w:tab w:val="left" w:pos="1134"/>
        </w:tabs>
        <w:spacing w:before="0" w:line="240" w:lineRule="auto"/>
        <w:ind w:left="40" w:right="20" w:firstLine="561"/>
        <w:rPr>
          <w:sz w:val="24"/>
          <w:szCs w:val="24"/>
        </w:rPr>
      </w:pPr>
      <w:r w:rsidRPr="0057170E">
        <w:rPr>
          <w:rStyle w:val="a6"/>
          <w:sz w:val="24"/>
          <w:szCs w:val="24"/>
        </w:rPr>
        <w:t>Положение</w:t>
      </w:r>
      <w:r w:rsidRPr="0057170E">
        <w:rPr>
          <w:rStyle w:val="1"/>
          <w:sz w:val="24"/>
          <w:szCs w:val="24"/>
        </w:rPr>
        <w:t xml:space="preserve"> - Настоящее Положение (условия) проведения торгов по реализации предмета залога.</w:t>
      </w:r>
    </w:p>
    <w:p w:rsidR="00375616" w:rsidRPr="0057170E" w:rsidRDefault="00375616" w:rsidP="00375616">
      <w:pPr>
        <w:pStyle w:val="22"/>
        <w:numPr>
          <w:ilvl w:val="0"/>
          <w:numId w:val="1"/>
        </w:numPr>
        <w:shd w:val="clear" w:color="auto" w:fill="auto"/>
        <w:tabs>
          <w:tab w:val="left" w:pos="1134"/>
        </w:tabs>
        <w:spacing w:before="0" w:line="240" w:lineRule="auto"/>
        <w:ind w:left="40" w:right="20" w:firstLine="560"/>
        <w:rPr>
          <w:sz w:val="24"/>
          <w:szCs w:val="24"/>
        </w:rPr>
      </w:pPr>
      <w:r w:rsidRPr="0057170E">
        <w:rPr>
          <w:rStyle w:val="a6"/>
          <w:sz w:val="24"/>
          <w:szCs w:val="24"/>
        </w:rPr>
        <w:t>Победитель торгов</w:t>
      </w:r>
      <w:r w:rsidRPr="0057170E">
        <w:rPr>
          <w:rStyle w:val="1"/>
          <w:sz w:val="24"/>
          <w:szCs w:val="24"/>
        </w:rPr>
        <w:t xml:space="preserve"> - участник торгов, признанный Победителем на торгах. Победитель на торгах становиться покупателем по договору купли-продажи имущества на торгах.</w:t>
      </w:r>
    </w:p>
    <w:p w:rsidR="00375616" w:rsidRPr="0057170E" w:rsidRDefault="00375616" w:rsidP="00375616">
      <w:pPr>
        <w:pStyle w:val="22"/>
        <w:numPr>
          <w:ilvl w:val="0"/>
          <w:numId w:val="1"/>
        </w:numPr>
        <w:shd w:val="clear" w:color="auto" w:fill="auto"/>
        <w:tabs>
          <w:tab w:val="left" w:pos="1134"/>
        </w:tabs>
        <w:spacing w:before="0" w:line="240" w:lineRule="auto"/>
        <w:ind w:left="40" w:right="20" w:firstLine="560"/>
        <w:rPr>
          <w:sz w:val="24"/>
          <w:szCs w:val="24"/>
        </w:rPr>
      </w:pPr>
      <w:r w:rsidRPr="0057170E">
        <w:rPr>
          <w:rStyle w:val="a6"/>
          <w:sz w:val="24"/>
          <w:szCs w:val="24"/>
        </w:rPr>
        <w:t>Претендент</w:t>
      </w:r>
      <w:r w:rsidRPr="0057170E">
        <w:rPr>
          <w:rStyle w:val="1"/>
          <w:sz w:val="24"/>
          <w:szCs w:val="24"/>
        </w:rPr>
        <w:t xml:space="preserve"> - лицо, направившее акцепт на размещенное публичное предложение о продаже имущества.</w:t>
      </w:r>
    </w:p>
    <w:p w:rsidR="00375616" w:rsidRPr="0057170E" w:rsidRDefault="00375616" w:rsidP="00375616">
      <w:pPr>
        <w:pStyle w:val="22"/>
        <w:numPr>
          <w:ilvl w:val="0"/>
          <w:numId w:val="1"/>
        </w:numPr>
        <w:shd w:val="clear" w:color="auto" w:fill="auto"/>
        <w:tabs>
          <w:tab w:val="left" w:pos="1134"/>
        </w:tabs>
        <w:spacing w:before="0" w:line="240" w:lineRule="auto"/>
        <w:ind w:left="40" w:right="20" w:firstLine="560"/>
        <w:rPr>
          <w:sz w:val="24"/>
          <w:szCs w:val="24"/>
        </w:rPr>
      </w:pPr>
      <w:r w:rsidRPr="0057170E">
        <w:rPr>
          <w:rStyle w:val="a6"/>
          <w:sz w:val="24"/>
          <w:szCs w:val="24"/>
        </w:rPr>
        <w:lastRenderedPageBreak/>
        <w:t>Публичное предложение (публичная оферта)</w:t>
      </w:r>
      <w:r w:rsidRPr="0057170E">
        <w:rPr>
          <w:rStyle w:val="1"/>
          <w:sz w:val="24"/>
          <w:szCs w:val="24"/>
        </w:rPr>
        <w:t xml:space="preserve"> - содержащее все существенные условия договора купли-продажи предложение, из которого усматривается воля лица, делающего предложение (продавца), заключить договор на указанных в предложении условиях с любым, кто отзовется первым, и при условии, что акцепт соответствует предложению (оферте). В информационном сообщении о Публичном предложении определяются сроки и условия его акцепта.</w:t>
      </w:r>
    </w:p>
    <w:p w:rsidR="00375616" w:rsidRPr="0057170E" w:rsidRDefault="00375616" w:rsidP="00375616">
      <w:pPr>
        <w:pStyle w:val="22"/>
        <w:numPr>
          <w:ilvl w:val="0"/>
          <w:numId w:val="1"/>
        </w:numPr>
        <w:shd w:val="clear" w:color="auto" w:fill="auto"/>
        <w:tabs>
          <w:tab w:val="left" w:pos="1134"/>
        </w:tabs>
        <w:spacing w:before="0" w:line="240" w:lineRule="auto"/>
        <w:ind w:left="40" w:right="20" w:firstLine="560"/>
        <w:rPr>
          <w:sz w:val="24"/>
          <w:szCs w:val="24"/>
        </w:rPr>
      </w:pPr>
      <w:r w:rsidRPr="0057170E">
        <w:rPr>
          <w:rStyle w:val="a6"/>
          <w:sz w:val="24"/>
          <w:szCs w:val="24"/>
        </w:rPr>
        <w:t>Участник торгов</w:t>
      </w:r>
      <w:r w:rsidRPr="0057170E">
        <w:rPr>
          <w:rStyle w:val="1"/>
          <w:sz w:val="24"/>
          <w:szCs w:val="24"/>
        </w:rPr>
        <w:t xml:space="preserve"> - юридическое и физическое лицо, зарегистрированное, в соответствии с действующим законодательством, на электронной площадке Оператора и допущенное к участию в торгах.</w:t>
      </w:r>
    </w:p>
    <w:p w:rsidR="00375616" w:rsidRPr="0057170E" w:rsidRDefault="00375616" w:rsidP="00375616">
      <w:pPr>
        <w:pStyle w:val="22"/>
        <w:numPr>
          <w:ilvl w:val="0"/>
          <w:numId w:val="1"/>
        </w:numPr>
        <w:shd w:val="clear" w:color="auto" w:fill="auto"/>
        <w:tabs>
          <w:tab w:val="left" w:pos="1134"/>
        </w:tabs>
        <w:spacing w:before="0" w:line="240" w:lineRule="auto"/>
        <w:ind w:left="40" w:right="20" w:firstLine="560"/>
        <w:rPr>
          <w:sz w:val="24"/>
          <w:szCs w:val="24"/>
        </w:rPr>
      </w:pPr>
      <w:r w:rsidRPr="0057170E">
        <w:rPr>
          <w:b/>
          <w:sz w:val="24"/>
          <w:szCs w:val="24"/>
        </w:rPr>
        <w:t>Организатор торгов</w:t>
      </w:r>
      <w:r w:rsidRPr="0057170E">
        <w:rPr>
          <w:sz w:val="24"/>
          <w:szCs w:val="24"/>
        </w:rPr>
        <w:t xml:space="preserve"> – финансовый (арбитражный) управляющий Косилова Ольга Павловна.</w:t>
      </w:r>
    </w:p>
    <w:p w:rsidR="00375616" w:rsidRPr="0057170E" w:rsidRDefault="00375616" w:rsidP="00375616">
      <w:pPr>
        <w:pStyle w:val="22"/>
        <w:numPr>
          <w:ilvl w:val="0"/>
          <w:numId w:val="1"/>
        </w:numPr>
        <w:shd w:val="clear" w:color="auto" w:fill="auto"/>
        <w:tabs>
          <w:tab w:val="left" w:pos="1322"/>
        </w:tabs>
        <w:spacing w:before="0" w:line="250" w:lineRule="exact"/>
        <w:ind w:left="40" w:right="20" w:firstLine="560"/>
        <w:rPr>
          <w:sz w:val="24"/>
          <w:szCs w:val="24"/>
        </w:rPr>
      </w:pPr>
      <w:r w:rsidRPr="0057170E">
        <w:rPr>
          <w:b/>
          <w:bCs/>
          <w:sz w:val="24"/>
          <w:szCs w:val="24"/>
        </w:rPr>
        <w:t>Оператор электронной площадки</w:t>
      </w:r>
      <w:r w:rsidRPr="0057170E">
        <w:rPr>
          <w:bCs/>
          <w:sz w:val="24"/>
          <w:szCs w:val="24"/>
        </w:rPr>
        <w:t xml:space="preserve"> – </w:t>
      </w:r>
      <w:r w:rsidRPr="0057170E">
        <w:rPr>
          <w:sz w:val="24"/>
          <w:szCs w:val="24"/>
        </w:rPr>
        <w:t xml:space="preserve">юридическое лицо независимо от его организационно-правовой формы, формы собственности, места нахождения и места происхождения капитала или физическое лицо в качестве индивидуального предпринимателя, государственная регистрация которых осуществлена в установленном порядке на территории Российской Федерации, которые проводят торги в электронной форме в соответствии с настоящим Федеральным законом и являются членами </w:t>
      </w:r>
      <w:proofErr w:type="spellStart"/>
      <w:r w:rsidRPr="0057170E">
        <w:rPr>
          <w:sz w:val="24"/>
          <w:szCs w:val="24"/>
        </w:rPr>
        <w:t>саморегулируемой</w:t>
      </w:r>
      <w:proofErr w:type="spellEnd"/>
      <w:r w:rsidRPr="0057170E">
        <w:rPr>
          <w:sz w:val="24"/>
          <w:szCs w:val="24"/>
        </w:rPr>
        <w:t xml:space="preserve"> организации операторов электронных площадок, действующее на основании заключенного с Организатором торгов договора на проведение открытых торгов по продаже Имущества Должника.</w:t>
      </w:r>
    </w:p>
    <w:p w:rsidR="00375616" w:rsidRPr="0057170E" w:rsidRDefault="00375616" w:rsidP="00375616">
      <w:pPr>
        <w:pStyle w:val="22"/>
        <w:numPr>
          <w:ilvl w:val="0"/>
          <w:numId w:val="1"/>
        </w:numPr>
        <w:shd w:val="clear" w:color="auto" w:fill="auto"/>
        <w:tabs>
          <w:tab w:val="left" w:pos="1322"/>
        </w:tabs>
        <w:spacing w:before="0" w:line="250" w:lineRule="exact"/>
        <w:ind w:left="40" w:right="20" w:firstLine="560"/>
        <w:rPr>
          <w:sz w:val="24"/>
          <w:szCs w:val="24"/>
        </w:rPr>
      </w:pPr>
      <w:r w:rsidRPr="0057170E">
        <w:rPr>
          <w:b/>
          <w:bCs/>
          <w:spacing w:val="2"/>
          <w:kern w:val="2"/>
          <w:sz w:val="24"/>
          <w:szCs w:val="24"/>
        </w:rPr>
        <w:t>Электронная площадка</w:t>
      </w:r>
      <w:r w:rsidRPr="0057170E">
        <w:rPr>
          <w:bCs/>
          <w:spacing w:val="2"/>
          <w:kern w:val="2"/>
          <w:sz w:val="24"/>
          <w:szCs w:val="24"/>
        </w:rPr>
        <w:t xml:space="preserve"> </w:t>
      </w:r>
      <w:r w:rsidRPr="0057170E">
        <w:rPr>
          <w:spacing w:val="2"/>
          <w:kern w:val="2"/>
          <w:sz w:val="24"/>
          <w:szCs w:val="24"/>
        </w:rPr>
        <w:t xml:space="preserve">– сайт в сети Интернет, на котором проводятся торги в электронной форме в соответствии с </w:t>
      </w:r>
      <w:r w:rsidRPr="0057170E">
        <w:rPr>
          <w:sz w:val="24"/>
          <w:szCs w:val="24"/>
        </w:rPr>
        <w:t>Законом о банкротстве.</w:t>
      </w:r>
    </w:p>
    <w:p w:rsidR="00375616" w:rsidRPr="0057170E" w:rsidRDefault="00375616" w:rsidP="00375616">
      <w:pPr>
        <w:pStyle w:val="22"/>
        <w:numPr>
          <w:ilvl w:val="0"/>
          <w:numId w:val="1"/>
        </w:numPr>
        <w:shd w:val="clear" w:color="auto" w:fill="auto"/>
        <w:tabs>
          <w:tab w:val="left" w:pos="1322"/>
        </w:tabs>
        <w:spacing w:before="0" w:line="250" w:lineRule="exact"/>
        <w:ind w:left="40" w:right="20" w:firstLine="560"/>
        <w:rPr>
          <w:sz w:val="24"/>
          <w:szCs w:val="24"/>
        </w:rPr>
      </w:pPr>
      <w:r w:rsidRPr="0057170E">
        <w:rPr>
          <w:b/>
          <w:bCs/>
          <w:spacing w:val="2"/>
          <w:kern w:val="2"/>
          <w:sz w:val="24"/>
          <w:szCs w:val="24"/>
        </w:rPr>
        <w:t>Покупатель –</w:t>
      </w:r>
      <w:r w:rsidRPr="0057170E">
        <w:rPr>
          <w:sz w:val="24"/>
          <w:szCs w:val="24"/>
        </w:rPr>
        <w:t xml:space="preserve"> юридическое или физическое лицо, осуществляющее оплату деньгами и являющееся приобретателем имущества  должника.</w:t>
      </w:r>
    </w:p>
    <w:p w:rsidR="00375616" w:rsidRPr="0057170E" w:rsidRDefault="00375616" w:rsidP="00375616">
      <w:pPr>
        <w:tabs>
          <w:tab w:val="left" w:pos="1276"/>
        </w:tabs>
        <w:spacing w:after="0" w:line="240" w:lineRule="auto"/>
        <w:ind w:firstLine="709"/>
        <w:jc w:val="both"/>
        <w:rPr>
          <w:bCs/>
          <w:spacing w:val="2"/>
          <w:kern w:val="2"/>
          <w:sz w:val="24"/>
          <w:szCs w:val="24"/>
        </w:rPr>
      </w:pPr>
      <w:r w:rsidRPr="0057170E">
        <w:rPr>
          <w:bCs/>
          <w:spacing w:val="2"/>
          <w:kern w:val="2"/>
          <w:sz w:val="24"/>
          <w:szCs w:val="24"/>
        </w:rPr>
        <w:t xml:space="preserve">Термины и определения, значение которых специально не оговорено в разделе 2 настоящего Положения, подлежат толкованию в соответствии с законодательством Российской Федерации. </w:t>
      </w:r>
    </w:p>
    <w:p w:rsidR="00375616" w:rsidRPr="0057170E" w:rsidRDefault="00375616" w:rsidP="00375616">
      <w:pPr>
        <w:pStyle w:val="22"/>
        <w:shd w:val="clear" w:color="auto" w:fill="auto"/>
        <w:tabs>
          <w:tab w:val="left" w:pos="1322"/>
        </w:tabs>
        <w:spacing w:before="0" w:line="250" w:lineRule="exact"/>
        <w:ind w:left="40" w:right="20" w:firstLine="0"/>
        <w:rPr>
          <w:sz w:val="24"/>
          <w:szCs w:val="24"/>
        </w:rPr>
      </w:pPr>
      <w:r w:rsidRPr="0057170E">
        <w:rPr>
          <w:rStyle w:val="1"/>
          <w:sz w:val="24"/>
          <w:szCs w:val="24"/>
        </w:rPr>
        <w:t>.</w:t>
      </w:r>
    </w:p>
    <w:p w:rsidR="00375616" w:rsidRPr="0057170E" w:rsidRDefault="00375616" w:rsidP="00375616">
      <w:pPr>
        <w:spacing w:after="0" w:line="240" w:lineRule="auto"/>
        <w:ind w:left="40" w:firstLine="540"/>
        <w:jc w:val="center"/>
        <w:rPr>
          <w:b/>
          <w:sz w:val="24"/>
          <w:szCs w:val="24"/>
          <w:lang w:eastAsia="ru-RU"/>
        </w:rPr>
      </w:pPr>
      <w:r w:rsidRPr="0057170E">
        <w:rPr>
          <w:b/>
          <w:sz w:val="24"/>
          <w:szCs w:val="24"/>
          <w:lang w:eastAsia="ru-RU"/>
        </w:rPr>
        <w:t>II</w:t>
      </w:r>
      <w:r w:rsidRPr="0057170E">
        <w:rPr>
          <w:b/>
          <w:sz w:val="24"/>
          <w:szCs w:val="24"/>
          <w:lang w:val="en-US" w:eastAsia="ru-RU"/>
        </w:rPr>
        <w:t>I</w:t>
      </w:r>
      <w:r w:rsidRPr="0057170E">
        <w:rPr>
          <w:b/>
          <w:sz w:val="24"/>
          <w:szCs w:val="24"/>
          <w:lang w:eastAsia="ru-RU"/>
        </w:rPr>
        <w:t xml:space="preserve">. Предмет торгов, порядок, сроки и условия продажи </w:t>
      </w:r>
    </w:p>
    <w:p w:rsidR="00375616" w:rsidRPr="0057170E" w:rsidRDefault="00375616" w:rsidP="00375616">
      <w:pPr>
        <w:spacing w:after="0" w:line="240" w:lineRule="auto"/>
        <w:ind w:left="40" w:firstLine="540"/>
        <w:jc w:val="center"/>
        <w:rPr>
          <w:b/>
          <w:sz w:val="24"/>
          <w:szCs w:val="24"/>
          <w:lang w:eastAsia="ru-RU"/>
        </w:rPr>
      </w:pPr>
      <w:r w:rsidRPr="0057170E">
        <w:rPr>
          <w:b/>
          <w:sz w:val="24"/>
          <w:szCs w:val="24"/>
          <w:lang w:eastAsia="ru-RU"/>
        </w:rPr>
        <w:t>имущества должника</w:t>
      </w:r>
      <w:r w:rsidRPr="0057170E">
        <w:rPr>
          <w:sz w:val="24"/>
          <w:szCs w:val="24"/>
          <w:lang w:eastAsia="ru-RU"/>
        </w:rPr>
        <w:t xml:space="preserve"> </w:t>
      </w:r>
    </w:p>
    <w:p w:rsidR="00375616" w:rsidRPr="0057170E" w:rsidRDefault="00375616" w:rsidP="00375616">
      <w:pPr>
        <w:spacing w:after="0" w:line="240" w:lineRule="auto"/>
        <w:ind w:left="40" w:firstLine="540"/>
        <w:jc w:val="both"/>
        <w:rPr>
          <w:sz w:val="24"/>
          <w:szCs w:val="24"/>
          <w:lang w:eastAsia="ru-RU"/>
        </w:rPr>
      </w:pPr>
    </w:p>
    <w:p w:rsidR="00375616" w:rsidRPr="0057170E" w:rsidRDefault="0006242F" w:rsidP="00375616">
      <w:pPr>
        <w:spacing w:after="0" w:line="240" w:lineRule="auto"/>
        <w:ind w:left="40" w:firstLine="540"/>
        <w:jc w:val="both"/>
        <w:rPr>
          <w:sz w:val="24"/>
          <w:szCs w:val="24"/>
          <w:lang w:eastAsia="ru-RU"/>
        </w:rPr>
      </w:pPr>
      <w:r w:rsidRPr="0057170E">
        <w:rPr>
          <w:sz w:val="24"/>
          <w:szCs w:val="24"/>
          <w:lang w:eastAsia="ru-RU"/>
        </w:rPr>
        <w:t>3.1. Продаже</w:t>
      </w:r>
      <w:r w:rsidR="00375616" w:rsidRPr="0057170E">
        <w:rPr>
          <w:sz w:val="24"/>
          <w:szCs w:val="24"/>
          <w:lang w:eastAsia="ru-RU"/>
        </w:rPr>
        <w:t xml:space="preserve"> на торгах подлежит имущество Должника (предмет торгов),  </w:t>
      </w:r>
      <w:r w:rsidR="00DB364B" w:rsidRPr="0057170E">
        <w:rPr>
          <w:sz w:val="24"/>
          <w:szCs w:val="24"/>
          <w:lang w:eastAsia="ru-RU"/>
        </w:rPr>
        <w:t>в том числе, являющееся предметом залога</w:t>
      </w:r>
      <w:r w:rsidR="00375616" w:rsidRPr="0057170E">
        <w:rPr>
          <w:sz w:val="24"/>
          <w:szCs w:val="24"/>
          <w:lang w:eastAsia="ru-RU"/>
        </w:rPr>
        <w:t>:</w:t>
      </w:r>
    </w:p>
    <w:p w:rsidR="00375616" w:rsidRPr="0057170E" w:rsidRDefault="00375616" w:rsidP="00375616">
      <w:pPr>
        <w:spacing w:after="0" w:line="240" w:lineRule="auto"/>
        <w:ind w:firstLine="580"/>
        <w:jc w:val="both"/>
        <w:rPr>
          <w:sz w:val="24"/>
          <w:szCs w:val="24"/>
          <w:lang w:eastAsia="ru-RU"/>
        </w:rPr>
      </w:pPr>
    </w:p>
    <w:tbl>
      <w:tblPr>
        <w:tblStyle w:val="a7"/>
        <w:tblW w:w="9373" w:type="dxa"/>
        <w:tblLook w:val="04A0"/>
      </w:tblPr>
      <w:tblGrid>
        <w:gridCol w:w="1101"/>
        <w:gridCol w:w="6945"/>
        <w:gridCol w:w="1327"/>
      </w:tblGrid>
      <w:tr w:rsidR="00EC6E3B" w:rsidRPr="0057170E" w:rsidTr="00EC6E3B">
        <w:tc>
          <w:tcPr>
            <w:tcW w:w="1101" w:type="dxa"/>
          </w:tcPr>
          <w:p w:rsidR="00EC6E3B" w:rsidRPr="0057170E" w:rsidRDefault="00EC6E3B" w:rsidP="00375616">
            <w:pPr>
              <w:jc w:val="both"/>
              <w:rPr>
                <w:sz w:val="24"/>
                <w:szCs w:val="24"/>
                <w:lang w:eastAsia="ru-RU"/>
              </w:rPr>
            </w:pPr>
            <w:r w:rsidRPr="0057170E">
              <w:rPr>
                <w:sz w:val="24"/>
                <w:szCs w:val="24"/>
                <w:lang w:eastAsia="ru-RU"/>
              </w:rPr>
              <w:t>№ Лота</w:t>
            </w:r>
          </w:p>
        </w:tc>
        <w:tc>
          <w:tcPr>
            <w:tcW w:w="6945" w:type="dxa"/>
          </w:tcPr>
          <w:p w:rsidR="00EC6E3B" w:rsidRPr="0057170E" w:rsidRDefault="00EC6E3B" w:rsidP="00375616">
            <w:pPr>
              <w:jc w:val="both"/>
              <w:rPr>
                <w:sz w:val="24"/>
                <w:szCs w:val="24"/>
                <w:lang w:val="en-US" w:eastAsia="ru-RU"/>
              </w:rPr>
            </w:pPr>
            <w:r w:rsidRPr="0057170E">
              <w:rPr>
                <w:bCs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327" w:type="dxa"/>
          </w:tcPr>
          <w:p w:rsidR="00EC6E3B" w:rsidRPr="0057170E" w:rsidRDefault="00EC6E3B" w:rsidP="00EC6E3B">
            <w:pPr>
              <w:jc w:val="both"/>
              <w:rPr>
                <w:sz w:val="24"/>
                <w:szCs w:val="24"/>
                <w:lang w:val="en-US" w:eastAsia="ru-RU"/>
              </w:rPr>
            </w:pPr>
            <w:r w:rsidRPr="0057170E">
              <w:rPr>
                <w:sz w:val="24"/>
                <w:szCs w:val="24"/>
                <w:lang w:eastAsia="ru-RU"/>
              </w:rPr>
              <w:t xml:space="preserve">Начальная цена   </w:t>
            </w:r>
            <w:r w:rsidRPr="0057170E">
              <w:rPr>
                <w:bCs/>
                <w:sz w:val="24"/>
                <w:szCs w:val="24"/>
                <w:lang w:eastAsia="ru-RU"/>
              </w:rPr>
              <w:t>руб.</w:t>
            </w:r>
          </w:p>
        </w:tc>
      </w:tr>
      <w:tr w:rsidR="00033754" w:rsidRPr="0057170E" w:rsidTr="00EC6E3B">
        <w:tc>
          <w:tcPr>
            <w:tcW w:w="1101" w:type="dxa"/>
            <w:vMerge w:val="restart"/>
          </w:tcPr>
          <w:p w:rsidR="00033754" w:rsidRPr="0057170E" w:rsidRDefault="00033754" w:rsidP="00375616">
            <w:pPr>
              <w:jc w:val="both"/>
              <w:rPr>
                <w:sz w:val="24"/>
                <w:szCs w:val="24"/>
                <w:lang w:eastAsia="ru-RU"/>
              </w:rPr>
            </w:pPr>
            <w:r w:rsidRPr="0057170E">
              <w:rPr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945" w:type="dxa"/>
          </w:tcPr>
          <w:p w:rsidR="00033754" w:rsidRPr="0057170E" w:rsidRDefault="00033754" w:rsidP="001473AA">
            <w:pPr>
              <w:rPr>
                <w:sz w:val="24"/>
                <w:szCs w:val="24"/>
              </w:rPr>
            </w:pPr>
            <w:r w:rsidRPr="0057170E">
              <w:rPr>
                <w:sz w:val="24"/>
                <w:szCs w:val="24"/>
              </w:rPr>
              <w:t xml:space="preserve">Земельный участок, кадастровый номер 22:33:010405:300, земли сельскохозяйственного назначения,  для сельскохозяйственного использования, площадью  13387683 кв.м., расположенный: Алтайский край, Первомайский район с. </w:t>
            </w:r>
            <w:proofErr w:type="spellStart"/>
            <w:r w:rsidRPr="0057170E">
              <w:rPr>
                <w:sz w:val="24"/>
                <w:szCs w:val="24"/>
              </w:rPr>
              <w:t>Акулово</w:t>
            </w:r>
            <w:proofErr w:type="spellEnd"/>
            <w:r w:rsidRPr="0057170E">
              <w:rPr>
                <w:sz w:val="24"/>
                <w:szCs w:val="24"/>
              </w:rPr>
              <w:t>, является предметом залога АО "</w:t>
            </w:r>
            <w:proofErr w:type="spellStart"/>
            <w:r w:rsidRPr="0057170E">
              <w:rPr>
                <w:sz w:val="24"/>
                <w:szCs w:val="24"/>
              </w:rPr>
              <w:t>Россельхозбанк</w:t>
            </w:r>
            <w:proofErr w:type="spellEnd"/>
            <w:r w:rsidRPr="0057170E">
              <w:rPr>
                <w:sz w:val="24"/>
                <w:szCs w:val="24"/>
              </w:rPr>
              <w:t>"</w:t>
            </w:r>
            <w:r w:rsidRPr="0057170E">
              <w:rPr>
                <w:rStyle w:val="20"/>
                <w:sz w:val="24"/>
                <w:szCs w:val="24"/>
              </w:rPr>
              <w:t xml:space="preserve"> (правопреемник </w:t>
            </w:r>
            <w:proofErr w:type="spellStart"/>
            <w:r w:rsidRPr="0057170E">
              <w:rPr>
                <w:rStyle w:val="20"/>
                <w:sz w:val="24"/>
                <w:szCs w:val="24"/>
              </w:rPr>
              <w:t>Бызов</w:t>
            </w:r>
            <w:proofErr w:type="spellEnd"/>
            <w:r w:rsidRPr="0057170E">
              <w:rPr>
                <w:rStyle w:val="20"/>
                <w:sz w:val="24"/>
                <w:szCs w:val="24"/>
              </w:rPr>
              <w:t xml:space="preserve"> Дмитрий Геннадьевич)</w:t>
            </w:r>
            <w:r w:rsidRPr="0057170E">
              <w:rPr>
                <w:sz w:val="24"/>
                <w:szCs w:val="24"/>
              </w:rPr>
              <w:t>, начальная продажная цена установлена залоговым кредитором  равной 4 069 600 руб. - 80% от рыночной стоимости, установленной отчетом об оценке</w:t>
            </w:r>
          </w:p>
        </w:tc>
        <w:tc>
          <w:tcPr>
            <w:tcW w:w="1327" w:type="dxa"/>
            <w:vMerge w:val="restart"/>
          </w:tcPr>
          <w:p w:rsidR="00C24D4E" w:rsidRPr="0057170E" w:rsidRDefault="00301203" w:rsidP="00EC6E3B">
            <w:pPr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 xml:space="preserve">20 000 </w:t>
            </w:r>
            <w:proofErr w:type="spellStart"/>
            <w:r>
              <w:rPr>
                <w:sz w:val="24"/>
                <w:szCs w:val="24"/>
              </w:rPr>
              <w:t>000</w:t>
            </w:r>
            <w:proofErr w:type="spellEnd"/>
            <w:r w:rsidR="00C24D4E">
              <w:rPr>
                <w:sz w:val="24"/>
                <w:szCs w:val="24"/>
              </w:rPr>
              <w:t xml:space="preserve"> </w:t>
            </w:r>
          </w:p>
        </w:tc>
      </w:tr>
      <w:tr w:rsidR="00033754" w:rsidRPr="0057170E" w:rsidTr="00EC6E3B">
        <w:tc>
          <w:tcPr>
            <w:tcW w:w="1101" w:type="dxa"/>
            <w:vMerge/>
          </w:tcPr>
          <w:p w:rsidR="00033754" w:rsidRPr="0057170E" w:rsidRDefault="00033754" w:rsidP="00375616">
            <w:pPr>
              <w:jc w:val="both"/>
              <w:rPr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945" w:type="dxa"/>
          </w:tcPr>
          <w:p w:rsidR="00033754" w:rsidRPr="0057170E" w:rsidRDefault="00033754" w:rsidP="00B83F6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70E">
              <w:rPr>
                <w:rFonts w:ascii="Times New Roman" w:hAnsi="Times New Roman" w:cs="Times New Roman"/>
                <w:sz w:val="24"/>
                <w:szCs w:val="24"/>
              </w:rPr>
              <w:t xml:space="preserve">Земельный участок, кадастровый номер: 22:33:010403:5, земли сельскохозяйственного назначения,  для сельскохозяйственного использования, площадью   2 710 113  кв.м., находящийся по адресу:  Алтайский край, Первомайский район, с. </w:t>
            </w:r>
            <w:proofErr w:type="spellStart"/>
            <w:r w:rsidRPr="0057170E">
              <w:rPr>
                <w:rFonts w:ascii="Times New Roman" w:hAnsi="Times New Roman" w:cs="Times New Roman"/>
                <w:sz w:val="24"/>
                <w:szCs w:val="24"/>
              </w:rPr>
              <w:t>Старокрайчиково</w:t>
            </w:r>
            <w:proofErr w:type="spellEnd"/>
            <w:r w:rsidRPr="0057170E">
              <w:rPr>
                <w:rFonts w:ascii="Times New Roman" w:hAnsi="Times New Roman" w:cs="Times New Roman"/>
                <w:sz w:val="24"/>
                <w:szCs w:val="24"/>
              </w:rPr>
              <w:t>, собственность ипотека</w:t>
            </w:r>
            <w:r w:rsidR="00B1521E">
              <w:rPr>
                <w:rFonts w:ascii="Times New Roman" w:hAnsi="Times New Roman" w:cs="Times New Roman"/>
                <w:sz w:val="24"/>
                <w:szCs w:val="24"/>
              </w:rPr>
              <w:t xml:space="preserve">  рыночная стоимость-  1 057 000 руб.</w:t>
            </w:r>
          </w:p>
        </w:tc>
        <w:tc>
          <w:tcPr>
            <w:tcW w:w="1327" w:type="dxa"/>
            <w:vMerge/>
          </w:tcPr>
          <w:p w:rsidR="00033754" w:rsidRPr="0057170E" w:rsidRDefault="00033754" w:rsidP="00EC6E3B">
            <w:pPr>
              <w:jc w:val="both"/>
              <w:rPr>
                <w:sz w:val="24"/>
                <w:szCs w:val="24"/>
                <w:lang w:eastAsia="ru-RU"/>
              </w:rPr>
            </w:pPr>
          </w:p>
        </w:tc>
      </w:tr>
      <w:tr w:rsidR="00033754" w:rsidRPr="0057170E" w:rsidTr="00EC6E3B">
        <w:tc>
          <w:tcPr>
            <w:tcW w:w="1101" w:type="dxa"/>
            <w:vMerge/>
          </w:tcPr>
          <w:p w:rsidR="00033754" w:rsidRPr="0057170E" w:rsidRDefault="00033754" w:rsidP="00375616">
            <w:pPr>
              <w:jc w:val="both"/>
              <w:rPr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945" w:type="dxa"/>
          </w:tcPr>
          <w:p w:rsidR="00033754" w:rsidRPr="0057170E" w:rsidRDefault="00033754" w:rsidP="00B83F6F">
            <w:pPr>
              <w:jc w:val="both"/>
              <w:rPr>
                <w:rFonts w:eastAsia="Times New Roman"/>
                <w:sz w:val="24"/>
                <w:szCs w:val="24"/>
              </w:rPr>
            </w:pPr>
            <w:r w:rsidRPr="0057170E">
              <w:rPr>
                <w:sz w:val="24"/>
                <w:szCs w:val="24"/>
              </w:rPr>
              <w:t xml:space="preserve">Земельный участок, кадастровый номер 22:33:010408:11, земли сельскохозяйственного назначения,  для сельскохозяйственного использования, площадью  3043488 кв.м., расположенный: Алтайский край, Первомайский район, с. </w:t>
            </w:r>
            <w:proofErr w:type="spellStart"/>
            <w:r w:rsidRPr="0057170E">
              <w:rPr>
                <w:sz w:val="24"/>
                <w:szCs w:val="24"/>
              </w:rPr>
              <w:t>Акулово</w:t>
            </w:r>
            <w:proofErr w:type="spellEnd"/>
            <w:r w:rsidRPr="0057170E">
              <w:rPr>
                <w:sz w:val="24"/>
                <w:szCs w:val="24"/>
              </w:rPr>
              <w:t>,  собственность, ипотека</w:t>
            </w:r>
            <w:r w:rsidR="00B1521E">
              <w:rPr>
                <w:sz w:val="24"/>
                <w:szCs w:val="24"/>
              </w:rPr>
              <w:t>, рыночная стоимость -  1 187 000 руб.</w:t>
            </w:r>
          </w:p>
        </w:tc>
        <w:tc>
          <w:tcPr>
            <w:tcW w:w="1327" w:type="dxa"/>
            <w:vMerge/>
          </w:tcPr>
          <w:p w:rsidR="00033754" w:rsidRPr="0057170E" w:rsidRDefault="00033754" w:rsidP="00EC6E3B">
            <w:pPr>
              <w:jc w:val="both"/>
              <w:rPr>
                <w:sz w:val="24"/>
                <w:szCs w:val="24"/>
                <w:lang w:eastAsia="ru-RU"/>
              </w:rPr>
            </w:pPr>
          </w:p>
        </w:tc>
      </w:tr>
      <w:tr w:rsidR="00033754" w:rsidRPr="0057170E" w:rsidTr="00EC6E3B">
        <w:tc>
          <w:tcPr>
            <w:tcW w:w="1101" w:type="dxa"/>
            <w:vMerge/>
          </w:tcPr>
          <w:p w:rsidR="00033754" w:rsidRPr="0057170E" w:rsidRDefault="00033754" w:rsidP="00375616">
            <w:pPr>
              <w:jc w:val="both"/>
              <w:rPr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945" w:type="dxa"/>
          </w:tcPr>
          <w:p w:rsidR="00033754" w:rsidRPr="0057170E" w:rsidRDefault="00033754" w:rsidP="00B83F6F">
            <w:pPr>
              <w:jc w:val="both"/>
              <w:rPr>
                <w:rFonts w:eastAsia="Times New Roman"/>
                <w:sz w:val="24"/>
                <w:szCs w:val="24"/>
              </w:rPr>
            </w:pPr>
            <w:r w:rsidRPr="0057170E">
              <w:rPr>
                <w:sz w:val="24"/>
                <w:szCs w:val="24"/>
              </w:rPr>
              <w:t>Земельный участок, кадастровый номер 22:33:010401:30, земли сельскохозяйственного назначения,  для сельскохозяйственного использования, площадью  22479 кв.м., расположенный: Алтайский край, Первомайский район,</w:t>
            </w:r>
            <w:r w:rsidRPr="0057170E">
              <w:rPr>
                <w:rFonts w:eastAsia="Times New Roman"/>
                <w:sz w:val="24"/>
                <w:szCs w:val="24"/>
              </w:rPr>
              <w:t xml:space="preserve"> </w:t>
            </w:r>
            <w:r w:rsidRPr="0057170E">
              <w:rPr>
                <w:sz w:val="24"/>
                <w:szCs w:val="24"/>
              </w:rPr>
              <w:t xml:space="preserve">с. </w:t>
            </w:r>
            <w:proofErr w:type="spellStart"/>
            <w:r w:rsidRPr="0057170E">
              <w:rPr>
                <w:sz w:val="24"/>
                <w:szCs w:val="24"/>
              </w:rPr>
              <w:t>Старокрайчиково</w:t>
            </w:r>
            <w:proofErr w:type="spellEnd"/>
            <w:r w:rsidRPr="0057170E">
              <w:rPr>
                <w:sz w:val="24"/>
                <w:szCs w:val="24"/>
              </w:rPr>
              <w:t>,  собственность, ипотека</w:t>
            </w:r>
            <w:r w:rsidR="00B1521E">
              <w:rPr>
                <w:sz w:val="24"/>
                <w:szCs w:val="24"/>
              </w:rPr>
              <w:t>, рыночная стоимость -  16 000 руб.</w:t>
            </w:r>
          </w:p>
        </w:tc>
        <w:tc>
          <w:tcPr>
            <w:tcW w:w="1327" w:type="dxa"/>
            <w:vMerge/>
          </w:tcPr>
          <w:p w:rsidR="00033754" w:rsidRPr="0057170E" w:rsidRDefault="00033754" w:rsidP="00EC6E3B">
            <w:pPr>
              <w:jc w:val="both"/>
              <w:rPr>
                <w:sz w:val="24"/>
                <w:szCs w:val="24"/>
                <w:lang w:eastAsia="ru-RU"/>
              </w:rPr>
            </w:pPr>
          </w:p>
        </w:tc>
      </w:tr>
      <w:tr w:rsidR="00033754" w:rsidRPr="0057170E" w:rsidTr="00EC6E3B">
        <w:tc>
          <w:tcPr>
            <w:tcW w:w="1101" w:type="dxa"/>
            <w:vMerge w:val="restart"/>
          </w:tcPr>
          <w:p w:rsidR="00033754" w:rsidRPr="0057170E" w:rsidRDefault="00526AFF" w:rsidP="00EC6E3B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70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945" w:type="dxa"/>
          </w:tcPr>
          <w:p w:rsidR="00033754" w:rsidRPr="0057170E" w:rsidRDefault="00033754" w:rsidP="00B1521E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70E">
              <w:rPr>
                <w:rFonts w:ascii="Times New Roman" w:hAnsi="Times New Roman" w:cs="Times New Roman"/>
                <w:sz w:val="24"/>
                <w:szCs w:val="24"/>
              </w:rPr>
              <w:t>земельный участок, кадастровый номер: 22:63:050248:5, земли населенных пунктов, для эксплуатации административного и культурно- бытовых зданий,  общей площадью 1439 кв.м., расположенный по адресу: Алтайский край, г. Барнаул,  ул. Гоголя,д.83, находящийся в общей долевой   собственности, доля в праве 215/1439</w:t>
            </w:r>
          </w:p>
        </w:tc>
        <w:tc>
          <w:tcPr>
            <w:tcW w:w="1327" w:type="dxa"/>
            <w:vMerge w:val="restart"/>
          </w:tcPr>
          <w:p w:rsidR="00033754" w:rsidRPr="0057170E" w:rsidRDefault="00033754" w:rsidP="00375616">
            <w:pPr>
              <w:jc w:val="both"/>
              <w:rPr>
                <w:sz w:val="24"/>
                <w:szCs w:val="24"/>
                <w:lang w:eastAsia="ru-RU"/>
              </w:rPr>
            </w:pPr>
            <w:r w:rsidRPr="0057170E">
              <w:rPr>
                <w:sz w:val="24"/>
                <w:szCs w:val="24"/>
                <w:lang w:eastAsia="ru-RU"/>
              </w:rPr>
              <w:t>4 000 590</w:t>
            </w:r>
          </w:p>
        </w:tc>
      </w:tr>
      <w:tr w:rsidR="00033754" w:rsidRPr="0057170E" w:rsidTr="00EC6E3B">
        <w:tc>
          <w:tcPr>
            <w:tcW w:w="1101" w:type="dxa"/>
            <w:vMerge/>
          </w:tcPr>
          <w:p w:rsidR="00033754" w:rsidRPr="0057170E" w:rsidRDefault="00033754" w:rsidP="00EC6E3B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6945" w:type="dxa"/>
          </w:tcPr>
          <w:p w:rsidR="00033754" w:rsidRPr="0057170E" w:rsidRDefault="00033754" w:rsidP="00165D54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57170E">
              <w:rPr>
                <w:rFonts w:ascii="Times New Roman" w:hAnsi="Times New Roman" w:cs="Times New Roman"/>
                <w:sz w:val="24"/>
                <w:szCs w:val="24"/>
              </w:rPr>
              <w:t>здание нежилое,  кадастровый номер: 22:63:050248:58, общей площадью 82,6 кв.м., расположенное по адресу: Алтайский край, г. Барнаул,  ул. Гоголя,д.83, собственность</w:t>
            </w:r>
          </w:p>
        </w:tc>
        <w:tc>
          <w:tcPr>
            <w:tcW w:w="1327" w:type="dxa"/>
            <w:vMerge/>
          </w:tcPr>
          <w:p w:rsidR="00033754" w:rsidRPr="0057170E" w:rsidRDefault="00033754" w:rsidP="00375616">
            <w:pPr>
              <w:jc w:val="both"/>
              <w:rPr>
                <w:sz w:val="24"/>
                <w:szCs w:val="24"/>
                <w:lang w:eastAsia="ru-RU"/>
              </w:rPr>
            </w:pPr>
          </w:p>
        </w:tc>
      </w:tr>
      <w:tr w:rsidR="00033754" w:rsidRPr="0057170E" w:rsidTr="00EC6E3B">
        <w:tc>
          <w:tcPr>
            <w:tcW w:w="1101" w:type="dxa"/>
            <w:vMerge/>
          </w:tcPr>
          <w:p w:rsidR="00033754" w:rsidRPr="0057170E" w:rsidRDefault="00033754" w:rsidP="00A97B9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5" w:type="dxa"/>
          </w:tcPr>
          <w:p w:rsidR="00033754" w:rsidRPr="0057170E" w:rsidRDefault="00033754" w:rsidP="00165D54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70E">
              <w:rPr>
                <w:rFonts w:ascii="Times New Roman" w:hAnsi="Times New Roman" w:cs="Times New Roman"/>
                <w:sz w:val="24"/>
                <w:szCs w:val="24"/>
              </w:rPr>
              <w:t>помещение нежилое,   кадастровый номер: 22:63:050248:151, общей площадью 21,6 кв. м., расположенное по адресу: Алтайский край, г. Барнаул,  ул. Гоголя,д.83,  собственность</w:t>
            </w:r>
          </w:p>
        </w:tc>
        <w:tc>
          <w:tcPr>
            <w:tcW w:w="1327" w:type="dxa"/>
            <w:vMerge/>
          </w:tcPr>
          <w:p w:rsidR="00033754" w:rsidRPr="0057170E" w:rsidRDefault="00033754" w:rsidP="00375616">
            <w:pPr>
              <w:jc w:val="both"/>
              <w:rPr>
                <w:b/>
                <w:sz w:val="24"/>
                <w:szCs w:val="24"/>
                <w:lang w:eastAsia="ru-RU"/>
              </w:rPr>
            </w:pPr>
          </w:p>
        </w:tc>
      </w:tr>
      <w:tr w:rsidR="00033754" w:rsidRPr="0057170E" w:rsidTr="00EC6E3B">
        <w:tc>
          <w:tcPr>
            <w:tcW w:w="1101" w:type="dxa"/>
            <w:vMerge/>
          </w:tcPr>
          <w:p w:rsidR="00033754" w:rsidRPr="0057170E" w:rsidRDefault="00033754" w:rsidP="00A97B9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5" w:type="dxa"/>
          </w:tcPr>
          <w:p w:rsidR="00033754" w:rsidRPr="0057170E" w:rsidRDefault="00033754" w:rsidP="00375616">
            <w:pPr>
              <w:jc w:val="both"/>
              <w:rPr>
                <w:b/>
                <w:sz w:val="24"/>
                <w:szCs w:val="24"/>
                <w:lang w:eastAsia="ru-RU"/>
              </w:rPr>
            </w:pPr>
            <w:r w:rsidRPr="0057170E">
              <w:rPr>
                <w:sz w:val="24"/>
                <w:szCs w:val="24"/>
              </w:rPr>
              <w:t>Здание нежилое кадастровый номер: 22:63:050248:59, общей площадью 131 кв.м., расположенное по адресу: Алтайский край, г. Барнаул,  ул. Гоголя,д.83, собственность</w:t>
            </w:r>
          </w:p>
        </w:tc>
        <w:tc>
          <w:tcPr>
            <w:tcW w:w="1327" w:type="dxa"/>
            <w:vMerge/>
          </w:tcPr>
          <w:p w:rsidR="00033754" w:rsidRPr="0057170E" w:rsidRDefault="00033754" w:rsidP="00375616">
            <w:pPr>
              <w:jc w:val="both"/>
              <w:rPr>
                <w:b/>
                <w:sz w:val="24"/>
                <w:szCs w:val="24"/>
                <w:lang w:eastAsia="ru-RU"/>
              </w:rPr>
            </w:pPr>
          </w:p>
        </w:tc>
      </w:tr>
      <w:tr w:rsidR="00526AFF" w:rsidRPr="0057170E" w:rsidTr="00526AFF">
        <w:tc>
          <w:tcPr>
            <w:tcW w:w="1101" w:type="dxa"/>
          </w:tcPr>
          <w:p w:rsidR="00526AFF" w:rsidRPr="0057170E" w:rsidRDefault="00526AFF" w:rsidP="004E6C5B">
            <w:pPr>
              <w:jc w:val="both"/>
              <w:rPr>
                <w:bCs/>
                <w:sz w:val="24"/>
                <w:szCs w:val="24"/>
                <w:lang w:eastAsia="ru-RU"/>
              </w:rPr>
            </w:pPr>
            <w:r w:rsidRPr="0057170E">
              <w:rPr>
                <w:sz w:val="24"/>
                <w:szCs w:val="24"/>
              </w:rPr>
              <w:t>3</w:t>
            </w:r>
          </w:p>
        </w:tc>
        <w:tc>
          <w:tcPr>
            <w:tcW w:w="6945" w:type="dxa"/>
          </w:tcPr>
          <w:p w:rsidR="00526AFF" w:rsidRPr="0057170E" w:rsidRDefault="00526AFF" w:rsidP="004E6C5B">
            <w:pPr>
              <w:jc w:val="both"/>
              <w:rPr>
                <w:sz w:val="24"/>
                <w:szCs w:val="24"/>
              </w:rPr>
            </w:pPr>
            <w:r w:rsidRPr="0057170E">
              <w:rPr>
                <w:sz w:val="24"/>
                <w:szCs w:val="24"/>
              </w:rPr>
              <w:t xml:space="preserve">Автомобиль </w:t>
            </w:r>
            <w:proofErr w:type="spellStart"/>
            <w:r w:rsidRPr="0057170E">
              <w:rPr>
                <w:sz w:val="24"/>
                <w:szCs w:val="24"/>
              </w:rPr>
              <w:t>Лексус</w:t>
            </w:r>
            <w:proofErr w:type="spellEnd"/>
            <w:r w:rsidRPr="0057170E">
              <w:rPr>
                <w:sz w:val="24"/>
                <w:szCs w:val="24"/>
              </w:rPr>
              <w:t xml:space="preserve"> Л ИКС 470, 2006 года выпуска, серебристый, является предметом залога АО "</w:t>
            </w:r>
            <w:proofErr w:type="spellStart"/>
            <w:r w:rsidRPr="0057170E">
              <w:rPr>
                <w:sz w:val="24"/>
                <w:szCs w:val="24"/>
              </w:rPr>
              <w:t>Россельхозбанк</w:t>
            </w:r>
            <w:proofErr w:type="spellEnd"/>
            <w:r w:rsidRPr="0057170E">
              <w:rPr>
                <w:sz w:val="24"/>
                <w:szCs w:val="24"/>
              </w:rPr>
              <w:t>"</w:t>
            </w:r>
            <w:r w:rsidRPr="0057170E">
              <w:rPr>
                <w:rStyle w:val="20"/>
                <w:sz w:val="24"/>
                <w:szCs w:val="24"/>
              </w:rPr>
              <w:t xml:space="preserve"> (правопреемник </w:t>
            </w:r>
            <w:proofErr w:type="spellStart"/>
            <w:r w:rsidRPr="0057170E">
              <w:rPr>
                <w:rStyle w:val="20"/>
                <w:sz w:val="24"/>
                <w:szCs w:val="24"/>
              </w:rPr>
              <w:t>Бызов</w:t>
            </w:r>
            <w:proofErr w:type="spellEnd"/>
            <w:r w:rsidRPr="0057170E">
              <w:rPr>
                <w:rStyle w:val="20"/>
                <w:sz w:val="24"/>
                <w:szCs w:val="24"/>
              </w:rPr>
              <w:t xml:space="preserve"> Дмитрий Геннадьевич)</w:t>
            </w:r>
          </w:p>
        </w:tc>
        <w:tc>
          <w:tcPr>
            <w:tcW w:w="1327" w:type="dxa"/>
          </w:tcPr>
          <w:p w:rsidR="00526AFF" w:rsidRPr="0057170E" w:rsidRDefault="00526AFF" w:rsidP="004E6C5B">
            <w:pPr>
              <w:jc w:val="both"/>
              <w:rPr>
                <w:sz w:val="24"/>
                <w:szCs w:val="24"/>
                <w:lang w:eastAsia="ru-RU"/>
              </w:rPr>
            </w:pPr>
            <w:r w:rsidRPr="0057170E">
              <w:rPr>
                <w:sz w:val="24"/>
                <w:szCs w:val="24"/>
                <w:lang w:eastAsia="ru-RU"/>
              </w:rPr>
              <w:t>1 053 000</w:t>
            </w:r>
          </w:p>
        </w:tc>
      </w:tr>
      <w:tr w:rsidR="00526AFF" w:rsidRPr="0057170E" w:rsidTr="00526AFF">
        <w:tc>
          <w:tcPr>
            <w:tcW w:w="1101" w:type="dxa"/>
          </w:tcPr>
          <w:p w:rsidR="00526AFF" w:rsidRPr="0057170E" w:rsidRDefault="00526AFF" w:rsidP="004E6C5B">
            <w:pPr>
              <w:jc w:val="both"/>
              <w:rPr>
                <w:bCs/>
                <w:sz w:val="24"/>
                <w:szCs w:val="24"/>
                <w:lang w:eastAsia="ru-RU"/>
              </w:rPr>
            </w:pPr>
            <w:r w:rsidRPr="0057170E">
              <w:rPr>
                <w:sz w:val="24"/>
                <w:szCs w:val="24"/>
              </w:rPr>
              <w:t>4</w:t>
            </w:r>
          </w:p>
        </w:tc>
        <w:tc>
          <w:tcPr>
            <w:tcW w:w="6945" w:type="dxa"/>
          </w:tcPr>
          <w:p w:rsidR="00526AFF" w:rsidRPr="0057170E" w:rsidRDefault="00526AFF" w:rsidP="004E6C5B">
            <w:pPr>
              <w:jc w:val="both"/>
              <w:rPr>
                <w:bCs/>
                <w:sz w:val="24"/>
                <w:szCs w:val="24"/>
                <w:lang w:eastAsia="ru-RU"/>
              </w:rPr>
            </w:pPr>
            <w:r w:rsidRPr="0057170E">
              <w:rPr>
                <w:bCs/>
                <w:sz w:val="24"/>
                <w:szCs w:val="24"/>
                <w:lang w:eastAsia="ru-RU"/>
              </w:rPr>
              <w:t xml:space="preserve">Жатка </w:t>
            </w:r>
            <w:r w:rsidRPr="0057170E">
              <w:rPr>
                <w:color w:val="22272F"/>
                <w:sz w:val="24"/>
                <w:szCs w:val="24"/>
              </w:rPr>
              <w:t>ЖВП</w:t>
            </w:r>
            <w:r w:rsidRPr="0057170E">
              <w:rPr>
                <w:bCs/>
                <w:sz w:val="24"/>
                <w:szCs w:val="24"/>
                <w:lang w:eastAsia="ru-RU"/>
              </w:rPr>
              <w:t xml:space="preserve"> 9.1 Марья</w:t>
            </w:r>
          </w:p>
        </w:tc>
        <w:tc>
          <w:tcPr>
            <w:tcW w:w="1327" w:type="dxa"/>
          </w:tcPr>
          <w:p w:rsidR="00526AFF" w:rsidRPr="0057170E" w:rsidRDefault="00526AFF" w:rsidP="004E6C5B">
            <w:pPr>
              <w:jc w:val="both"/>
              <w:rPr>
                <w:sz w:val="24"/>
                <w:szCs w:val="24"/>
                <w:lang w:eastAsia="ru-RU"/>
              </w:rPr>
            </w:pPr>
            <w:r w:rsidRPr="0057170E">
              <w:rPr>
                <w:sz w:val="24"/>
                <w:szCs w:val="24"/>
                <w:lang w:eastAsia="ru-RU"/>
              </w:rPr>
              <w:t>350 000</w:t>
            </w:r>
          </w:p>
        </w:tc>
      </w:tr>
      <w:tr w:rsidR="00526AFF" w:rsidRPr="0057170E" w:rsidTr="00526AFF">
        <w:tc>
          <w:tcPr>
            <w:tcW w:w="1101" w:type="dxa"/>
          </w:tcPr>
          <w:p w:rsidR="00526AFF" w:rsidRPr="0057170E" w:rsidRDefault="00526AFF" w:rsidP="004E6C5B">
            <w:pPr>
              <w:jc w:val="both"/>
              <w:rPr>
                <w:sz w:val="24"/>
                <w:szCs w:val="24"/>
              </w:rPr>
            </w:pPr>
            <w:r w:rsidRPr="0057170E">
              <w:rPr>
                <w:sz w:val="24"/>
                <w:szCs w:val="24"/>
              </w:rPr>
              <w:t>5</w:t>
            </w:r>
          </w:p>
        </w:tc>
        <w:tc>
          <w:tcPr>
            <w:tcW w:w="6945" w:type="dxa"/>
          </w:tcPr>
          <w:p w:rsidR="00526AFF" w:rsidRPr="0057170E" w:rsidRDefault="00526AFF" w:rsidP="00551A3D">
            <w:pPr>
              <w:spacing w:before="100" w:beforeAutospacing="1" w:after="100" w:afterAutospacing="1"/>
              <w:rPr>
                <w:color w:val="22272F"/>
                <w:sz w:val="24"/>
                <w:szCs w:val="24"/>
              </w:rPr>
            </w:pPr>
            <w:r w:rsidRPr="0057170E">
              <w:rPr>
                <w:color w:val="22272F"/>
                <w:sz w:val="24"/>
                <w:szCs w:val="24"/>
              </w:rPr>
              <w:t xml:space="preserve">зерноуборочный комбайн Енисей КЗС 950, </w:t>
            </w:r>
            <w:smartTag w:uri="urn:schemas-microsoft-com:office:smarttags" w:element="metricconverter">
              <w:smartTagPr>
                <w:attr w:name="ProductID" w:val="2005 г"/>
              </w:smartTagPr>
              <w:r w:rsidRPr="0057170E">
                <w:rPr>
                  <w:color w:val="22272F"/>
                  <w:sz w:val="24"/>
                  <w:szCs w:val="24"/>
                </w:rPr>
                <w:t>2005 г</w:t>
              </w:r>
            </w:smartTag>
            <w:r w:rsidRPr="0057170E">
              <w:rPr>
                <w:color w:val="22272F"/>
                <w:sz w:val="24"/>
                <w:szCs w:val="24"/>
              </w:rPr>
              <w:t>.в., №2334, № двигателя 149592</w:t>
            </w:r>
          </w:p>
        </w:tc>
        <w:tc>
          <w:tcPr>
            <w:tcW w:w="1327" w:type="dxa"/>
          </w:tcPr>
          <w:p w:rsidR="00526AFF" w:rsidRPr="0057170E" w:rsidRDefault="00526AFF" w:rsidP="004E6C5B">
            <w:pPr>
              <w:jc w:val="both"/>
              <w:rPr>
                <w:sz w:val="24"/>
                <w:szCs w:val="24"/>
                <w:lang w:eastAsia="ru-RU"/>
              </w:rPr>
            </w:pPr>
            <w:r w:rsidRPr="0057170E">
              <w:rPr>
                <w:sz w:val="24"/>
                <w:szCs w:val="24"/>
                <w:lang w:eastAsia="ru-RU"/>
              </w:rPr>
              <w:t>397 000</w:t>
            </w:r>
          </w:p>
        </w:tc>
      </w:tr>
      <w:tr w:rsidR="00526AFF" w:rsidRPr="0057170E" w:rsidTr="00526AFF">
        <w:tc>
          <w:tcPr>
            <w:tcW w:w="1101" w:type="dxa"/>
          </w:tcPr>
          <w:p w:rsidR="00526AFF" w:rsidRPr="0057170E" w:rsidRDefault="00526AFF" w:rsidP="004E6C5B">
            <w:pPr>
              <w:jc w:val="both"/>
              <w:rPr>
                <w:sz w:val="24"/>
                <w:szCs w:val="24"/>
              </w:rPr>
            </w:pPr>
            <w:r w:rsidRPr="0057170E">
              <w:rPr>
                <w:sz w:val="24"/>
                <w:szCs w:val="24"/>
              </w:rPr>
              <w:t>6</w:t>
            </w:r>
          </w:p>
        </w:tc>
        <w:tc>
          <w:tcPr>
            <w:tcW w:w="6945" w:type="dxa"/>
          </w:tcPr>
          <w:p w:rsidR="00526AFF" w:rsidRPr="0057170E" w:rsidRDefault="00526AFF" w:rsidP="00551A3D">
            <w:pPr>
              <w:spacing w:before="100" w:beforeAutospacing="1" w:after="100" w:afterAutospacing="1"/>
              <w:rPr>
                <w:color w:val="22272F"/>
                <w:sz w:val="24"/>
                <w:szCs w:val="24"/>
              </w:rPr>
            </w:pPr>
            <w:r w:rsidRPr="0057170E">
              <w:rPr>
                <w:color w:val="22272F"/>
                <w:sz w:val="24"/>
                <w:szCs w:val="24"/>
              </w:rPr>
              <w:t>зерноуборочный комбайн Енисей КЗС 950, 2005г.в., №2333, № двигателя 149668</w:t>
            </w:r>
          </w:p>
        </w:tc>
        <w:tc>
          <w:tcPr>
            <w:tcW w:w="1327" w:type="dxa"/>
          </w:tcPr>
          <w:p w:rsidR="00526AFF" w:rsidRPr="0057170E" w:rsidRDefault="00526AFF" w:rsidP="004E6C5B">
            <w:pPr>
              <w:jc w:val="both"/>
              <w:rPr>
                <w:sz w:val="24"/>
                <w:szCs w:val="24"/>
                <w:lang w:eastAsia="ru-RU"/>
              </w:rPr>
            </w:pPr>
            <w:r w:rsidRPr="0057170E">
              <w:rPr>
                <w:sz w:val="24"/>
                <w:szCs w:val="24"/>
                <w:lang w:eastAsia="ru-RU"/>
              </w:rPr>
              <w:t>59 000</w:t>
            </w:r>
          </w:p>
        </w:tc>
      </w:tr>
      <w:tr w:rsidR="00526AFF" w:rsidRPr="0057170E" w:rsidTr="00526AFF">
        <w:tc>
          <w:tcPr>
            <w:tcW w:w="1101" w:type="dxa"/>
          </w:tcPr>
          <w:p w:rsidR="00526AFF" w:rsidRPr="0057170E" w:rsidRDefault="00526AFF" w:rsidP="004E6C5B">
            <w:pPr>
              <w:jc w:val="both"/>
              <w:rPr>
                <w:sz w:val="24"/>
                <w:szCs w:val="24"/>
              </w:rPr>
            </w:pPr>
            <w:r w:rsidRPr="0057170E">
              <w:rPr>
                <w:sz w:val="24"/>
                <w:szCs w:val="24"/>
              </w:rPr>
              <w:t>7</w:t>
            </w:r>
          </w:p>
        </w:tc>
        <w:tc>
          <w:tcPr>
            <w:tcW w:w="6945" w:type="dxa"/>
          </w:tcPr>
          <w:p w:rsidR="00526AFF" w:rsidRPr="0057170E" w:rsidRDefault="00526AFF" w:rsidP="00551A3D">
            <w:pPr>
              <w:spacing w:before="100" w:beforeAutospacing="1" w:after="100" w:afterAutospacing="1"/>
              <w:rPr>
                <w:color w:val="22272F"/>
                <w:sz w:val="24"/>
                <w:szCs w:val="24"/>
              </w:rPr>
            </w:pPr>
            <w:r w:rsidRPr="0057170E">
              <w:rPr>
                <w:color w:val="22272F"/>
                <w:sz w:val="24"/>
                <w:szCs w:val="24"/>
              </w:rPr>
              <w:t xml:space="preserve">зерноуборочный комбайн Енисей КЗС 950, </w:t>
            </w:r>
            <w:smartTag w:uri="urn:schemas-microsoft-com:office:smarttags" w:element="metricconverter">
              <w:smartTagPr>
                <w:attr w:name="ProductID" w:val="2005 г"/>
              </w:smartTagPr>
              <w:r w:rsidRPr="0057170E">
                <w:rPr>
                  <w:color w:val="22272F"/>
                  <w:sz w:val="24"/>
                  <w:szCs w:val="24"/>
                </w:rPr>
                <w:t>2005 г</w:t>
              </w:r>
            </w:smartTag>
            <w:r w:rsidRPr="0057170E">
              <w:rPr>
                <w:color w:val="22272F"/>
                <w:sz w:val="24"/>
                <w:szCs w:val="24"/>
              </w:rPr>
              <w:t>.в., №2004, №двигателя 149584</w:t>
            </w:r>
          </w:p>
        </w:tc>
        <w:tc>
          <w:tcPr>
            <w:tcW w:w="1327" w:type="dxa"/>
          </w:tcPr>
          <w:p w:rsidR="00526AFF" w:rsidRPr="0057170E" w:rsidRDefault="00526AFF" w:rsidP="004E6C5B">
            <w:pPr>
              <w:jc w:val="both"/>
              <w:rPr>
                <w:sz w:val="24"/>
                <w:szCs w:val="24"/>
                <w:lang w:eastAsia="ru-RU"/>
              </w:rPr>
            </w:pPr>
            <w:r w:rsidRPr="0057170E">
              <w:rPr>
                <w:sz w:val="24"/>
                <w:szCs w:val="24"/>
                <w:lang w:eastAsia="ru-RU"/>
              </w:rPr>
              <w:t>397 000</w:t>
            </w:r>
          </w:p>
        </w:tc>
      </w:tr>
    </w:tbl>
    <w:p w:rsidR="00B1521E" w:rsidRDefault="00B1521E" w:rsidP="00375616">
      <w:pPr>
        <w:spacing w:after="0" w:line="240" w:lineRule="auto"/>
        <w:ind w:firstLine="580"/>
        <w:jc w:val="both"/>
        <w:rPr>
          <w:sz w:val="24"/>
          <w:szCs w:val="24"/>
          <w:lang w:eastAsia="ru-RU"/>
        </w:rPr>
      </w:pPr>
    </w:p>
    <w:p w:rsidR="00375616" w:rsidRPr="0057170E" w:rsidRDefault="00375616" w:rsidP="00375616">
      <w:pPr>
        <w:spacing w:after="0" w:line="240" w:lineRule="auto"/>
        <w:ind w:firstLine="580"/>
        <w:jc w:val="both"/>
        <w:rPr>
          <w:sz w:val="24"/>
          <w:szCs w:val="24"/>
        </w:rPr>
      </w:pPr>
      <w:r w:rsidRPr="0057170E">
        <w:rPr>
          <w:sz w:val="24"/>
          <w:szCs w:val="24"/>
          <w:lang w:eastAsia="ru-RU"/>
        </w:rPr>
        <w:t xml:space="preserve">3.2. </w:t>
      </w:r>
      <w:r w:rsidRPr="0057170E">
        <w:rPr>
          <w:sz w:val="24"/>
          <w:szCs w:val="24"/>
        </w:rPr>
        <w:t xml:space="preserve">Сообщение о продаже имущества публикуется Организатором торгов в газете «Коммерсант», а также размещается на сайте </w:t>
      </w:r>
      <w:hyperlink r:id="rId5" w:history="1">
        <w:r w:rsidRPr="0057170E">
          <w:rPr>
            <w:rStyle w:val="a3"/>
            <w:sz w:val="24"/>
            <w:szCs w:val="24"/>
          </w:rPr>
          <w:t>www.fedresurs.ru</w:t>
        </w:r>
      </w:hyperlink>
      <w:r w:rsidRPr="0057170E">
        <w:rPr>
          <w:sz w:val="24"/>
          <w:szCs w:val="24"/>
        </w:rPr>
        <w:t xml:space="preserve"> не позднее, чем за тридцать дней до даты проведения торгов.</w:t>
      </w:r>
    </w:p>
    <w:p w:rsidR="00375616" w:rsidRPr="0057170E" w:rsidRDefault="00375616" w:rsidP="00375616">
      <w:pPr>
        <w:spacing w:after="0" w:line="240" w:lineRule="auto"/>
        <w:ind w:left="40" w:firstLine="540"/>
        <w:jc w:val="both"/>
        <w:rPr>
          <w:sz w:val="24"/>
          <w:szCs w:val="24"/>
          <w:lang w:eastAsia="ru-RU"/>
        </w:rPr>
      </w:pPr>
      <w:r w:rsidRPr="0057170E">
        <w:rPr>
          <w:sz w:val="24"/>
          <w:szCs w:val="24"/>
          <w:lang w:eastAsia="ru-RU"/>
        </w:rPr>
        <w:t>3.3. В качестве организатора торгов выступает финансовый  управляющий Шабанова Александра Викторовича  -   Косилова Ольга Павловна.</w:t>
      </w:r>
    </w:p>
    <w:p w:rsidR="00375616" w:rsidRPr="0057170E" w:rsidRDefault="00375616" w:rsidP="00375616">
      <w:pPr>
        <w:spacing w:after="0" w:line="240" w:lineRule="auto"/>
        <w:ind w:left="40" w:firstLine="540"/>
        <w:jc w:val="both"/>
        <w:rPr>
          <w:rStyle w:val="1"/>
          <w:sz w:val="24"/>
          <w:szCs w:val="24"/>
        </w:rPr>
      </w:pPr>
      <w:r w:rsidRPr="0057170E">
        <w:rPr>
          <w:sz w:val="24"/>
          <w:szCs w:val="24"/>
          <w:lang w:eastAsia="ru-RU"/>
        </w:rPr>
        <w:t>3.4. Начальная продажная цена имущества, являющегося предметом залога,  устанав</w:t>
      </w:r>
      <w:r w:rsidR="00FD0A51" w:rsidRPr="0057170E">
        <w:rPr>
          <w:sz w:val="24"/>
          <w:szCs w:val="24"/>
          <w:lang w:eastAsia="ru-RU"/>
        </w:rPr>
        <w:t>ливается в размере, определенном</w:t>
      </w:r>
      <w:r w:rsidRPr="0057170E">
        <w:rPr>
          <w:sz w:val="24"/>
          <w:szCs w:val="24"/>
          <w:lang w:eastAsia="ru-RU"/>
        </w:rPr>
        <w:t xml:space="preserve"> </w:t>
      </w:r>
      <w:r w:rsidR="00EC6E3B" w:rsidRPr="0057170E">
        <w:rPr>
          <w:rStyle w:val="1"/>
          <w:sz w:val="24"/>
          <w:szCs w:val="24"/>
        </w:rPr>
        <w:t xml:space="preserve">ООО </w:t>
      </w:r>
      <w:r w:rsidR="00EC6E3B" w:rsidRPr="009D45BB">
        <w:rPr>
          <w:rStyle w:val="1"/>
          <w:sz w:val="24"/>
          <w:szCs w:val="24"/>
        </w:rPr>
        <w:t xml:space="preserve">"Альфа-Оценка" (отчет об оценке от </w:t>
      </w:r>
      <w:r w:rsidR="006E12F9" w:rsidRPr="009D45BB">
        <w:rPr>
          <w:rStyle w:val="1"/>
          <w:sz w:val="24"/>
          <w:szCs w:val="24"/>
        </w:rPr>
        <w:t>30.07.2019 №6.3-А-19</w:t>
      </w:r>
      <w:r w:rsidR="00B41F14" w:rsidRPr="009D45BB">
        <w:rPr>
          <w:rStyle w:val="1"/>
          <w:sz w:val="24"/>
          <w:szCs w:val="24"/>
        </w:rPr>
        <w:t xml:space="preserve"> - Л№3</w:t>
      </w:r>
      <w:r w:rsidR="006E12F9" w:rsidRPr="009D45BB">
        <w:rPr>
          <w:rStyle w:val="1"/>
          <w:sz w:val="24"/>
          <w:szCs w:val="24"/>
        </w:rPr>
        <w:t xml:space="preserve">); ООО "Бюро оценки" (отчет об оценке №200/12 от 05.12.2018 - </w:t>
      </w:r>
      <w:r w:rsidR="00B41F14" w:rsidRPr="009D45BB">
        <w:rPr>
          <w:sz w:val="24"/>
          <w:szCs w:val="24"/>
        </w:rPr>
        <w:t>Лот №1, отчет об оценке от 30.07.2019</w:t>
      </w:r>
      <w:r w:rsidR="00B41F14">
        <w:rPr>
          <w:sz w:val="24"/>
          <w:szCs w:val="24"/>
        </w:rPr>
        <w:t xml:space="preserve"> №6.2-И-19 - Лот №5, Лот №6, Лот №7; отчет об оценке от 30.07.2019 №6.2-И-19 Лот №2, согласно решению финансового управляющего  - Лот №4.</w:t>
      </w:r>
    </w:p>
    <w:p w:rsidR="00375616" w:rsidRPr="0057170E" w:rsidRDefault="00375616" w:rsidP="00375616">
      <w:pPr>
        <w:spacing w:after="0" w:line="240" w:lineRule="auto"/>
        <w:ind w:left="40" w:firstLine="540"/>
        <w:jc w:val="both"/>
        <w:rPr>
          <w:sz w:val="24"/>
          <w:szCs w:val="24"/>
          <w:lang w:eastAsia="ru-RU"/>
        </w:rPr>
      </w:pPr>
      <w:r w:rsidRPr="0057170E">
        <w:rPr>
          <w:sz w:val="24"/>
          <w:szCs w:val="24"/>
          <w:lang w:eastAsia="ru-RU"/>
        </w:rPr>
        <w:t xml:space="preserve">3.5. Продажа имущества должника осуществляется путем проведения открытых торгов в форме аукциона. При проведении аукциона используется открытая форма представления предложений о цене имущества (предложения о цене заявляются участниками торгов открыто в ходе проведения торгов). Торги проводятся в электронной форме. Электронные торги проводятся с использованием электронной площадки </w:t>
      </w:r>
      <w:r w:rsidRPr="0057170E">
        <w:rPr>
          <w:sz w:val="24"/>
          <w:szCs w:val="24"/>
          <w:lang w:val="en-US"/>
        </w:rPr>
        <w:t>RUSSIA</w:t>
      </w:r>
      <w:r w:rsidRPr="0057170E">
        <w:rPr>
          <w:sz w:val="24"/>
          <w:szCs w:val="24"/>
        </w:rPr>
        <w:t xml:space="preserve"> </w:t>
      </w:r>
      <w:r w:rsidRPr="0057170E">
        <w:rPr>
          <w:sz w:val="24"/>
          <w:szCs w:val="24"/>
          <w:lang w:val="en-US"/>
        </w:rPr>
        <w:t>Online</w:t>
      </w:r>
      <w:r w:rsidRPr="0057170E">
        <w:rPr>
          <w:sz w:val="24"/>
          <w:szCs w:val="24"/>
        </w:rPr>
        <w:t xml:space="preserve">, расположенной в сети Интернет по адресу: </w:t>
      </w:r>
      <w:hyperlink r:id="rId6" w:history="1">
        <w:r w:rsidRPr="0057170E">
          <w:rPr>
            <w:rStyle w:val="a3"/>
            <w:b/>
            <w:sz w:val="24"/>
            <w:szCs w:val="24"/>
            <w:lang w:val="en-US"/>
          </w:rPr>
          <w:t>www</w:t>
        </w:r>
        <w:r w:rsidRPr="0057170E">
          <w:rPr>
            <w:rStyle w:val="a3"/>
            <w:b/>
            <w:sz w:val="24"/>
            <w:szCs w:val="24"/>
          </w:rPr>
          <w:t>.</w:t>
        </w:r>
        <w:proofErr w:type="spellStart"/>
        <w:r w:rsidRPr="0057170E">
          <w:rPr>
            <w:rStyle w:val="a3"/>
            <w:b/>
            <w:sz w:val="24"/>
            <w:szCs w:val="24"/>
            <w:lang w:val="en-US"/>
          </w:rPr>
          <w:t>rus</w:t>
        </w:r>
        <w:proofErr w:type="spellEnd"/>
        <w:r w:rsidRPr="0057170E">
          <w:rPr>
            <w:rStyle w:val="a3"/>
            <w:b/>
            <w:sz w:val="24"/>
            <w:szCs w:val="24"/>
          </w:rPr>
          <w:t>-</w:t>
        </w:r>
        <w:r w:rsidRPr="0057170E">
          <w:rPr>
            <w:rStyle w:val="a3"/>
            <w:b/>
            <w:sz w:val="24"/>
            <w:szCs w:val="24"/>
            <w:lang w:val="en-US"/>
          </w:rPr>
          <w:t>on</w:t>
        </w:r>
        <w:r w:rsidRPr="0057170E">
          <w:rPr>
            <w:rStyle w:val="a3"/>
            <w:b/>
            <w:sz w:val="24"/>
            <w:szCs w:val="24"/>
          </w:rPr>
          <w:t>.</w:t>
        </w:r>
        <w:proofErr w:type="spellStart"/>
        <w:r w:rsidRPr="0057170E">
          <w:rPr>
            <w:rStyle w:val="a3"/>
            <w:b/>
            <w:sz w:val="24"/>
            <w:szCs w:val="24"/>
            <w:lang w:val="en-US"/>
          </w:rPr>
          <w:t>ru</w:t>
        </w:r>
        <w:proofErr w:type="spellEnd"/>
      </w:hyperlink>
      <w:r w:rsidRPr="0057170E">
        <w:rPr>
          <w:b/>
          <w:sz w:val="24"/>
          <w:szCs w:val="24"/>
        </w:rPr>
        <w:t xml:space="preserve"> </w:t>
      </w:r>
      <w:r w:rsidRPr="0057170E">
        <w:rPr>
          <w:sz w:val="24"/>
          <w:szCs w:val="24"/>
        </w:rPr>
        <w:t>Оператором площадки является ООО «</w:t>
      </w:r>
      <w:proofErr w:type="spellStart"/>
      <w:r w:rsidRPr="0057170E">
        <w:rPr>
          <w:sz w:val="24"/>
          <w:szCs w:val="24"/>
        </w:rPr>
        <w:t>Руссиа</w:t>
      </w:r>
      <w:proofErr w:type="spellEnd"/>
      <w:r w:rsidRPr="0057170E">
        <w:rPr>
          <w:sz w:val="24"/>
          <w:szCs w:val="24"/>
        </w:rPr>
        <w:t xml:space="preserve"> </w:t>
      </w:r>
      <w:proofErr w:type="spellStart"/>
      <w:r w:rsidRPr="0057170E">
        <w:rPr>
          <w:sz w:val="24"/>
          <w:szCs w:val="24"/>
        </w:rPr>
        <w:t>ОнЛайн</w:t>
      </w:r>
      <w:proofErr w:type="spellEnd"/>
      <w:r w:rsidRPr="0057170E">
        <w:rPr>
          <w:sz w:val="24"/>
          <w:szCs w:val="24"/>
        </w:rPr>
        <w:t xml:space="preserve">» (адрес </w:t>
      </w:r>
      <w:r w:rsidRPr="0057170E">
        <w:rPr>
          <w:b/>
          <w:bCs/>
          <w:sz w:val="24"/>
          <w:szCs w:val="24"/>
          <w:lang w:eastAsia="ru-RU"/>
        </w:rPr>
        <w:t>(</w:t>
      </w:r>
      <w:r w:rsidRPr="0057170E">
        <w:rPr>
          <w:sz w:val="24"/>
          <w:szCs w:val="24"/>
          <w:lang w:eastAsia="ru-RU"/>
        </w:rPr>
        <w:t xml:space="preserve">121087, г. Москва, ул. Заречная, 5-2-12 </w:t>
      </w:r>
      <w:r w:rsidRPr="0057170E">
        <w:rPr>
          <w:bCs/>
          <w:sz w:val="24"/>
          <w:szCs w:val="24"/>
          <w:lang w:eastAsia="ru-RU"/>
        </w:rPr>
        <w:t>ОГРН</w:t>
      </w:r>
      <w:r w:rsidRPr="0057170E">
        <w:rPr>
          <w:sz w:val="24"/>
          <w:szCs w:val="24"/>
          <w:lang w:eastAsia="ru-RU"/>
        </w:rPr>
        <w:t xml:space="preserve"> 1157746027878 </w:t>
      </w:r>
      <w:r w:rsidRPr="0057170E">
        <w:rPr>
          <w:bCs/>
          <w:sz w:val="24"/>
          <w:szCs w:val="24"/>
          <w:lang w:eastAsia="ru-RU"/>
        </w:rPr>
        <w:t>ИНН</w:t>
      </w:r>
      <w:r w:rsidRPr="0057170E">
        <w:rPr>
          <w:sz w:val="24"/>
          <w:szCs w:val="24"/>
          <w:lang w:eastAsia="ru-RU"/>
        </w:rPr>
        <w:t xml:space="preserve"> 7715401966), признанной регулирующим органом соответствующей требованиям, утвержденным приказом Минэкономразвития РФ. </w:t>
      </w:r>
    </w:p>
    <w:p w:rsidR="00375616" w:rsidRPr="0057170E" w:rsidRDefault="00375616" w:rsidP="00375616">
      <w:pPr>
        <w:pStyle w:val="22"/>
        <w:shd w:val="clear" w:color="auto" w:fill="auto"/>
        <w:tabs>
          <w:tab w:val="left" w:pos="1146"/>
        </w:tabs>
        <w:spacing w:before="0" w:line="240" w:lineRule="auto"/>
        <w:ind w:right="-2" w:firstLine="0"/>
        <w:rPr>
          <w:sz w:val="24"/>
          <w:szCs w:val="24"/>
          <w:lang w:eastAsia="ru-RU"/>
        </w:rPr>
      </w:pPr>
      <w:r w:rsidRPr="0057170E">
        <w:rPr>
          <w:sz w:val="24"/>
          <w:szCs w:val="24"/>
        </w:rPr>
        <w:t xml:space="preserve">         3.6. Продажа имущества должни</w:t>
      </w:r>
      <w:r w:rsidR="00FD0A51" w:rsidRPr="0057170E">
        <w:rPr>
          <w:sz w:val="24"/>
          <w:szCs w:val="24"/>
        </w:rPr>
        <w:t>ка,   осуществляется  отдельным  лотом</w:t>
      </w:r>
      <w:r w:rsidRPr="0057170E">
        <w:rPr>
          <w:sz w:val="24"/>
          <w:szCs w:val="24"/>
        </w:rPr>
        <w:t xml:space="preserve"> в соответствии с Приказом</w:t>
      </w:r>
      <w:r w:rsidRPr="0057170E">
        <w:rPr>
          <w:rStyle w:val="6"/>
          <w:sz w:val="24"/>
          <w:szCs w:val="24"/>
        </w:rPr>
        <w:t xml:space="preserve"> </w:t>
      </w:r>
      <w:r w:rsidRPr="0057170E">
        <w:rPr>
          <w:sz w:val="24"/>
          <w:szCs w:val="24"/>
        </w:rPr>
        <w:t>Минэкономразвития и в порядке, установленном пунктами 4, 5, 8 - 19 статьи 11</w:t>
      </w:r>
      <w:r w:rsidR="00EC6E3B" w:rsidRPr="0057170E">
        <w:rPr>
          <w:sz w:val="24"/>
          <w:szCs w:val="24"/>
        </w:rPr>
        <w:t>0, пунктом 3 статьи 111, ст. 139</w:t>
      </w:r>
      <w:r w:rsidRPr="0057170E">
        <w:rPr>
          <w:sz w:val="24"/>
          <w:szCs w:val="24"/>
        </w:rPr>
        <w:t xml:space="preserve"> Закона.</w:t>
      </w:r>
    </w:p>
    <w:p w:rsidR="00375616" w:rsidRPr="0057170E" w:rsidRDefault="00375616" w:rsidP="00375616">
      <w:pPr>
        <w:pStyle w:val="indent"/>
        <w:spacing w:before="0" w:after="0"/>
        <w:ind w:firstLine="540"/>
      </w:pPr>
      <w:r w:rsidRPr="0057170E">
        <w:lastRenderedPageBreak/>
        <w:t xml:space="preserve">3.7. Задаток для участия в торгах устанавливается в размере 10 % от начальной цены. и вносится </w:t>
      </w:r>
      <w:r w:rsidR="00FD0A51" w:rsidRPr="0057170E">
        <w:t xml:space="preserve">на специальный счет, предназначенный для задатков. </w:t>
      </w:r>
      <w:r w:rsidRPr="0057170E">
        <w:t>Суммы внесенных заявителями задатков возвращаются всем заявителям, за исключением победителя торгов, в течение пяти рабочих дней со дня подписания протокола о результатах проведения торгов.</w:t>
      </w:r>
    </w:p>
    <w:p w:rsidR="00375616" w:rsidRPr="0057170E" w:rsidRDefault="00375616" w:rsidP="00375616">
      <w:pPr>
        <w:spacing w:after="0" w:line="240" w:lineRule="auto"/>
        <w:ind w:left="40" w:firstLine="540"/>
        <w:jc w:val="both"/>
        <w:rPr>
          <w:sz w:val="24"/>
          <w:szCs w:val="24"/>
          <w:lang w:eastAsia="ru-RU"/>
        </w:rPr>
      </w:pPr>
      <w:r w:rsidRPr="0057170E">
        <w:rPr>
          <w:sz w:val="24"/>
          <w:szCs w:val="24"/>
          <w:lang w:eastAsia="ru-RU"/>
        </w:rPr>
        <w:t>3.8. Срок представления заявок на участие в торгах должен составлять не менее чем 25 рабочих дней со дня опубликования и размещения сообщения о проведении торгов.</w:t>
      </w:r>
    </w:p>
    <w:p w:rsidR="00375616" w:rsidRPr="0057170E" w:rsidRDefault="00375616" w:rsidP="00375616">
      <w:pPr>
        <w:spacing w:after="0" w:line="240" w:lineRule="auto"/>
        <w:ind w:left="40" w:firstLine="540"/>
        <w:jc w:val="both"/>
        <w:rPr>
          <w:sz w:val="24"/>
          <w:szCs w:val="24"/>
          <w:lang w:eastAsia="ru-RU"/>
        </w:rPr>
      </w:pPr>
      <w:r w:rsidRPr="0057170E">
        <w:rPr>
          <w:sz w:val="24"/>
          <w:szCs w:val="24"/>
          <w:lang w:eastAsia="ru-RU"/>
        </w:rPr>
        <w:t>3.9. Представление заявок на участие в открытых торгах, порядок определения участников открытых торгов, проведение открытых торгов, подведение результатов проведения открытых торгов и признание открытых торгов несостоявшимися, осуществляется в порядке, установленном Регламентом Электронной площадки.</w:t>
      </w:r>
    </w:p>
    <w:p w:rsidR="00375616" w:rsidRPr="0057170E" w:rsidRDefault="00375616" w:rsidP="00375616">
      <w:pPr>
        <w:spacing w:after="0" w:line="240" w:lineRule="auto"/>
        <w:ind w:left="40" w:firstLine="540"/>
        <w:jc w:val="both"/>
        <w:rPr>
          <w:sz w:val="24"/>
          <w:szCs w:val="24"/>
          <w:lang w:eastAsia="ru-RU"/>
        </w:rPr>
      </w:pPr>
      <w:r w:rsidRPr="0057170E">
        <w:rPr>
          <w:sz w:val="24"/>
          <w:szCs w:val="24"/>
          <w:lang w:eastAsia="ru-RU"/>
        </w:rPr>
        <w:t>3.10. Торги начинаются с начальной продажной цены лота.</w:t>
      </w:r>
    </w:p>
    <w:p w:rsidR="00375616" w:rsidRPr="0057170E" w:rsidRDefault="00375616" w:rsidP="00375616">
      <w:pPr>
        <w:spacing w:after="0" w:line="240" w:lineRule="auto"/>
        <w:ind w:left="40" w:firstLine="540"/>
        <w:jc w:val="both"/>
        <w:rPr>
          <w:sz w:val="24"/>
          <w:szCs w:val="24"/>
          <w:lang w:eastAsia="ru-RU"/>
        </w:rPr>
      </w:pPr>
      <w:r w:rsidRPr="0057170E">
        <w:rPr>
          <w:sz w:val="24"/>
          <w:szCs w:val="24"/>
          <w:lang w:eastAsia="ru-RU"/>
        </w:rPr>
        <w:t>3.11. Шаг аукциона устанавливается в размере 5 % от начальной цены.</w:t>
      </w:r>
    </w:p>
    <w:p w:rsidR="00375616" w:rsidRPr="0057170E" w:rsidRDefault="00375616" w:rsidP="00375616">
      <w:pPr>
        <w:spacing w:after="0" w:line="240" w:lineRule="auto"/>
        <w:ind w:left="40" w:firstLine="540"/>
        <w:jc w:val="both"/>
        <w:rPr>
          <w:sz w:val="24"/>
          <w:szCs w:val="24"/>
          <w:lang w:eastAsia="ru-RU"/>
        </w:rPr>
      </w:pPr>
      <w:r w:rsidRPr="0057170E">
        <w:rPr>
          <w:sz w:val="24"/>
          <w:szCs w:val="24"/>
          <w:lang w:eastAsia="ru-RU"/>
        </w:rPr>
        <w:t>3.12. Заявка оформляется в соответствии с требованиями ФЗ «О несостоятельности (банкротстве)».</w:t>
      </w:r>
    </w:p>
    <w:p w:rsidR="00375616" w:rsidRPr="0057170E" w:rsidRDefault="00375616" w:rsidP="00375616">
      <w:pPr>
        <w:spacing w:after="0" w:line="240" w:lineRule="auto"/>
        <w:ind w:left="40" w:firstLine="540"/>
        <w:jc w:val="both"/>
        <w:rPr>
          <w:sz w:val="24"/>
          <w:szCs w:val="24"/>
          <w:lang w:eastAsia="ru-RU"/>
        </w:rPr>
      </w:pPr>
      <w:r w:rsidRPr="0057170E">
        <w:rPr>
          <w:sz w:val="24"/>
          <w:szCs w:val="24"/>
          <w:lang w:eastAsia="ru-RU"/>
        </w:rPr>
        <w:t xml:space="preserve">3.13. Представление заявок на участие в открытых торгах, порядок определения участников открытых торгов, проведение открытых торгов, подведение результатов проведения открытых торгов и признание открытых торгов несостоявшимися, осуществляется в порядке, установленном Регламентом Электронной площадки. </w:t>
      </w:r>
    </w:p>
    <w:p w:rsidR="00375616" w:rsidRPr="0057170E" w:rsidRDefault="00375616" w:rsidP="00375616">
      <w:pPr>
        <w:spacing w:after="0" w:line="240" w:lineRule="auto"/>
        <w:ind w:left="40" w:firstLine="540"/>
        <w:jc w:val="both"/>
        <w:rPr>
          <w:sz w:val="24"/>
          <w:szCs w:val="24"/>
          <w:lang w:eastAsia="ru-RU"/>
        </w:rPr>
      </w:pPr>
      <w:r w:rsidRPr="0057170E">
        <w:rPr>
          <w:sz w:val="24"/>
          <w:szCs w:val="24"/>
          <w:lang w:eastAsia="ru-RU"/>
        </w:rPr>
        <w:t xml:space="preserve">3.14. Выигравшим аукцион признается участник, предложивший наиболее высокую цену за продаваемое имущество (далее - победитель аукциона). </w:t>
      </w:r>
    </w:p>
    <w:p w:rsidR="00375616" w:rsidRPr="0057170E" w:rsidRDefault="00375616" w:rsidP="00375616">
      <w:pPr>
        <w:spacing w:after="0" w:line="240" w:lineRule="auto"/>
        <w:ind w:left="40" w:firstLine="540"/>
        <w:jc w:val="both"/>
        <w:rPr>
          <w:sz w:val="24"/>
          <w:szCs w:val="24"/>
          <w:lang w:eastAsia="ru-RU"/>
        </w:rPr>
      </w:pPr>
      <w:r w:rsidRPr="0057170E">
        <w:rPr>
          <w:sz w:val="24"/>
          <w:szCs w:val="24"/>
          <w:lang w:eastAsia="ru-RU"/>
        </w:rPr>
        <w:t xml:space="preserve">3.15. В случае, если не были представлены заявки на участие в торгах или к участию в торгах был допущен только один участник, организатор торгов принимает решение о признании торгов несостоявшимися. </w:t>
      </w:r>
    </w:p>
    <w:p w:rsidR="00375616" w:rsidRPr="0057170E" w:rsidRDefault="00375616" w:rsidP="00375616">
      <w:pPr>
        <w:spacing w:after="0" w:line="240" w:lineRule="auto"/>
        <w:ind w:left="40" w:firstLine="540"/>
        <w:jc w:val="both"/>
        <w:rPr>
          <w:sz w:val="24"/>
          <w:szCs w:val="24"/>
          <w:lang w:eastAsia="ru-RU"/>
        </w:rPr>
      </w:pPr>
      <w:r w:rsidRPr="0057170E">
        <w:rPr>
          <w:sz w:val="24"/>
          <w:szCs w:val="24"/>
          <w:lang w:eastAsia="ru-RU"/>
        </w:rPr>
        <w:t>3.16. В течение пяти дней с даты подписания протокола о результатах проведения торгов финансовый управляющий направляет победителю торгов предложение заключить договор купли-продажи с приложением проекта данного договора в соответствии с представленным победителем торгов предложением о цене имущества.</w:t>
      </w:r>
    </w:p>
    <w:p w:rsidR="00375616" w:rsidRPr="0057170E" w:rsidRDefault="00375616" w:rsidP="00375616">
      <w:pPr>
        <w:spacing w:after="0" w:line="240" w:lineRule="auto"/>
        <w:ind w:left="40" w:firstLine="540"/>
        <w:jc w:val="both"/>
        <w:rPr>
          <w:sz w:val="24"/>
          <w:szCs w:val="24"/>
          <w:lang w:eastAsia="ru-RU"/>
        </w:rPr>
      </w:pPr>
      <w:r w:rsidRPr="0057170E">
        <w:rPr>
          <w:sz w:val="24"/>
          <w:szCs w:val="24"/>
          <w:lang w:eastAsia="ru-RU"/>
        </w:rPr>
        <w:t xml:space="preserve">3.17. В случае отказа или уклонения победителя торгов от подписания договора купли-продажи в течение пяти дней со дня получения предложения арбитражного управляющего о заключении такого договора, внесенный задаток ему не возвращается, и организатор торгов предлагает заключить договор купли-продажи участнику торгов, предложившему наиболее высокую цену лота по сравнению с ценой, предложенной другими участниками торгов, за исключением победителя торгов. </w:t>
      </w:r>
    </w:p>
    <w:p w:rsidR="00375616" w:rsidRPr="0057170E" w:rsidRDefault="00375616" w:rsidP="00375616">
      <w:pPr>
        <w:spacing w:after="0" w:line="240" w:lineRule="auto"/>
        <w:ind w:left="40" w:firstLine="540"/>
        <w:jc w:val="both"/>
        <w:rPr>
          <w:sz w:val="24"/>
          <w:szCs w:val="24"/>
          <w:lang w:eastAsia="ru-RU"/>
        </w:rPr>
      </w:pPr>
      <w:r w:rsidRPr="0057170E">
        <w:rPr>
          <w:sz w:val="24"/>
          <w:szCs w:val="24"/>
          <w:lang w:eastAsia="ru-RU"/>
        </w:rPr>
        <w:t>3.18. Организатор торгов в течение трех рабочих дней со дня заключения договора купли-продажи направляет для размещения в Единый федеральный реестр сведений о банкротстве сведения о заключении договора купли-продажи лота (дата заключения договора с победителем открытых торгов или сведения об отказе или уклонении победителя открытых торгов от заключения договора, дата заключения договора с иным участником торгов и цена, по которой лот приобретен покупателем).</w:t>
      </w:r>
    </w:p>
    <w:p w:rsidR="00375616" w:rsidRPr="0057170E" w:rsidRDefault="00375616" w:rsidP="00375616">
      <w:pPr>
        <w:spacing w:after="0" w:line="240" w:lineRule="auto"/>
        <w:ind w:left="40" w:firstLine="540"/>
        <w:jc w:val="both"/>
        <w:rPr>
          <w:sz w:val="24"/>
          <w:szCs w:val="24"/>
          <w:lang w:eastAsia="ru-RU"/>
        </w:rPr>
      </w:pPr>
      <w:r w:rsidRPr="0057170E">
        <w:rPr>
          <w:sz w:val="24"/>
          <w:szCs w:val="24"/>
          <w:lang w:eastAsia="ru-RU"/>
        </w:rPr>
        <w:t>3.19. Продажа имущества оформляется договором купли-продажи, который заключает финансовый управляющий с победителем торгов.</w:t>
      </w:r>
    </w:p>
    <w:p w:rsidR="00375616" w:rsidRPr="0057170E" w:rsidRDefault="00375616" w:rsidP="00375616">
      <w:pPr>
        <w:spacing w:after="0" w:line="240" w:lineRule="auto"/>
        <w:ind w:left="40" w:firstLine="540"/>
        <w:jc w:val="both"/>
        <w:rPr>
          <w:sz w:val="24"/>
          <w:szCs w:val="24"/>
          <w:lang w:eastAsia="ru-RU"/>
        </w:rPr>
      </w:pPr>
      <w:r w:rsidRPr="0057170E">
        <w:rPr>
          <w:sz w:val="24"/>
          <w:szCs w:val="24"/>
          <w:lang w:eastAsia="ru-RU"/>
        </w:rPr>
        <w:t xml:space="preserve">3.20. При продаже имущества оплата в соответствии с договором купли-продажи должна быть осуществлена покупателем в течение тридцати дней со дня подписания этого договора. Передача имущества финансовым управляющим и принятие его покупателем осуществляются по передаточному акту, подписываемому сторонами и оформляемому в соответствии с законодательством РФ и договором купли-продажи, в течение пяти  рабочих дней со дня полной оплаты имущества должника. </w:t>
      </w:r>
    </w:p>
    <w:p w:rsidR="00375616" w:rsidRPr="0057170E" w:rsidRDefault="00375616" w:rsidP="00375616">
      <w:pPr>
        <w:spacing w:after="0" w:line="240" w:lineRule="auto"/>
        <w:ind w:left="40" w:firstLine="540"/>
        <w:jc w:val="both"/>
        <w:rPr>
          <w:sz w:val="24"/>
          <w:szCs w:val="24"/>
          <w:lang w:eastAsia="ru-RU"/>
        </w:rPr>
      </w:pPr>
      <w:r w:rsidRPr="0057170E">
        <w:rPr>
          <w:sz w:val="24"/>
          <w:szCs w:val="24"/>
          <w:lang w:eastAsia="ru-RU"/>
        </w:rPr>
        <w:t>3.21. В случае признания первых торгов несостоявшимися и не</w:t>
      </w:r>
      <w:r w:rsidR="00526AFF" w:rsidRPr="0057170E">
        <w:rPr>
          <w:sz w:val="24"/>
          <w:szCs w:val="24"/>
          <w:lang w:eastAsia="ru-RU"/>
        </w:rPr>
        <w:t xml:space="preserve"> </w:t>
      </w:r>
      <w:r w:rsidRPr="0057170E">
        <w:rPr>
          <w:sz w:val="24"/>
          <w:szCs w:val="24"/>
          <w:lang w:eastAsia="ru-RU"/>
        </w:rPr>
        <w:t>заключения договора купли-продажи с единственным участником торгов, а также в случае не</w:t>
      </w:r>
      <w:r w:rsidR="00526AFF" w:rsidRPr="0057170E">
        <w:rPr>
          <w:sz w:val="24"/>
          <w:szCs w:val="24"/>
          <w:lang w:eastAsia="ru-RU"/>
        </w:rPr>
        <w:t xml:space="preserve"> </w:t>
      </w:r>
      <w:r w:rsidRPr="0057170E">
        <w:rPr>
          <w:sz w:val="24"/>
          <w:szCs w:val="24"/>
          <w:lang w:eastAsia="ru-RU"/>
        </w:rPr>
        <w:t xml:space="preserve">заключения договора купли-продажи имущества по результатам торгов финансовый управляющий в течение двух дней после завершения срока, установленного Законом о банкротстве для принятия решений о признании торгов несостоявшимися, для заключения договора купли-продажи имущества с единственным участником торгов, для заключения договора </w:t>
      </w:r>
      <w:r w:rsidRPr="0057170E">
        <w:rPr>
          <w:sz w:val="24"/>
          <w:szCs w:val="24"/>
          <w:lang w:eastAsia="ru-RU"/>
        </w:rPr>
        <w:lastRenderedPageBreak/>
        <w:t>купли-продажи имущества по результатам торгов, принимает решение о проведении повторных торгов и об установлении начальной цены продажи имущества. Начальная цена продажи имущества на повторных торгах устанавливается на десять процентов ниже начальной цены продажи имущества, установленной в соответствии с настоящим Федеральным законом на первоначальных торгах. В остальном порядок проведения – согласно первым торгам.</w:t>
      </w:r>
    </w:p>
    <w:p w:rsidR="00375616" w:rsidRPr="0057170E" w:rsidRDefault="00375616" w:rsidP="00375616">
      <w:pPr>
        <w:spacing w:after="0" w:line="240" w:lineRule="auto"/>
        <w:ind w:left="40" w:firstLine="540"/>
        <w:jc w:val="both"/>
        <w:rPr>
          <w:sz w:val="24"/>
          <w:szCs w:val="24"/>
          <w:lang w:eastAsia="ru-RU"/>
        </w:rPr>
      </w:pPr>
      <w:r w:rsidRPr="0057170E">
        <w:rPr>
          <w:sz w:val="24"/>
          <w:szCs w:val="24"/>
          <w:lang w:eastAsia="ru-RU"/>
        </w:rPr>
        <w:t xml:space="preserve">3.22. В случае признания несостоявшимися повторных торгов имущество подлежит продаже посредством публичного предложения в соответствии с главой </w:t>
      </w:r>
      <w:r w:rsidRPr="0057170E">
        <w:rPr>
          <w:sz w:val="24"/>
          <w:szCs w:val="24"/>
          <w:lang w:val="en-US" w:eastAsia="ru-RU"/>
        </w:rPr>
        <w:t>I</w:t>
      </w:r>
      <w:r w:rsidRPr="0057170E">
        <w:rPr>
          <w:sz w:val="24"/>
          <w:szCs w:val="24"/>
          <w:lang w:eastAsia="ru-RU"/>
        </w:rPr>
        <w:t>V Положения.</w:t>
      </w:r>
    </w:p>
    <w:p w:rsidR="006E12F9" w:rsidRPr="0057170E" w:rsidRDefault="006E12F9" w:rsidP="00375616">
      <w:pPr>
        <w:spacing w:after="0" w:line="240" w:lineRule="auto"/>
        <w:ind w:left="40" w:firstLine="540"/>
        <w:jc w:val="both"/>
        <w:rPr>
          <w:sz w:val="24"/>
          <w:szCs w:val="24"/>
          <w:lang w:eastAsia="ru-RU"/>
        </w:rPr>
      </w:pPr>
    </w:p>
    <w:p w:rsidR="00375616" w:rsidRPr="0057170E" w:rsidRDefault="00375616" w:rsidP="00375616">
      <w:pPr>
        <w:tabs>
          <w:tab w:val="left" w:pos="1418"/>
        </w:tabs>
        <w:autoSpaceDE w:val="0"/>
        <w:autoSpaceDN w:val="0"/>
        <w:adjustRightInd w:val="0"/>
        <w:spacing w:after="0"/>
        <w:jc w:val="center"/>
        <w:rPr>
          <w:b/>
          <w:sz w:val="24"/>
          <w:szCs w:val="24"/>
          <w:lang w:eastAsia="ru-RU"/>
        </w:rPr>
      </w:pPr>
    </w:p>
    <w:p w:rsidR="00375616" w:rsidRPr="0057170E" w:rsidRDefault="00375616" w:rsidP="00375616">
      <w:pPr>
        <w:tabs>
          <w:tab w:val="left" w:pos="1418"/>
        </w:tabs>
        <w:autoSpaceDE w:val="0"/>
        <w:autoSpaceDN w:val="0"/>
        <w:adjustRightInd w:val="0"/>
        <w:spacing w:after="0"/>
        <w:jc w:val="center"/>
        <w:rPr>
          <w:b/>
          <w:sz w:val="24"/>
          <w:szCs w:val="24"/>
          <w:lang w:eastAsia="ru-RU"/>
        </w:rPr>
      </w:pPr>
      <w:r w:rsidRPr="0057170E">
        <w:rPr>
          <w:b/>
          <w:sz w:val="24"/>
          <w:szCs w:val="24"/>
          <w:lang w:val="en-US" w:eastAsia="ru-RU"/>
        </w:rPr>
        <w:t>IV</w:t>
      </w:r>
      <w:r w:rsidRPr="0057170E">
        <w:rPr>
          <w:b/>
          <w:sz w:val="24"/>
          <w:szCs w:val="24"/>
          <w:lang w:eastAsia="ru-RU"/>
        </w:rPr>
        <w:t xml:space="preserve">. Проведение торгов </w:t>
      </w:r>
      <w:r w:rsidR="00A5450D" w:rsidRPr="0057170E">
        <w:rPr>
          <w:b/>
          <w:sz w:val="24"/>
          <w:szCs w:val="24"/>
          <w:lang w:eastAsia="ru-RU"/>
        </w:rPr>
        <w:t xml:space="preserve">по продаже </w:t>
      </w:r>
      <w:r w:rsidR="00EC6E3B" w:rsidRPr="0057170E">
        <w:rPr>
          <w:b/>
          <w:sz w:val="24"/>
          <w:szCs w:val="24"/>
          <w:lang w:eastAsia="ru-RU"/>
        </w:rPr>
        <w:t xml:space="preserve"> имущества должника</w:t>
      </w:r>
      <w:r w:rsidR="00A5450D" w:rsidRPr="0057170E">
        <w:rPr>
          <w:b/>
          <w:sz w:val="24"/>
          <w:szCs w:val="24"/>
          <w:lang w:eastAsia="ru-RU"/>
        </w:rPr>
        <w:t xml:space="preserve"> посредством публичного предложения</w:t>
      </w:r>
    </w:p>
    <w:p w:rsidR="00375616" w:rsidRPr="0057170E" w:rsidRDefault="00375616" w:rsidP="00375616">
      <w:pPr>
        <w:tabs>
          <w:tab w:val="left" w:pos="1418"/>
        </w:tabs>
        <w:autoSpaceDE w:val="0"/>
        <w:autoSpaceDN w:val="0"/>
        <w:adjustRightInd w:val="0"/>
        <w:spacing w:after="0"/>
        <w:jc w:val="center"/>
        <w:rPr>
          <w:sz w:val="24"/>
          <w:szCs w:val="24"/>
          <w:highlight w:val="yellow"/>
          <w:lang w:eastAsia="ru-RU"/>
        </w:rPr>
      </w:pPr>
    </w:p>
    <w:p w:rsidR="00375616" w:rsidRPr="0057170E" w:rsidRDefault="00375616" w:rsidP="00375616">
      <w:pPr>
        <w:spacing w:after="0" w:line="240" w:lineRule="auto"/>
        <w:ind w:firstLine="580"/>
        <w:jc w:val="both"/>
        <w:rPr>
          <w:sz w:val="24"/>
          <w:szCs w:val="24"/>
        </w:rPr>
      </w:pPr>
      <w:r w:rsidRPr="0057170E">
        <w:rPr>
          <w:sz w:val="24"/>
          <w:szCs w:val="24"/>
          <w:lang w:eastAsia="ru-RU"/>
        </w:rPr>
        <w:t xml:space="preserve">4.1. </w:t>
      </w:r>
      <w:r w:rsidRPr="0057170E">
        <w:rPr>
          <w:sz w:val="24"/>
          <w:szCs w:val="24"/>
        </w:rPr>
        <w:t xml:space="preserve">Сообщение о продаже имущества публикуется Организатором торгов в газете «Коммерсант», а также размещается на сайте </w:t>
      </w:r>
      <w:hyperlink r:id="rId7" w:history="1">
        <w:r w:rsidRPr="0057170E">
          <w:rPr>
            <w:rStyle w:val="a3"/>
            <w:sz w:val="24"/>
            <w:szCs w:val="24"/>
          </w:rPr>
          <w:t>www.fedresurs.ru</w:t>
        </w:r>
      </w:hyperlink>
      <w:r w:rsidRPr="0057170E">
        <w:rPr>
          <w:sz w:val="24"/>
          <w:szCs w:val="24"/>
        </w:rPr>
        <w:t xml:space="preserve"> не позднее, чем за тридцать дней до даты проведения торгов.</w:t>
      </w:r>
    </w:p>
    <w:p w:rsidR="00375616" w:rsidRPr="0057170E" w:rsidRDefault="00375616" w:rsidP="00375616">
      <w:pPr>
        <w:spacing w:after="0" w:line="20" w:lineRule="atLeast"/>
        <w:ind w:left="40" w:firstLine="540"/>
        <w:jc w:val="both"/>
        <w:rPr>
          <w:sz w:val="24"/>
          <w:szCs w:val="24"/>
          <w:lang w:eastAsia="ru-RU"/>
        </w:rPr>
      </w:pPr>
      <w:r w:rsidRPr="0057170E">
        <w:rPr>
          <w:sz w:val="24"/>
          <w:szCs w:val="24"/>
          <w:lang w:eastAsia="ru-RU"/>
        </w:rPr>
        <w:t>4.2. Реализация имущества посредством публичного предложения проводится с учетом особенностей для данного вида торгов. Конкурсный управляющий выставляет на продажу имущество должника, путем</w:t>
      </w:r>
      <w:r w:rsidR="00805D92" w:rsidRPr="0057170E">
        <w:rPr>
          <w:sz w:val="24"/>
          <w:szCs w:val="24"/>
          <w:lang w:eastAsia="ru-RU"/>
        </w:rPr>
        <w:t xml:space="preserve"> публичного предложения, </w:t>
      </w:r>
      <w:r w:rsidRPr="0057170E">
        <w:rPr>
          <w:sz w:val="24"/>
          <w:szCs w:val="24"/>
          <w:lang w:eastAsia="ru-RU"/>
        </w:rPr>
        <w:t>в том числе</w:t>
      </w:r>
      <w:r w:rsidR="00A5450D" w:rsidRPr="0057170E">
        <w:rPr>
          <w:sz w:val="24"/>
          <w:szCs w:val="24"/>
          <w:lang w:eastAsia="ru-RU"/>
        </w:rPr>
        <w:t>:</w:t>
      </w:r>
      <w:r w:rsidRPr="0057170E">
        <w:rPr>
          <w:sz w:val="24"/>
          <w:szCs w:val="24"/>
          <w:lang w:eastAsia="ru-RU"/>
        </w:rPr>
        <w:t xml:space="preserve"> </w:t>
      </w:r>
    </w:p>
    <w:p w:rsidR="00526AFF" w:rsidRPr="0057170E" w:rsidRDefault="00526AFF" w:rsidP="00375616">
      <w:pPr>
        <w:spacing w:after="0" w:line="20" w:lineRule="atLeast"/>
        <w:ind w:left="40" w:firstLine="540"/>
        <w:jc w:val="both"/>
        <w:rPr>
          <w:sz w:val="24"/>
          <w:szCs w:val="24"/>
          <w:lang w:eastAsia="ru-RU"/>
        </w:rPr>
      </w:pPr>
    </w:p>
    <w:tbl>
      <w:tblPr>
        <w:tblStyle w:val="a7"/>
        <w:tblW w:w="9373" w:type="dxa"/>
        <w:tblLook w:val="04A0"/>
      </w:tblPr>
      <w:tblGrid>
        <w:gridCol w:w="1101"/>
        <w:gridCol w:w="6945"/>
        <w:gridCol w:w="1327"/>
      </w:tblGrid>
      <w:tr w:rsidR="00526AFF" w:rsidRPr="0057170E" w:rsidTr="000F2EDE">
        <w:tc>
          <w:tcPr>
            <w:tcW w:w="1101" w:type="dxa"/>
          </w:tcPr>
          <w:p w:rsidR="00526AFF" w:rsidRPr="0057170E" w:rsidRDefault="00526AFF" w:rsidP="000F2EDE">
            <w:pPr>
              <w:jc w:val="both"/>
              <w:rPr>
                <w:sz w:val="24"/>
                <w:szCs w:val="24"/>
                <w:lang w:eastAsia="ru-RU"/>
              </w:rPr>
            </w:pPr>
            <w:r w:rsidRPr="0057170E">
              <w:rPr>
                <w:sz w:val="24"/>
                <w:szCs w:val="24"/>
                <w:lang w:eastAsia="ru-RU"/>
              </w:rPr>
              <w:t>№ Лота</w:t>
            </w:r>
          </w:p>
        </w:tc>
        <w:tc>
          <w:tcPr>
            <w:tcW w:w="6945" w:type="dxa"/>
          </w:tcPr>
          <w:p w:rsidR="00526AFF" w:rsidRPr="0057170E" w:rsidRDefault="00526AFF" w:rsidP="000F2EDE">
            <w:pPr>
              <w:jc w:val="both"/>
              <w:rPr>
                <w:sz w:val="24"/>
                <w:szCs w:val="24"/>
                <w:lang w:val="en-US" w:eastAsia="ru-RU"/>
              </w:rPr>
            </w:pPr>
            <w:r w:rsidRPr="0057170E">
              <w:rPr>
                <w:bCs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327" w:type="dxa"/>
          </w:tcPr>
          <w:p w:rsidR="00526AFF" w:rsidRPr="0057170E" w:rsidRDefault="00526AFF" w:rsidP="000F2EDE">
            <w:pPr>
              <w:jc w:val="both"/>
              <w:rPr>
                <w:sz w:val="24"/>
                <w:szCs w:val="24"/>
                <w:lang w:val="en-US" w:eastAsia="ru-RU"/>
              </w:rPr>
            </w:pPr>
            <w:r w:rsidRPr="0057170E">
              <w:rPr>
                <w:sz w:val="24"/>
                <w:szCs w:val="24"/>
                <w:lang w:eastAsia="ru-RU"/>
              </w:rPr>
              <w:t xml:space="preserve">Начальная цена   </w:t>
            </w:r>
            <w:r w:rsidRPr="0057170E">
              <w:rPr>
                <w:bCs/>
                <w:sz w:val="24"/>
                <w:szCs w:val="24"/>
                <w:lang w:eastAsia="ru-RU"/>
              </w:rPr>
              <w:t>руб.</w:t>
            </w:r>
          </w:p>
        </w:tc>
      </w:tr>
      <w:tr w:rsidR="00526AFF" w:rsidRPr="0057170E" w:rsidTr="000F2EDE">
        <w:tc>
          <w:tcPr>
            <w:tcW w:w="1101" w:type="dxa"/>
            <w:vMerge w:val="restart"/>
          </w:tcPr>
          <w:p w:rsidR="00526AFF" w:rsidRPr="0057170E" w:rsidRDefault="00526AFF" w:rsidP="000F2EDE">
            <w:pPr>
              <w:jc w:val="both"/>
              <w:rPr>
                <w:sz w:val="24"/>
                <w:szCs w:val="24"/>
                <w:lang w:eastAsia="ru-RU"/>
              </w:rPr>
            </w:pPr>
            <w:r w:rsidRPr="0057170E">
              <w:rPr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945" w:type="dxa"/>
          </w:tcPr>
          <w:p w:rsidR="00526AFF" w:rsidRPr="0057170E" w:rsidRDefault="00526AFF" w:rsidP="000F2EDE">
            <w:pPr>
              <w:rPr>
                <w:sz w:val="24"/>
                <w:szCs w:val="24"/>
              </w:rPr>
            </w:pPr>
            <w:r w:rsidRPr="0057170E">
              <w:rPr>
                <w:sz w:val="24"/>
                <w:szCs w:val="24"/>
              </w:rPr>
              <w:t xml:space="preserve">Земельный участок, кадастровый номер 22:33:010405:300, земли сельскохозяйственного назначения,  для сельскохозяйственного использования, площадью  13387683 кв.м., расположенный: Алтайский край, Первомайский район с. </w:t>
            </w:r>
            <w:proofErr w:type="spellStart"/>
            <w:r w:rsidRPr="0057170E">
              <w:rPr>
                <w:sz w:val="24"/>
                <w:szCs w:val="24"/>
              </w:rPr>
              <w:t>Акулово</w:t>
            </w:r>
            <w:proofErr w:type="spellEnd"/>
            <w:r w:rsidRPr="0057170E">
              <w:rPr>
                <w:sz w:val="24"/>
                <w:szCs w:val="24"/>
              </w:rPr>
              <w:t>, является предметом залога АО "</w:t>
            </w:r>
            <w:proofErr w:type="spellStart"/>
            <w:r w:rsidRPr="0057170E">
              <w:rPr>
                <w:sz w:val="24"/>
                <w:szCs w:val="24"/>
              </w:rPr>
              <w:t>Россельхозбанк</w:t>
            </w:r>
            <w:proofErr w:type="spellEnd"/>
            <w:r w:rsidRPr="0057170E">
              <w:rPr>
                <w:sz w:val="24"/>
                <w:szCs w:val="24"/>
              </w:rPr>
              <w:t>"</w:t>
            </w:r>
            <w:r w:rsidRPr="0057170E">
              <w:rPr>
                <w:rStyle w:val="20"/>
                <w:sz w:val="24"/>
                <w:szCs w:val="24"/>
              </w:rPr>
              <w:t xml:space="preserve"> (правопреемник </w:t>
            </w:r>
            <w:proofErr w:type="spellStart"/>
            <w:r w:rsidRPr="0057170E">
              <w:rPr>
                <w:rStyle w:val="20"/>
                <w:sz w:val="24"/>
                <w:szCs w:val="24"/>
              </w:rPr>
              <w:t>Бызов</w:t>
            </w:r>
            <w:proofErr w:type="spellEnd"/>
            <w:r w:rsidRPr="0057170E">
              <w:rPr>
                <w:rStyle w:val="20"/>
                <w:sz w:val="24"/>
                <w:szCs w:val="24"/>
              </w:rPr>
              <w:t xml:space="preserve"> Дмитрий Геннадьевич)</w:t>
            </w:r>
            <w:r w:rsidRPr="0057170E">
              <w:rPr>
                <w:sz w:val="24"/>
                <w:szCs w:val="24"/>
              </w:rPr>
              <w:t>, начальная продажная цена установлена залоговым кредитором  равной 4 069 600 руб. - 80% от рыночной стоимости, установленной отчетом об оценке</w:t>
            </w:r>
          </w:p>
        </w:tc>
        <w:tc>
          <w:tcPr>
            <w:tcW w:w="1327" w:type="dxa"/>
            <w:vMerge w:val="restart"/>
          </w:tcPr>
          <w:p w:rsidR="00526AFF" w:rsidRPr="0057170E" w:rsidRDefault="009B1DEF" w:rsidP="000F2EDE">
            <w:pPr>
              <w:jc w:val="both"/>
              <w:rPr>
                <w:sz w:val="24"/>
                <w:szCs w:val="24"/>
                <w:lang w:eastAsia="ru-RU"/>
              </w:rPr>
            </w:pPr>
            <w:r w:rsidRPr="0057170E">
              <w:rPr>
                <w:sz w:val="24"/>
                <w:szCs w:val="24"/>
                <w:lang w:eastAsia="ru-RU"/>
              </w:rPr>
              <w:t>18</w:t>
            </w:r>
            <w:r w:rsidR="00526AFF" w:rsidRPr="0057170E">
              <w:rPr>
                <w:sz w:val="24"/>
                <w:szCs w:val="24"/>
                <w:lang w:eastAsia="ru-RU"/>
              </w:rPr>
              <w:t xml:space="preserve"> 000 </w:t>
            </w:r>
            <w:proofErr w:type="spellStart"/>
            <w:r w:rsidR="00526AFF" w:rsidRPr="0057170E">
              <w:rPr>
                <w:sz w:val="24"/>
                <w:szCs w:val="24"/>
                <w:lang w:eastAsia="ru-RU"/>
              </w:rPr>
              <w:t>000</w:t>
            </w:r>
            <w:proofErr w:type="spellEnd"/>
          </w:p>
        </w:tc>
      </w:tr>
      <w:tr w:rsidR="00526AFF" w:rsidRPr="0057170E" w:rsidTr="000F2EDE">
        <w:tc>
          <w:tcPr>
            <w:tcW w:w="1101" w:type="dxa"/>
            <w:vMerge/>
          </w:tcPr>
          <w:p w:rsidR="00526AFF" w:rsidRPr="0057170E" w:rsidRDefault="00526AFF" w:rsidP="000F2EDE">
            <w:pPr>
              <w:jc w:val="both"/>
              <w:rPr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945" w:type="dxa"/>
          </w:tcPr>
          <w:p w:rsidR="00526AFF" w:rsidRPr="0057170E" w:rsidRDefault="00526AFF" w:rsidP="000F2EDE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70E">
              <w:rPr>
                <w:rFonts w:ascii="Times New Roman" w:hAnsi="Times New Roman" w:cs="Times New Roman"/>
                <w:sz w:val="24"/>
                <w:szCs w:val="24"/>
              </w:rPr>
              <w:t xml:space="preserve">Земельный участок, кадастровый номер: 22:33:010403:5, земли сельскохозяйственного назначения,  для сельскохозяйственного использования, площадью   2 710 113  кв.м., находящийся по адресу:  Алтайский край, Первомайский район, с. </w:t>
            </w:r>
            <w:proofErr w:type="spellStart"/>
            <w:r w:rsidRPr="0057170E">
              <w:rPr>
                <w:rFonts w:ascii="Times New Roman" w:hAnsi="Times New Roman" w:cs="Times New Roman"/>
                <w:sz w:val="24"/>
                <w:szCs w:val="24"/>
              </w:rPr>
              <w:t>Старокрайчиково</w:t>
            </w:r>
            <w:proofErr w:type="spellEnd"/>
            <w:r w:rsidRPr="0057170E">
              <w:rPr>
                <w:rFonts w:ascii="Times New Roman" w:hAnsi="Times New Roman" w:cs="Times New Roman"/>
                <w:sz w:val="24"/>
                <w:szCs w:val="24"/>
              </w:rPr>
              <w:t>, собственность ипотека</w:t>
            </w:r>
          </w:p>
        </w:tc>
        <w:tc>
          <w:tcPr>
            <w:tcW w:w="1327" w:type="dxa"/>
            <w:vMerge/>
          </w:tcPr>
          <w:p w:rsidR="00526AFF" w:rsidRPr="0057170E" w:rsidRDefault="00526AFF" w:rsidP="000F2EDE">
            <w:pPr>
              <w:jc w:val="both"/>
              <w:rPr>
                <w:sz w:val="24"/>
                <w:szCs w:val="24"/>
                <w:lang w:eastAsia="ru-RU"/>
              </w:rPr>
            </w:pPr>
          </w:p>
        </w:tc>
      </w:tr>
      <w:tr w:rsidR="00526AFF" w:rsidRPr="0057170E" w:rsidTr="000F2EDE">
        <w:tc>
          <w:tcPr>
            <w:tcW w:w="1101" w:type="dxa"/>
            <w:vMerge/>
          </w:tcPr>
          <w:p w:rsidR="00526AFF" w:rsidRPr="0057170E" w:rsidRDefault="00526AFF" w:rsidP="000F2EDE">
            <w:pPr>
              <w:jc w:val="both"/>
              <w:rPr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945" w:type="dxa"/>
          </w:tcPr>
          <w:p w:rsidR="00526AFF" w:rsidRPr="0057170E" w:rsidRDefault="00526AFF" w:rsidP="000F2EDE">
            <w:pPr>
              <w:jc w:val="both"/>
              <w:rPr>
                <w:rFonts w:eastAsia="Times New Roman"/>
                <w:sz w:val="24"/>
                <w:szCs w:val="24"/>
              </w:rPr>
            </w:pPr>
            <w:r w:rsidRPr="0057170E">
              <w:rPr>
                <w:sz w:val="24"/>
                <w:szCs w:val="24"/>
              </w:rPr>
              <w:t xml:space="preserve">Земельный участок, кадастровый номер 22:33:010408:11, земли сельскохозяйственного назначения,  для сельскохозяйственного использования, площадью  3043488 кв.м., расположенный: Алтайский край, Первомайский район, с. </w:t>
            </w:r>
            <w:proofErr w:type="spellStart"/>
            <w:r w:rsidRPr="0057170E">
              <w:rPr>
                <w:sz w:val="24"/>
                <w:szCs w:val="24"/>
              </w:rPr>
              <w:t>Акулово</w:t>
            </w:r>
            <w:proofErr w:type="spellEnd"/>
            <w:r w:rsidRPr="0057170E">
              <w:rPr>
                <w:sz w:val="24"/>
                <w:szCs w:val="24"/>
              </w:rPr>
              <w:t>,  собственность, ипотека</w:t>
            </w:r>
          </w:p>
        </w:tc>
        <w:tc>
          <w:tcPr>
            <w:tcW w:w="1327" w:type="dxa"/>
            <w:vMerge/>
          </w:tcPr>
          <w:p w:rsidR="00526AFF" w:rsidRPr="0057170E" w:rsidRDefault="00526AFF" w:rsidP="000F2EDE">
            <w:pPr>
              <w:jc w:val="both"/>
              <w:rPr>
                <w:sz w:val="24"/>
                <w:szCs w:val="24"/>
                <w:lang w:eastAsia="ru-RU"/>
              </w:rPr>
            </w:pPr>
          </w:p>
        </w:tc>
      </w:tr>
      <w:tr w:rsidR="00526AFF" w:rsidRPr="0057170E" w:rsidTr="000F2EDE">
        <w:tc>
          <w:tcPr>
            <w:tcW w:w="1101" w:type="dxa"/>
            <w:vMerge/>
          </w:tcPr>
          <w:p w:rsidR="00526AFF" w:rsidRPr="0057170E" w:rsidRDefault="00526AFF" w:rsidP="000F2EDE">
            <w:pPr>
              <w:jc w:val="both"/>
              <w:rPr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945" w:type="dxa"/>
          </w:tcPr>
          <w:p w:rsidR="00526AFF" w:rsidRPr="0057170E" w:rsidRDefault="00526AFF" w:rsidP="000F2EDE">
            <w:pPr>
              <w:jc w:val="both"/>
              <w:rPr>
                <w:rFonts w:eastAsia="Times New Roman"/>
                <w:sz w:val="24"/>
                <w:szCs w:val="24"/>
              </w:rPr>
            </w:pPr>
            <w:r w:rsidRPr="0057170E">
              <w:rPr>
                <w:sz w:val="24"/>
                <w:szCs w:val="24"/>
              </w:rPr>
              <w:t>Земельный участок, кадастровый номер 22:33:010401:30, земли сельскохозяйственного назначения,  для сельскохозяйственного использования, площадью  22479 кв.м., расположенный: Алтайский край, Первомайский район,</w:t>
            </w:r>
            <w:r w:rsidRPr="0057170E">
              <w:rPr>
                <w:rFonts w:eastAsia="Times New Roman"/>
                <w:sz w:val="24"/>
                <w:szCs w:val="24"/>
              </w:rPr>
              <w:t xml:space="preserve"> </w:t>
            </w:r>
            <w:r w:rsidRPr="0057170E">
              <w:rPr>
                <w:sz w:val="24"/>
                <w:szCs w:val="24"/>
              </w:rPr>
              <w:t xml:space="preserve">с. </w:t>
            </w:r>
            <w:proofErr w:type="spellStart"/>
            <w:r w:rsidRPr="0057170E">
              <w:rPr>
                <w:sz w:val="24"/>
                <w:szCs w:val="24"/>
              </w:rPr>
              <w:t>Старокрайчиково</w:t>
            </w:r>
            <w:proofErr w:type="spellEnd"/>
            <w:r w:rsidRPr="0057170E">
              <w:rPr>
                <w:sz w:val="24"/>
                <w:szCs w:val="24"/>
              </w:rPr>
              <w:t>,  собственность, ипотека</w:t>
            </w:r>
          </w:p>
        </w:tc>
        <w:tc>
          <w:tcPr>
            <w:tcW w:w="1327" w:type="dxa"/>
            <w:vMerge/>
          </w:tcPr>
          <w:p w:rsidR="00526AFF" w:rsidRPr="0057170E" w:rsidRDefault="00526AFF" w:rsidP="000F2EDE">
            <w:pPr>
              <w:jc w:val="both"/>
              <w:rPr>
                <w:sz w:val="24"/>
                <w:szCs w:val="24"/>
                <w:lang w:eastAsia="ru-RU"/>
              </w:rPr>
            </w:pPr>
          </w:p>
        </w:tc>
      </w:tr>
      <w:tr w:rsidR="00526AFF" w:rsidRPr="0057170E" w:rsidTr="000F2EDE">
        <w:tc>
          <w:tcPr>
            <w:tcW w:w="1101" w:type="dxa"/>
            <w:vMerge w:val="restart"/>
          </w:tcPr>
          <w:p w:rsidR="00526AFF" w:rsidRPr="0057170E" w:rsidRDefault="00526AFF" w:rsidP="000F2EDE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70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945" w:type="dxa"/>
          </w:tcPr>
          <w:p w:rsidR="00526AFF" w:rsidRPr="0057170E" w:rsidRDefault="00526AFF" w:rsidP="000F2EDE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70E">
              <w:rPr>
                <w:rFonts w:ascii="Times New Roman" w:hAnsi="Times New Roman" w:cs="Times New Roman"/>
                <w:sz w:val="24"/>
                <w:szCs w:val="24"/>
              </w:rPr>
              <w:t>земельный участок, кадастровый номер: 22:63:050248:5, земли населенных пунктов, для эксплуатации административного и культурно- бытовых зданий,  общей площадью 1439 кв.м., расположенный по адресу: Алтайский край, г. Барнаул,  ул. Гоголя,д.83, находящийся в общей долевой   собственности, доля в праве 215/1439</w:t>
            </w:r>
          </w:p>
        </w:tc>
        <w:tc>
          <w:tcPr>
            <w:tcW w:w="1327" w:type="dxa"/>
            <w:vMerge w:val="restart"/>
          </w:tcPr>
          <w:p w:rsidR="00526AFF" w:rsidRPr="0057170E" w:rsidRDefault="009B1DEF" w:rsidP="000F2EDE">
            <w:pPr>
              <w:jc w:val="both"/>
              <w:rPr>
                <w:sz w:val="24"/>
                <w:szCs w:val="24"/>
                <w:lang w:eastAsia="ru-RU"/>
              </w:rPr>
            </w:pPr>
            <w:r w:rsidRPr="0057170E">
              <w:rPr>
                <w:sz w:val="24"/>
                <w:szCs w:val="24"/>
                <w:lang w:eastAsia="ru-RU"/>
              </w:rPr>
              <w:t>3 600 531</w:t>
            </w:r>
          </w:p>
        </w:tc>
      </w:tr>
      <w:tr w:rsidR="00526AFF" w:rsidRPr="0057170E" w:rsidTr="000F2EDE">
        <w:tc>
          <w:tcPr>
            <w:tcW w:w="1101" w:type="dxa"/>
            <w:vMerge/>
          </w:tcPr>
          <w:p w:rsidR="00526AFF" w:rsidRPr="0057170E" w:rsidRDefault="00526AFF" w:rsidP="000F2EDE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6945" w:type="dxa"/>
          </w:tcPr>
          <w:p w:rsidR="00526AFF" w:rsidRPr="0057170E" w:rsidRDefault="00526AFF" w:rsidP="000F2EDE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57170E">
              <w:rPr>
                <w:rFonts w:ascii="Times New Roman" w:hAnsi="Times New Roman" w:cs="Times New Roman"/>
                <w:sz w:val="24"/>
                <w:szCs w:val="24"/>
              </w:rPr>
              <w:t xml:space="preserve">здание нежилое,  кадастровый номер: 22:63:050248:58, общей площадью 82,6 кв.м., расположенное по адресу: Алтайский край, </w:t>
            </w:r>
            <w:r w:rsidRPr="0057170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г. Барнаул,  ул. Гоголя,д.83, собственность</w:t>
            </w:r>
          </w:p>
        </w:tc>
        <w:tc>
          <w:tcPr>
            <w:tcW w:w="1327" w:type="dxa"/>
            <w:vMerge/>
          </w:tcPr>
          <w:p w:rsidR="00526AFF" w:rsidRPr="0057170E" w:rsidRDefault="00526AFF" w:rsidP="000F2EDE">
            <w:pPr>
              <w:jc w:val="both"/>
              <w:rPr>
                <w:sz w:val="24"/>
                <w:szCs w:val="24"/>
                <w:lang w:eastAsia="ru-RU"/>
              </w:rPr>
            </w:pPr>
          </w:p>
        </w:tc>
      </w:tr>
      <w:tr w:rsidR="00526AFF" w:rsidRPr="0057170E" w:rsidTr="000F2EDE">
        <w:tc>
          <w:tcPr>
            <w:tcW w:w="1101" w:type="dxa"/>
            <w:vMerge/>
          </w:tcPr>
          <w:p w:rsidR="00526AFF" w:rsidRPr="0057170E" w:rsidRDefault="00526AFF" w:rsidP="000F2EDE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5" w:type="dxa"/>
          </w:tcPr>
          <w:p w:rsidR="00526AFF" w:rsidRPr="0057170E" w:rsidRDefault="00526AFF" w:rsidP="000F2EDE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70E">
              <w:rPr>
                <w:rFonts w:ascii="Times New Roman" w:hAnsi="Times New Roman" w:cs="Times New Roman"/>
                <w:sz w:val="24"/>
                <w:szCs w:val="24"/>
              </w:rPr>
              <w:t>помещение нежилое,   кадастровый номер: 22:63:050248:151, общей площадью 21,6 кв. м., расположенное по адресу: Алтайский край, г. Барнаул,  ул. Гоголя,д.83,  собственность</w:t>
            </w:r>
          </w:p>
        </w:tc>
        <w:tc>
          <w:tcPr>
            <w:tcW w:w="1327" w:type="dxa"/>
            <w:vMerge/>
          </w:tcPr>
          <w:p w:rsidR="00526AFF" w:rsidRPr="0057170E" w:rsidRDefault="00526AFF" w:rsidP="000F2EDE">
            <w:pPr>
              <w:jc w:val="both"/>
              <w:rPr>
                <w:b/>
                <w:sz w:val="24"/>
                <w:szCs w:val="24"/>
                <w:lang w:eastAsia="ru-RU"/>
              </w:rPr>
            </w:pPr>
          </w:p>
        </w:tc>
      </w:tr>
      <w:tr w:rsidR="00526AFF" w:rsidRPr="0057170E" w:rsidTr="000F2EDE">
        <w:tc>
          <w:tcPr>
            <w:tcW w:w="1101" w:type="dxa"/>
            <w:vMerge/>
          </w:tcPr>
          <w:p w:rsidR="00526AFF" w:rsidRPr="0057170E" w:rsidRDefault="00526AFF" w:rsidP="000F2EDE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5" w:type="dxa"/>
          </w:tcPr>
          <w:p w:rsidR="00526AFF" w:rsidRPr="0057170E" w:rsidRDefault="00526AFF" w:rsidP="000F2EDE">
            <w:pPr>
              <w:jc w:val="both"/>
              <w:rPr>
                <w:b/>
                <w:sz w:val="24"/>
                <w:szCs w:val="24"/>
                <w:lang w:eastAsia="ru-RU"/>
              </w:rPr>
            </w:pPr>
            <w:r w:rsidRPr="0057170E">
              <w:rPr>
                <w:sz w:val="24"/>
                <w:szCs w:val="24"/>
              </w:rPr>
              <w:t>Здание нежилое кадастровый номер: 22:63:050248:59, общей площадью 131 кв.м., расположенное по адресу: Алтайский край, г. Барнаул,  ул. Гоголя,д.83, собственность</w:t>
            </w:r>
          </w:p>
        </w:tc>
        <w:tc>
          <w:tcPr>
            <w:tcW w:w="1327" w:type="dxa"/>
            <w:vMerge/>
          </w:tcPr>
          <w:p w:rsidR="00526AFF" w:rsidRPr="0057170E" w:rsidRDefault="00526AFF" w:rsidP="000F2EDE">
            <w:pPr>
              <w:jc w:val="both"/>
              <w:rPr>
                <w:b/>
                <w:sz w:val="24"/>
                <w:szCs w:val="24"/>
                <w:lang w:eastAsia="ru-RU"/>
              </w:rPr>
            </w:pPr>
          </w:p>
        </w:tc>
      </w:tr>
      <w:tr w:rsidR="00526AFF" w:rsidRPr="0057170E" w:rsidTr="000F2EDE">
        <w:tc>
          <w:tcPr>
            <w:tcW w:w="1101" w:type="dxa"/>
          </w:tcPr>
          <w:p w:rsidR="00526AFF" w:rsidRPr="0057170E" w:rsidRDefault="00526AFF" w:rsidP="000F2EDE">
            <w:pPr>
              <w:jc w:val="both"/>
              <w:rPr>
                <w:bCs/>
                <w:sz w:val="24"/>
                <w:szCs w:val="24"/>
                <w:lang w:eastAsia="ru-RU"/>
              </w:rPr>
            </w:pPr>
            <w:r w:rsidRPr="0057170E">
              <w:rPr>
                <w:sz w:val="24"/>
                <w:szCs w:val="24"/>
              </w:rPr>
              <w:t>3</w:t>
            </w:r>
          </w:p>
        </w:tc>
        <w:tc>
          <w:tcPr>
            <w:tcW w:w="6945" w:type="dxa"/>
          </w:tcPr>
          <w:p w:rsidR="00526AFF" w:rsidRPr="0057170E" w:rsidRDefault="00526AFF" w:rsidP="000F2EDE">
            <w:pPr>
              <w:jc w:val="both"/>
              <w:rPr>
                <w:sz w:val="24"/>
                <w:szCs w:val="24"/>
              </w:rPr>
            </w:pPr>
            <w:r w:rsidRPr="0057170E">
              <w:rPr>
                <w:sz w:val="24"/>
                <w:szCs w:val="24"/>
              </w:rPr>
              <w:t xml:space="preserve">Автомобиль </w:t>
            </w:r>
            <w:proofErr w:type="spellStart"/>
            <w:r w:rsidRPr="0057170E">
              <w:rPr>
                <w:sz w:val="24"/>
                <w:szCs w:val="24"/>
              </w:rPr>
              <w:t>Лексус</w:t>
            </w:r>
            <w:proofErr w:type="spellEnd"/>
            <w:r w:rsidRPr="0057170E">
              <w:rPr>
                <w:sz w:val="24"/>
                <w:szCs w:val="24"/>
              </w:rPr>
              <w:t xml:space="preserve"> Л ИКС 470, 2006 года выпуска, серебристый, является предметом залога АО "</w:t>
            </w:r>
            <w:proofErr w:type="spellStart"/>
            <w:r w:rsidRPr="0057170E">
              <w:rPr>
                <w:sz w:val="24"/>
                <w:szCs w:val="24"/>
              </w:rPr>
              <w:t>Россельхозбанк</w:t>
            </w:r>
            <w:proofErr w:type="spellEnd"/>
            <w:r w:rsidRPr="0057170E">
              <w:rPr>
                <w:sz w:val="24"/>
                <w:szCs w:val="24"/>
              </w:rPr>
              <w:t>"</w:t>
            </w:r>
            <w:r w:rsidRPr="0057170E">
              <w:rPr>
                <w:rStyle w:val="20"/>
                <w:sz w:val="24"/>
                <w:szCs w:val="24"/>
              </w:rPr>
              <w:t xml:space="preserve"> (правопреемник </w:t>
            </w:r>
            <w:proofErr w:type="spellStart"/>
            <w:r w:rsidRPr="0057170E">
              <w:rPr>
                <w:rStyle w:val="20"/>
                <w:sz w:val="24"/>
                <w:szCs w:val="24"/>
              </w:rPr>
              <w:t>Бызов</w:t>
            </w:r>
            <w:proofErr w:type="spellEnd"/>
            <w:r w:rsidRPr="0057170E">
              <w:rPr>
                <w:rStyle w:val="20"/>
                <w:sz w:val="24"/>
                <w:szCs w:val="24"/>
              </w:rPr>
              <w:t xml:space="preserve"> Дмитрий Геннадьевич)</w:t>
            </w:r>
          </w:p>
        </w:tc>
        <w:tc>
          <w:tcPr>
            <w:tcW w:w="1327" w:type="dxa"/>
          </w:tcPr>
          <w:p w:rsidR="00526AFF" w:rsidRPr="0057170E" w:rsidRDefault="00526AFF" w:rsidP="000F2EDE">
            <w:pPr>
              <w:jc w:val="both"/>
              <w:rPr>
                <w:sz w:val="24"/>
                <w:szCs w:val="24"/>
                <w:lang w:eastAsia="ru-RU"/>
              </w:rPr>
            </w:pPr>
            <w:r w:rsidRPr="0057170E">
              <w:rPr>
                <w:sz w:val="24"/>
                <w:szCs w:val="24"/>
                <w:lang w:eastAsia="ru-RU"/>
              </w:rPr>
              <w:t>947 700</w:t>
            </w:r>
          </w:p>
        </w:tc>
      </w:tr>
      <w:tr w:rsidR="00526AFF" w:rsidRPr="0057170E" w:rsidTr="000F2EDE">
        <w:tc>
          <w:tcPr>
            <w:tcW w:w="1101" w:type="dxa"/>
          </w:tcPr>
          <w:p w:rsidR="00526AFF" w:rsidRPr="0057170E" w:rsidRDefault="00526AFF" w:rsidP="000F2EDE">
            <w:pPr>
              <w:jc w:val="both"/>
              <w:rPr>
                <w:bCs/>
                <w:sz w:val="24"/>
                <w:szCs w:val="24"/>
                <w:lang w:eastAsia="ru-RU"/>
              </w:rPr>
            </w:pPr>
            <w:r w:rsidRPr="0057170E">
              <w:rPr>
                <w:sz w:val="24"/>
                <w:szCs w:val="24"/>
              </w:rPr>
              <w:t>4</w:t>
            </w:r>
          </w:p>
        </w:tc>
        <w:tc>
          <w:tcPr>
            <w:tcW w:w="6945" w:type="dxa"/>
          </w:tcPr>
          <w:p w:rsidR="00526AFF" w:rsidRPr="0057170E" w:rsidRDefault="00526AFF" w:rsidP="000F2EDE">
            <w:pPr>
              <w:jc w:val="both"/>
              <w:rPr>
                <w:bCs/>
                <w:sz w:val="24"/>
                <w:szCs w:val="24"/>
                <w:lang w:eastAsia="ru-RU"/>
              </w:rPr>
            </w:pPr>
            <w:r w:rsidRPr="0057170E">
              <w:rPr>
                <w:bCs/>
                <w:sz w:val="24"/>
                <w:szCs w:val="24"/>
                <w:lang w:eastAsia="ru-RU"/>
              </w:rPr>
              <w:t xml:space="preserve">Жатка </w:t>
            </w:r>
            <w:r w:rsidRPr="0057170E">
              <w:rPr>
                <w:color w:val="22272F"/>
                <w:sz w:val="24"/>
                <w:szCs w:val="24"/>
              </w:rPr>
              <w:t>ЖВП</w:t>
            </w:r>
            <w:r w:rsidRPr="0057170E">
              <w:rPr>
                <w:bCs/>
                <w:sz w:val="24"/>
                <w:szCs w:val="24"/>
                <w:lang w:eastAsia="ru-RU"/>
              </w:rPr>
              <w:t xml:space="preserve"> 9.1 Марья</w:t>
            </w:r>
          </w:p>
        </w:tc>
        <w:tc>
          <w:tcPr>
            <w:tcW w:w="1327" w:type="dxa"/>
          </w:tcPr>
          <w:p w:rsidR="00526AFF" w:rsidRPr="0057170E" w:rsidRDefault="009B1DEF" w:rsidP="000F2EDE">
            <w:pPr>
              <w:jc w:val="both"/>
              <w:rPr>
                <w:sz w:val="24"/>
                <w:szCs w:val="24"/>
                <w:lang w:eastAsia="ru-RU"/>
              </w:rPr>
            </w:pPr>
            <w:r w:rsidRPr="0057170E">
              <w:rPr>
                <w:sz w:val="24"/>
                <w:szCs w:val="24"/>
                <w:lang w:eastAsia="ru-RU"/>
              </w:rPr>
              <w:t>315</w:t>
            </w:r>
            <w:r w:rsidR="00526AFF" w:rsidRPr="0057170E">
              <w:rPr>
                <w:sz w:val="24"/>
                <w:szCs w:val="24"/>
                <w:lang w:eastAsia="ru-RU"/>
              </w:rPr>
              <w:t xml:space="preserve"> 000</w:t>
            </w:r>
          </w:p>
        </w:tc>
      </w:tr>
      <w:tr w:rsidR="00526AFF" w:rsidRPr="0057170E" w:rsidTr="000F2EDE">
        <w:tc>
          <w:tcPr>
            <w:tcW w:w="1101" w:type="dxa"/>
          </w:tcPr>
          <w:p w:rsidR="00526AFF" w:rsidRPr="0057170E" w:rsidRDefault="00526AFF" w:rsidP="000F2EDE">
            <w:pPr>
              <w:jc w:val="both"/>
              <w:rPr>
                <w:sz w:val="24"/>
                <w:szCs w:val="24"/>
              </w:rPr>
            </w:pPr>
            <w:r w:rsidRPr="0057170E">
              <w:rPr>
                <w:sz w:val="24"/>
                <w:szCs w:val="24"/>
              </w:rPr>
              <w:t>5</w:t>
            </w:r>
          </w:p>
        </w:tc>
        <w:tc>
          <w:tcPr>
            <w:tcW w:w="6945" w:type="dxa"/>
          </w:tcPr>
          <w:p w:rsidR="00526AFF" w:rsidRPr="0057170E" w:rsidRDefault="00526AFF" w:rsidP="000F2EDE">
            <w:pPr>
              <w:spacing w:before="100" w:beforeAutospacing="1" w:after="100" w:afterAutospacing="1"/>
              <w:rPr>
                <w:color w:val="22272F"/>
                <w:sz w:val="24"/>
                <w:szCs w:val="24"/>
              </w:rPr>
            </w:pPr>
            <w:r w:rsidRPr="0057170E">
              <w:rPr>
                <w:color w:val="22272F"/>
                <w:sz w:val="24"/>
                <w:szCs w:val="24"/>
              </w:rPr>
              <w:t xml:space="preserve">зерноуборочный комбайн Енисей КЗС 950, </w:t>
            </w:r>
            <w:smartTag w:uri="urn:schemas-microsoft-com:office:smarttags" w:element="metricconverter">
              <w:smartTagPr>
                <w:attr w:name="ProductID" w:val="2005 г"/>
              </w:smartTagPr>
              <w:r w:rsidRPr="0057170E">
                <w:rPr>
                  <w:color w:val="22272F"/>
                  <w:sz w:val="24"/>
                  <w:szCs w:val="24"/>
                </w:rPr>
                <w:t>2005 г</w:t>
              </w:r>
            </w:smartTag>
            <w:r w:rsidRPr="0057170E">
              <w:rPr>
                <w:color w:val="22272F"/>
                <w:sz w:val="24"/>
                <w:szCs w:val="24"/>
              </w:rPr>
              <w:t>.в., №2334, № двигателя 149592</w:t>
            </w:r>
          </w:p>
        </w:tc>
        <w:tc>
          <w:tcPr>
            <w:tcW w:w="1327" w:type="dxa"/>
          </w:tcPr>
          <w:p w:rsidR="00526AFF" w:rsidRPr="0057170E" w:rsidRDefault="00526AFF" w:rsidP="000F2EDE">
            <w:pPr>
              <w:jc w:val="both"/>
              <w:rPr>
                <w:sz w:val="24"/>
                <w:szCs w:val="24"/>
                <w:lang w:eastAsia="ru-RU"/>
              </w:rPr>
            </w:pPr>
            <w:r w:rsidRPr="0057170E">
              <w:rPr>
                <w:sz w:val="24"/>
                <w:szCs w:val="24"/>
                <w:lang w:eastAsia="ru-RU"/>
              </w:rPr>
              <w:t>357 300</w:t>
            </w:r>
          </w:p>
        </w:tc>
      </w:tr>
      <w:tr w:rsidR="00526AFF" w:rsidRPr="0057170E" w:rsidTr="000F2EDE">
        <w:tc>
          <w:tcPr>
            <w:tcW w:w="1101" w:type="dxa"/>
          </w:tcPr>
          <w:p w:rsidR="00526AFF" w:rsidRPr="0057170E" w:rsidRDefault="00526AFF" w:rsidP="000F2EDE">
            <w:pPr>
              <w:jc w:val="both"/>
              <w:rPr>
                <w:sz w:val="24"/>
                <w:szCs w:val="24"/>
              </w:rPr>
            </w:pPr>
            <w:r w:rsidRPr="0057170E">
              <w:rPr>
                <w:sz w:val="24"/>
                <w:szCs w:val="24"/>
              </w:rPr>
              <w:t>6</w:t>
            </w:r>
          </w:p>
        </w:tc>
        <w:tc>
          <w:tcPr>
            <w:tcW w:w="6945" w:type="dxa"/>
          </w:tcPr>
          <w:p w:rsidR="00526AFF" w:rsidRPr="0057170E" w:rsidRDefault="00526AFF" w:rsidP="000F2EDE">
            <w:pPr>
              <w:spacing w:before="100" w:beforeAutospacing="1" w:after="100" w:afterAutospacing="1"/>
              <w:rPr>
                <w:color w:val="22272F"/>
                <w:sz w:val="24"/>
                <w:szCs w:val="24"/>
              </w:rPr>
            </w:pPr>
            <w:r w:rsidRPr="0057170E">
              <w:rPr>
                <w:color w:val="22272F"/>
                <w:sz w:val="24"/>
                <w:szCs w:val="24"/>
              </w:rPr>
              <w:t>зерноуборочный комбайн Енисей КЗС 950, 2005г.в., №2333, № двигателя 149668</w:t>
            </w:r>
          </w:p>
        </w:tc>
        <w:tc>
          <w:tcPr>
            <w:tcW w:w="1327" w:type="dxa"/>
          </w:tcPr>
          <w:p w:rsidR="00526AFF" w:rsidRPr="0057170E" w:rsidRDefault="00526AFF" w:rsidP="000F2EDE">
            <w:pPr>
              <w:jc w:val="both"/>
              <w:rPr>
                <w:sz w:val="24"/>
                <w:szCs w:val="24"/>
                <w:lang w:eastAsia="ru-RU"/>
              </w:rPr>
            </w:pPr>
            <w:r w:rsidRPr="0057170E">
              <w:rPr>
                <w:sz w:val="24"/>
                <w:szCs w:val="24"/>
                <w:lang w:eastAsia="ru-RU"/>
              </w:rPr>
              <w:t>53 100</w:t>
            </w:r>
          </w:p>
        </w:tc>
      </w:tr>
      <w:tr w:rsidR="00526AFF" w:rsidRPr="0057170E" w:rsidTr="000F2EDE">
        <w:tc>
          <w:tcPr>
            <w:tcW w:w="1101" w:type="dxa"/>
          </w:tcPr>
          <w:p w:rsidR="00526AFF" w:rsidRPr="0057170E" w:rsidRDefault="00526AFF" w:rsidP="000F2EDE">
            <w:pPr>
              <w:jc w:val="both"/>
              <w:rPr>
                <w:sz w:val="24"/>
                <w:szCs w:val="24"/>
              </w:rPr>
            </w:pPr>
            <w:r w:rsidRPr="0057170E">
              <w:rPr>
                <w:sz w:val="24"/>
                <w:szCs w:val="24"/>
              </w:rPr>
              <w:t>7</w:t>
            </w:r>
          </w:p>
        </w:tc>
        <w:tc>
          <w:tcPr>
            <w:tcW w:w="6945" w:type="dxa"/>
          </w:tcPr>
          <w:p w:rsidR="00526AFF" w:rsidRPr="0057170E" w:rsidRDefault="00526AFF" w:rsidP="000F2EDE">
            <w:pPr>
              <w:spacing w:before="100" w:beforeAutospacing="1" w:after="100" w:afterAutospacing="1"/>
              <w:rPr>
                <w:color w:val="22272F"/>
                <w:sz w:val="24"/>
                <w:szCs w:val="24"/>
              </w:rPr>
            </w:pPr>
            <w:r w:rsidRPr="0057170E">
              <w:rPr>
                <w:color w:val="22272F"/>
                <w:sz w:val="24"/>
                <w:szCs w:val="24"/>
              </w:rPr>
              <w:t xml:space="preserve">зерноуборочный комбайн Енисей КЗС 950, </w:t>
            </w:r>
            <w:smartTag w:uri="urn:schemas-microsoft-com:office:smarttags" w:element="metricconverter">
              <w:smartTagPr>
                <w:attr w:name="ProductID" w:val="2005 г"/>
              </w:smartTagPr>
              <w:r w:rsidRPr="0057170E">
                <w:rPr>
                  <w:color w:val="22272F"/>
                  <w:sz w:val="24"/>
                  <w:szCs w:val="24"/>
                </w:rPr>
                <w:t>2005 г</w:t>
              </w:r>
            </w:smartTag>
            <w:r w:rsidRPr="0057170E">
              <w:rPr>
                <w:color w:val="22272F"/>
                <w:sz w:val="24"/>
                <w:szCs w:val="24"/>
              </w:rPr>
              <w:t>.в., №2004, №двигателя 149584</w:t>
            </w:r>
          </w:p>
        </w:tc>
        <w:tc>
          <w:tcPr>
            <w:tcW w:w="1327" w:type="dxa"/>
          </w:tcPr>
          <w:p w:rsidR="00526AFF" w:rsidRPr="0057170E" w:rsidRDefault="00526AFF" w:rsidP="000F2EDE">
            <w:pPr>
              <w:jc w:val="both"/>
              <w:rPr>
                <w:sz w:val="24"/>
                <w:szCs w:val="24"/>
                <w:lang w:eastAsia="ru-RU"/>
              </w:rPr>
            </w:pPr>
            <w:r w:rsidRPr="0057170E">
              <w:rPr>
                <w:sz w:val="24"/>
                <w:szCs w:val="24"/>
                <w:lang w:eastAsia="ru-RU"/>
              </w:rPr>
              <w:t>357 300</w:t>
            </w:r>
          </w:p>
        </w:tc>
      </w:tr>
    </w:tbl>
    <w:p w:rsidR="00375616" w:rsidRPr="0057170E" w:rsidRDefault="00375616" w:rsidP="00375616">
      <w:pPr>
        <w:spacing w:after="0" w:line="240" w:lineRule="auto"/>
        <w:ind w:left="40" w:firstLine="540"/>
        <w:jc w:val="both"/>
        <w:rPr>
          <w:sz w:val="24"/>
          <w:szCs w:val="24"/>
          <w:lang w:eastAsia="ru-RU"/>
        </w:rPr>
      </w:pPr>
    </w:p>
    <w:p w:rsidR="00375616" w:rsidRPr="0057170E" w:rsidRDefault="00375616" w:rsidP="00375616">
      <w:pPr>
        <w:spacing w:after="0" w:line="240" w:lineRule="auto"/>
        <w:ind w:left="40" w:firstLine="540"/>
        <w:jc w:val="both"/>
        <w:rPr>
          <w:color w:val="FF00FF"/>
          <w:sz w:val="24"/>
          <w:szCs w:val="24"/>
          <w:lang w:eastAsia="ru-RU"/>
        </w:rPr>
      </w:pPr>
      <w:r w:rsidRPr="0057170E">
        <w:rPr>
          <w:sz w:val="24"/>
          <w:szCs w:val="24"/>
          <w:lang w:eastAsia="ru-RU"/>
        </w:rPr>
        <w:t xml:space="preserve">4.3. Торги посредством публичного предложения проводятся в электронной форме. Электронные торги проводятся с использованием электронной площадки </w:t>
      </w:r>
      <w:r w:rsidRPr="0057170E">
        <w:rPr>
          <w:sz w:val="24"/>
          <w:szCs w:val="24"/>
          <w:lang w:val="en-US"/>
        </w:rPr>
        <w:t>RUSSIA</w:t>
      </w:r>
      <w:r w:rsidRPr="0057170E">
        <w:rPr>
          <w:sz w:val="24"/>
          <w:szCs w:val="24"/>
        </w:rPr>
        <w:t xml:space="preserve"> </w:t>
      </w:r>
      <w:r w:rsidRPr="0057170E">
        <w:rPr>
          <w:sz w:val="24"/>
          <w:szCs w:val="24"/>
          <w:lang w:val="en-US"/>
        </w:rPr>
        <w:t>Online</w:t>
      </w:r>
      <w:r w:rsidRPr="0057170E">
        <w:rPr>
          <w:sz w:val="24"/>
          <w:szCs w:val="24"/>
        </w:rPr>
        <w:t xml:space="preserve">, расположенной в сети Интернет по адресу: </w:t>
      </w:r>
      <w:hyperlink r:id="rId8" w:history="1">
        <w:r w:rsidRPr="0057170E">
          <w:rPr>
            <w:rStyle w:val="a3"/>
            <w:b/>
            <w:sz w:val="24"/>
            <w:szCs w:val="24"/>
            <w:lang w:val="en-US"/>
          </w:rPr>
          <w:t>www</w:t>
        </w:r>
        <w:r w:rsidRPr="0057170E">
          <w:rPr>
            <w:rStyle w:val="a3"/>
            <w:b/>
            <w:sz w:val="24"/>
            <w:szCs w:val="24"/>
          </w:rPr>
          <w:t>.</w:t>
        </w:r>
        <w:proofErr w:type="spellStart"/>
        <w:r w:rsidRPr="0057170E">
          <w:rPr>
            <w:rStyle w:val="a3"/>
            <w:b/>
            <w:sz w:val="24"/>
            <w:szCs w:val="24"/>
            <w:lang w:val="en-US"/>
          </w:rPr>
          <w:t>rus</w:t>
        </w:r>
        <w:proofErr w:type="spellEnd"/>
        <w:r w:rsidRPr="0057170E">
          <w:rPr>
            <w:rStyle w:val="a3"/>
            <w:b/>
            <w:sz w:val="24"/>
            <w:szCs w:val="24"/>
          </w:rPr>
          <w:t>-</w:t>
        </w:r>
        <w:r w:rsidRPr="0057170E">
          <w:rPr>
            <w:rStyle w:val="a3"/>
            <w:b/>
            <w:sz w:val="24"/>
            <w:szCs w:val="24"/>
            <w:lang w:val="en-US"/>
          </w:rPr>
          <w:t>on</w:t>
        </w:r>
        <w:r w:rsidRPr="0057170E">
          <w:rPr>
            <w:rStyle w:val="a3"/>
            <w:b/>
            <w:sz w:val="24"/>
            <w:szCs w:val="24"/>
          </w:rPr>
          <w:t>.</w:t>
        </w:r>
        <w:proofErr w:type="spellStart"/>
        <w:r w:rsidRPr="0057170E">
          <w:rPr>
            <w:rStyle w:val="a3"/>
            <w:b/>
            <w:sz w:val="24"/>
            <w:szCs w:val="24"/>
            <w:lang w:val="en-US"/>
          </w:rPr>
          <w:t>ru</w:t>
        </w:r>
        <w:proofErr w:type="spellEnd"/>
      </w:hyperlink>
      <w:r w:rsidRPr="0057170E">
        <w:rPr>
          <w:b/>
          <w:sz w:val="24"/>
          <w:szCs w:val="24"/>
        </w:rPr>
        <w:t xml:space="preserve"> </w:t>
      </w:r>
      <w:r w:rsidRPr="0057170E">
        <w:rPr>
          <w:sz w:val="24"/>
          <w:szCs w:val="24"/>
        </w:rPr>
        <w:t>Оператором площадки является ООО «</w:t>
      </w:r>
      <w:proofErr w:type="spellStart"/>
      <w:r w:rsidRPr="0057170E">
        <w:rPr>
          <w:sz w:val="24"/>
          <w:szCs w:val="24"/>
        </w:rPr>
        <w:t>Руссиа</w:t>
      </w:r>
      <w:proofErr w:type="spellEnd"/>
      <w:r w:rsidRPr="0057170E">
        <w:rPr>
          <w:sz w:val="24"/>
          <w:szCs w:val="24"/>
        </w:rPr>
        <w:t xml:space="preserve"> </w:t>
      </w:r>
      <w:proofErr w:type="spellStart"/>
      <w:r w:rsidRPr="0057170E">
        <w:rPr>
          <w:sz w:val="24"/>
          <w:szCs w:val="24"/>
        </w:rPr>
        <w:t>ОнЛайн</w:t>
      </w:r>
      <w:proofErr w:type="spellEnd"/>
      <w:r w:rsidRPr="0057170E">
        <w:rPr>
          <w:sz w:val="24"/>
          <w:szCs w:val="24"/>
        </w:rPr>
        <w:t xml:space="preserve">» (адрес </w:t>
      </w:r>
      <w:r w:rsidRPr="0057170E">
        <w:rPr>
          <w:b/>
          <w:bCs/>
          <w:sz w:val="24"/>
          <w:szCs w:val="24"/>
          <w:lang w:eastAsia="ru-RU"/>
        </w:rPr>
        <w:t>(</w:t>
      </w:r>
      <w:r w:rsidRPr="0057170E">
        <w:rPr>
          <w:sz w:val="24"/>
          <w:szCs w:val="24"/>
          <w:lang w:eastAsia="ru-RU"/>
        </w:rPr>
        <w:t xml:space="preserve">121087, г. Москва, ул. Заречная, 5-2-12 </w:t>
      </w:r>
      <w:r w:rsidRPr="0057170E">
        <w:rPr>
          <w:bCs/>
          <w:sz w:val="24"/>
          <w:szCs w:val="24"/>
          <w:lang w:eastAsia="ru-RU"/>
        </w:rPr>
        <w:t>ОГРН</w:t>
      </w:r>
      <w:r w:rsidRPr="0057170E">
        <w:rPr>
          <w:sz w:val="24"/>
          <w:szCs w:val="24"/>
          <w:lang w:eastAsia="ru-RU"/>
        </w:rPr>
        <w:t xml:space="preserve"> 1157746027878 </w:t>
      </w:r>
      <w:r w:rsidRPr="0057170E">
        <w:rPr>
          <w:bCs/>
          <w:sz w:val="24"/>
          <w:szCs w:val="24"/>
          <w:lang w:eastAsia="ru-RU"/>
        </w:rPr>
        <w:t>ИНН</w:t>
      </w:r>
      <w:r w:rsidRPr="0057170E">
        <w:rPr>
          <w:sz w:val="24"/>
          <w:szCs w:val="24"/>
          <w:lang w:eastAsia="ru-RU"/>
        </w:rPr>
        <w:t xml:space="preserve"> 7715401966), признанной регулирующим органом соответствующей требованиям, утвержденным приказом Минэкономразвития РФ.</w:t>
      </w:r>
    </w:p>
    <w:p w:rsidR="00375616" w:rsidRPr="0057170E" w:rsidRDefault="00375616" w:rsidP="00375616">
      <w:pPr>
        <w:pStyle w:val="indent"/>
        <w:spacing w:before="0" w:after="0"/>
        <w:ind w:firstLine="540"/>
      </w:pPr>
      <w:r w:rsidRPr="0057170E">
        <w:t>4.4. Задаток для участия в торгах устанавливается в размере 10 % от начальной цены и вносится</w:t>
      </w:r>
      <w:r w:rsidRPr="0057170E">
        <w:rPr>
          <w:color w:val="000000"/>
        </w:rPr>
        <w:t xml:space="preserve">. </w:t>
      </w:r>
    </w:p>
    <w:p w:rsidR="00375616" w:rsidRPr="0057170E" w:rsidRDefault="00375616" w:rsidP="00375616">
      <w:pPr>
        <w:spacing w:after="0" w:line="20" w:lineRule="atLeast"/>
        <w:ind w:left="40" w:firstLine="540"/>
        <w:jc w:val="both"/>
        <w:rPr>
          <w:sz w:val="24"/>
          <w:szCs w:val="24"/>
          <w:lang w:eastAsia="ru-RU"/>
        </w:rPr>
      </w:pPr>
      <w:r w:rsidRPr="0057170E">
        <w:rPr>
          <w:sz w:val="24"/>
          <w:szCs w:val="24"/>
          <w:lang w:eastAsia="ru-RU"/>
        </w:rPr>
        <w:t>4.5. Величина снижения начальной цены продажи имущества должника – 10 %.</w:t>
      </w:r>
    </w:p>
    <w:p w:rsidR="00375616" w:rsidRPr="0057170E" w:rsidRDefault="00375616" w:rsidP="00375616">
      <w:pPr>
        <w:spacing w:after="0" w:line="20" w:lineRule="atLeast"/>
        <w:ind w:left="40" w:firstLine="540"/>
        <w:jc w:val="both"/>
        <w:rPr>
          <w:sz w:val="24"/>
          <w:szCs w:val="24"/>
          <w:lang w:eastAsia="ru-RU"/>
        </w:rPr>
      </w:pPr>
      <w:r w:rsidRPr="0057170E">
        <w:rPr>
          <w:sz w:val="24"/>
          <w:szCs w:val="24"/>
          <w:lang w:eastAsia="ru-RU"/>
        </w:rPr>
        <w:t>4.6. Период, по истечении которого последовател</w:t>
      </w:r>
      <w:r w:rsidR="00EA2AE1" w:rsidRPr="0057170E">
        <w:rPr>
          <w:sz w:val="24"/>
          <w:szCs w:val="24"/>
          <w:lang w:eastAsia="ru-RU"/>
        </w:rPr>
        <w:t>ьно снижается начальная цена – 7</w:t>
      </w:r>
      <w:r w:rsidRPr="0057170E">
        <w:rPr>
          <w:sz w:val="24"/>
          <w:szCs w:val="24"/>
          <w:lang w:eastAsia="ru-RU"/>
        </w:rPr>
        <w:t xml:space="preserve"> календарных дней.</w:t>
      </w:r>
    </w:p>
    <w:p w:rsidR="00375616" w:rsidRPr="0057170E" w:rsidRDefault="00375616" w:rsidP="00375616">
      <w:pPr>
        <w:spacing w:after="0" w:line="20" w:lineRule="atLeast"/>
        <w:ind w:left="40" w:firstLine="540"/>
        <w:jc w:val="both"/>
        <w:rPr>
          <w:rStyle w:val="13"/>
          <w:rFonts w:eastAsia="Arial Unicode MS"/>
          <w:sz w:val="24"/>
          <w:szCs w:val="24"/>
        </w:rPr>
      </w:pPr>
      <w:r w:rsidRPr="0057170E">
        <w:rPr>
          <w:sz w:val="24"/>
          <w:szCs w:val="24"/>
          <w:lang w:eastAsia="ru-RU"/>
        </w:rPr>
        <w:t xml:space="preserve">4.7. Минимальная цена продажи имущества (цена отсечения), имущества должника, составляет 20 % (двадцать процентов) от начальной цены, указанной в сообщении о продаже имущества должника на повторных торгах. </w:t>
      </w:r>
    </w:p>
    <w:p w:rsidR="00375616" w:rsidRPr="0057170E" w:rsidRDefault="00375616" w:rsidP="00375616">
      <w:pPr>
        <w:pStyle w:val="22"/>
        <w:spacing w:before="0" w:line="240" w:lineRule="auto"/>
        <w:ind w:left="40" w:right="23" w:firstLine="561"/>
        <w:contextualSpacing/>
        <w:rPr>
          <w:rFonts w:eastAsia="Calibri"/>
          <w:sz w:val="24"/>
          <w:szCs w:val="24"/>
        </w:rPr>
      </w:pPr>
      <w:r w:rsidRPr="0057170E">
        <w:rPr>
          <w:rStyle w:val="13"/>
          <w:rFonts w:eastAsia="Arial Unicode MS"/>
          <w:sz w:val="24"/>
          <w:szCs w:val="24"/>
        </w:rPr>
        <w:t xml:space="preserve">4.8. </w:t>
      </w:r>
      <w:r w:rsidRPr="0057170E">
        <w:rPr>
          <w:sz w:val="24"/>
          <w:szCs w:val="24"/>
        </w:rPr>
        <w:t>В случае если в результате продажи имущества посредством публичного предложения имущество должника не было реализовано по минимальной цене, установленной п. 4.7. настоящего положения, организатор торов обязан сообщить о результатах торгов на завершающем этапе падения цены собранию кредиторов в целях согласования условий дальнейшей реализации имущества.</w:t>
      </w:r>
    </w:p>
    <w:p w:rsidR="00375616" w:rsidRPr="0057170E" w:rsidRDefault="00375616" w:rsidP="00375616">
      <w:pPr>
        <w:spacing w:after="0" w:line="20" w:lineRule="atLeast"/>
        <w:ind w:left="40" w:firstLine="540"/>
        <w:jc w:val="both"/>
        <w:rPr>
          <w:sz w:val="24"/>
          <w:szCs w:val="24"/>
          <w:lang w:eastAsia="ru-RU"/>
        </w:rPr>
      </w:pPr>
      <w:r w:rsidRPr="0057170E">
        <w:rPr>
          <w:sz w:val="24"/>
          <w:szCs w:val="24"/>
          <w:lang w:eastAsia="ru-RU"/>
        </w:rPr>
        <w:t xml:space="preserve">4.9. Представление заявок на участие в торгах посредством публичного предложения, порядок определения участников, проведения торгов, подведение итогов торгов и признание их несостоявшимися, осуществляется в порядке, установленном Регламентом Электронной площадки. </w:t>
      </w:r>
    </w:p>
    <w:p w:rsidR="00375616" w:rsidRPr="0057170E" w:rsidRDefault="00375616" w:rsidP="00375616">
      <w:pPr>
        <w:spacing w:after="0" w:line="20" w:lineRule="atLeast"/>
        <w:ind w:left="40" w:firstLine="540"/>
        <w:jc w:val="both"/>
        <w:rPr>
          <w:sz w:val="24"/>
          <w:szCs w:val="24"/>
          <w:lang w:eastAsia="ru-RU"/>
        </w:rPr>
      </w:pPr>
      <w:r w:rsidRPr="0057170E">
        <w:rPr>
          <w:sz w:val="24"/>
          <w:szCs w:val="24"/>
          <w:lang w:eastAsia="ru-RU"/>
        </w:rPr>
        <w:t>4.10. 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</w:t>
      </w:r>
    </w:p>
    <w:p w:rsidR="00375616" w:rsidRPr="0057170E" w:rsidRDefault="00375616" w:rsidP="00375616">
      <w:pPr>
        <w:spacing w:after="0" w:line="20" w:lineRule="atLeast"/>
        <w:ind w:left="40" w:firstLine="540"/>
        <w:jc w:val="both"/>
        <w:rPr>
          <w:sz w:val="24"/>
          <w:szCs w:val="24"/>
          <w:lang w:eastAsia="ru-RU"/>
        </w:rPr>
      </w:pPr>
      <w:r w:rsidRPr="0057170E">
        <w:rPr>
          <w:sz w:val="24"/>
          <w:szCs w:val="24"/>
          <w:lang w:eastAsia="ru-RU"/>
        </w:rPr>
        <w:t>4.11.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</w:t>
      </w:r>
    </w:p>
    <w:p w:rsidR="00375616" w:rsidRPr="0057170E" w:rsidRDefault="00375616" w:rsidP="00375616">
      <w:pPr>
        <w:spacing w:after="0" w:line="20" w:lineRule="atLeast"/>
        <w:ind w:left="40" w:firstLine="540"/>
        <w:jc w:val="both"/>
        <w:rPr>
          <w:sz w:val="24"/>
          <w:szCs w:val="24"/>
          <w:lang w:eastAsia="ru-RU"/>
        </w:rPr>
      </w:pPr>
      <w:r w:rsidRPr="0057170E">
        <w:rPr>
          <w:sz w:val="24"/>
          <w:szCs w:val="24"/>
          <w:lang w:eastAsia="ru-RU"/>
        </w:rPr>
        <w:lastRenderedPageBreak/>
        <w:t>4.12.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</w:r>
    </w:p>
    <w:p w:rsidR="00375616" w:rsidRPr="0057170E" w:rsidRDefault="00375616" w:rsidP="00375616">
      <w:pPr>
        <w:spacing w:after="0" w:line="20" w:lineRule="atLeast"/>
        <w:ind w:left="40" w:firstLine="540"/>
        <w:jc w:val="both"/>
        <w:rPr>
          <w:rStyle w:val="17"/>
          <w:sz w:val="24"/>
          <w:szCs w:val="24"/>
        </w:rPr>
      </w:pPr>
      <w:r w:rsidRPr="0057170E">
        <w:rPr>
          <w:rStyle w:val="17"/>
          <w:sz w:val="24"/>
          <w:szCs w:val="24"/>
        </w:rPr>
        <w:t>4.13. С даты определения победителя торгов по продаже имущества должника посредством публичного предложения прием заявок прекращается.</w:t>
      </w:r>
    </w:p>
    <w:p w:rsidR="00375616" w:rsidRPr="0057170E" w:rsidRDefault="00375616" w:rsidP="00375616">
      <w:pPr>
        <w:spacing w:after="0" w:line="20" w:lineRule="atLeast"/>
        <w:ind w:left="40" w:firstLine="540"/>
        <w:jc w:val="both"/>
        <w:rPr>
          <w:rStyle w:val="17"/>
          <w:sz w:val="24"/>
          <w:szCs w:val="24"/>
        </w:rPr>
      </w:pPr>
      <w:r w:rsidRPr="0057170E">
        <w:rPr>
          <w:rStyle w:val="17"/>
          <w:sz w:val="24"/>
          <w:szCs w:val="24"/>
        </w:rPr>
        <w:t>4.14. В течение пяти календарных дней с даты подписания протокола о результатах проведения торгов финансовый управляющий направляет победителю торгов предложение заключить договор купли-продажи с приложением проекта данного договора в соответствии с представленным победителем торгов предложением о цене имущества.</w:t>
      </w:r>
    </w:p>
    <w:p w:rsidR="00375616" w:rsidRPr="0057170E" w:rsidRDefault="00375616" w:rsidP="00375616">
      <w:pPr>
        <w:spacing w:after="0" w:line="20" w:lineRule="atLeast"/>
        <w:ind w:left="40" w:firstLine="540"/>
        <w:jc w:val="both"/>
        <w:rPr>
          <w:sz w:val="24"/>
          <w:szCs w:val="24"/>
        </w:rPr>
      </w:pPr>
      <w:r w:rsidRPr="0057170E">
        <w:rPr>
          <w:rStyle w:val="17"/>
          <w:sz w:val="24"/>
          <w:szCs w:val="24"/>
        </w:rPr>
        <w:t xml:space="preserve">4.15. </w:t>
      </w:r>
      <w:r w:rsidRPr="0057170E">
        <w:rPr>
          <w:sz w:val="24"/>
          <w:szCs w:val="24"/>
        </w:rPr>
        <w:t>В случае уклонения Победителя торгов (Покупателя) от подписания договора купли-продажи или  уплаты цены за  имущество в течение 30 дней с даты подписания договора купли-продажи, Организатор торгов обязан возобновить торги пу</w:t>
      </w:r>
      <w:bookmarkStart w:id="2" w:name="_GoBack"/>
      <w:bookmarkEnd w:id="2"/>
      <w:r w:rsidRPr="0057170E">
        <w:rPr>
          <w:sz w:val="24"/>
          <w:szCs w:val="24"/>
        </w:rPr>
        <w:t>тем направления сообщения о возобновлении торгов на условия, установленных настоящим Положением. При этом цена предложения на торгах, возобновленных по вышеназванным причинам, устанавливается равной цене, по которой торги посредством публичного предложения были завершены.</w:t>
      </w:r>
    </w:p>
    <w:p w:rsidR="00375616" w:rsidRPr="0057170E" w:rsidRDefault="00375616" w:rsidP="006E12F9">
      <w:pPr>
        <w:spacing w:after="0" w:line="240" w:lineRule="auto"/>
        <w:ind w:left="40" w:firstLine="540"/>
        <w:jc w:val="both"/>
        <w:rPr>
          <w:sz w:val="24"/>
          <w:szCs w:val="24"/>
          <w:lang w:eastAsia="ru-RU"/>
        </w:rPr>
      </w:pPr>
      <w:r w:rsidRPr="0057170E">
        <w:rPr>
          <w:sz w:val="24"/>
          <w:szCs w:val="24"/>
          <w:lang w:eastAsia="ru-RU"/>
        </w:rPr>
        <w:t xml:space="preserve">4.16. При продаже имущества посредством публичного предложения оплата в соответствии с договором купли-продажи должна быть осуществлена покупателем в течение тридцати дней со дня подписания этого договора. Передача имущества финансовым управляющим и принятие его покупателем осуществляются по передаточному акту, подписываемому сторонами и оформляемому в соответствии с законодательством РФ и договором купли-продажи, в течение пяти  рабочих дней со дня полной оплаты имущества должника. </w:t>
      </w:r>
      <w:r w:rsidRPr="0057170E">
        <w:rPr>
          <w:b/>
          <w:sz w:val="24"/>
          <w:szCs w:val="24"/>
          <w:lang w:eastAsia="ru-RU"/>
        </w:rPr>
        <w:t xml:space="preserve">     </w:t>
      </w:r>
    </w:p>
    <w:p w:rsidR="00375616" w:rsidRPr="0057170E" w:rsidRDefault="00375616" w:rsidP="00375616">
      <w:pPr>
        <w:spacing w:after="0" w:line="240" w:lineRule="auto"/>
        <w:jc w:val="both"/>
        <w:rPr>
          <w:sz w:val="24"/>
          <w:szCs w:val="24"/>
          <w:lang w:eastAsia="ru-RU"/>
        </w:rPr>
      </w:pPr>
    </w:p>
    <w:p w:rsidR="00375616" w:rsidRPr="0057170E" w:rsidRDefault="00375616" w:rsidP="00375616">
      <w:pPr>
        <w:pStyle w:val="a4"/>
        <w:spacing w:after="280" w:line="250" w:lineRule="exact"/>
        <w:ind w:right="20"/>
        <w:rPr>
          <w:rFonts w:ascii="Times New Roman" w:hAnsi="Times New Roman"/>
          <w:b/>
          <w:sz w:val="24"/>
          <w:szCs w:val="24"/>
          <w:lang w:eastAsia="ru-RU"/>
        </w:rPr>
      </w:pPr>
      <w:r w:rsidRPr="0057170E">
        <w:rPr>
          <w:rFonts w:ascii="Times New Roman" w:hAnsi="Times New Roman"/>
          <w:b/>
          <w:sz w:val="24"/>
          <w:szCs w:val="24"/>
          <w:lang w:val="en-US" w:eastAsia="ru-RU"/>
        </w:rPr>
        <w:t>VI</w:t>
      </w:r>
      <w:r w:rsidRPr="0057170E">
        <w:rPr>
          <w:rFonts w:ascii="Times New Roman" w:hAnsi="Times New Roman"/>
          <w:b/>
          <w:sz w:val="24"/>
          <w:szCs w:val="24"/>
          <w:lang w:eastAsia="ru-RU"/>
        </w:rPr>
        <w:t>. Порядок заключения договоров купли-продажи и порядок расчетов</w:t>
      </w:r>
      <w:r w:rsidR="006E12F9" w:rsidRPr="0057170E">
        <w:rPr>
          <w:rFonts w:ascii="Times New Roman" w:hAnsi="Times New Roman"/>
          <w:b/>
          <w:sz w:val="24"/>
          <w:szCs w:val="24"/>
          <w:lang w:eastAsia="ru-RU"/>
        </w:rPr>
        <w:t xml:space="preserve">, </w:t>
      </w:r>
    </w:p>
    <w:p w:rsidR="00375616" w:rsidRPr="0057170E" w:rsidRDefault="00375616" w:rsidP="00375616">
      <w:pPr>
        <w:tabs>
          <w:tab w:val="left" w:pos="1154"/>
        </w:tabs>
        <w:spacing w:after="0" w:line="240" w:lineRule="auto"/>
        <w:ind w:right="20" w:firstLine="540"/>
        <w:jc w:val="both"/>
        <w:rPr>
          <w:sz w:val="24"/>
          <w:szCs w:val="24"/>
          <w:lang w:eastAsia="ru-RU"/>
        </w:rPr>
      </w:pPr>
      <w:r w:rsidRPr="0057170E">
        <w:rPr>
          <w:sz w:val="24"/>
          <w:szCs w:val="24"/>
          <w:lang w:eastAsia="ru-RU"/>
        </w:rPr>
        <w:t>6.1. Договор купли-продажи с Победителем торгов (Покупателем) должен включать в себя следующие условия:</w:t>
      </w:r>
    </w:p>
    <w:p w:rsidR="00375616" w:rsidRPr="0057170E" w:rsidRDefault="00375616" w:rsidP="00375616">
      <w:pPr>
        <w:tabs>
          <w:tab w:val="left" w:pos="1134"/>
        </w:tabs>
        <w:spacing w:after="0" w:line="240" w:lineRule="auto"/>
        <w:ind w:right="20" w:firstLine="540"/>
        <w:jc w:val="both"/>
        <w:rPr>
          <w:sz w:val="24"/>
          <w:szCs w:val="24"/>
          <w:lang w:eastAsia="ru-RU"/>
        </w:rPr>
      </w:pPr>
      <w:r w:rsidRPr="0057170E">
        <w:rPr>
          <w:sz w:val="24"/>
          <w:szCs w:val="24"/>
          <w:lang w:eastAsia="ru-RU"/>
        </w:rPr>
        <w:t>- сведения об Имуществе, его составе, характеристиках, описание Имущества;</w:t>
      </w:r>
    </w:p>
    <w:p w:rsidR="00375616" w:rsidRPr="0057170E" w:rsidRDefault="00375616" w:rsidP="00375616">
      <w:pPr>
        <w:tabs>
          <w:tab w:val="left" w:pos="1134"/>
        </w:tabs>
        <w:spacing w:after="0" w:line="240" w:lineRule="auto"/>
        <w:ind w:right="20" w:firstLine="540"/>
        <w:jc w:val="both"/>
        <w:rPr>
          <w:sz w:val="24"/>
          <w:szCs w:val="24"/>
          <w:lang w:eastAsia="ru-RU"/>
        </w:rPr>
      </w:pPr>
      <w:r w:rsidRPr="0057170E">
        <w:rPr>
          <w:sz w:val="24"/>
          <w:szCs w:val="24"/>
          <w:lang w:eastAsia="ru-RU"/>
        </w:rPr>
        <w:t>- цена продажи Имущества;</w:t>
      </w:r>
    </w:p>
    <w:p w:rsidR="00375616" w:rsidRPr="0057170E" w:rsidRDefault="00375616" w:rsidP="00375616">
      <w:pPr>
        <w:tabs>
          <w:tab w:val="left" w:pos="1134"/>
        </w:tabs>
        <w:spacing w:after="0" w:line="240" w:lineRule="auto"/>
        <w:ind w:right="20" w:firstLine="540"/>
        <w:jc w:val="both"/>
        <w:rPr>
          <w:sz w:val="24"/>
          <w:szCs w:val="24"/>
          <w:lang w:eastAsia="ru-RU"/>
        </w:rPr>
      </w:pPr>
      <w:r w:rsidRPr="0057170E">
        <w:rPr>
          <w:sz w:val="24"/>
          <w:szCs w:val="24"/>
          <w:lang w:eastAsia="ru-RU"/>
        </w:rPr>
        <w:t>- указание на наличие/отсутствие каких-либо обременений в отношении Имущества;</w:t>
      </w:r>
    </w:p>
    <w:p w:rsidR="00375616" w:rsidRPr="0057170E" w:rsidRDefault="00375616" w:rsidP="00375616">
      <w:pPr>
        <w:tabs>
          <w:tab w:val="left" w:pos="1134"/>
        </w:tabs>
        <w:spacing w:after="0" w:line="240" w:lineRule="auto"/>
        <w:ind w:right="20" w:firstLine="540"/>
        <w:jc w:val="both"/>
        <w:rPr>
          <w:sz w:val="24"/>
          <w:szCs w:val="24"/>
          <w:lang w:eastAsia="ru-RU"/>
        </w:rPr>
      </w:pPr>
      <w:r w:rsidRPr="0057170E">
        <w:rPr>
          <w:sz w:val="24"/>
          <w:szCs w:val="24"/>
          <w:lang w:eastAsia="ru-RU"/>
        </w:rPr>
        <w:t xml:space="preserve">- порядок и срок передачи Имущества покупателю; </w:t>
      </w:r>
    </w:p>
    <w:p w:rsidR="00375616" w:rsidRPr="0057170E" w:rsidRDefault="00375616" w:rsidP="00375616">
      <w:pPr>
        <w:tabs>
          <w:tab w:val="left" w:pos="1134"/>
        </w:tabs>
        <w:spacing w:after="0" w:line="240" w:lineRule="auto"/>
        <w:ind w:right="20" w:firstLine="540"/>
        <w:jc w:val="both"/>
        <w:rPr>
          <w:sz w:val="24"/>
          <w:szCs w:val="24"/>
          <w:lang w:eastAsia="ru-RU"/>
        </w:rPr>
      </w:pPr>
      <w:r w:rsidRPr="0057170E">
        <w:rPr>
          <w:sz w:val="24"/>
          <w:szCs w:val="24"/>
          <w:lang w:eastAsia="ru-RU"/>
        </w:rPr>
        <w:t>- иные предусмотренные законодательством Российской Федерации условия.</w:t>
      </w:r>
    </w:p>
    <w:p w:rsidR="00375616" w:rsidRPr="0057170E" w:rsidRDefault="00375616" w:rsidP="00375616">
      <w:pPr>
        <w:tabs>
          <w:tab w:val="left" w:pos="1276"/>
        </w:tabs>
        <w:spacing w:before="120" w:after="120" w:line="240" w:lineRule="auto"/>
        <w:ind w:left="709"/>
        <w:contextualSpacing/>
        <w:jc w:val="both"/>
        <w:rPr>
          <w:sz w:val="24"/>
          <w:szCs w:val="24"/>
          <w:lang w:eastAsia="ru-RU"/>
        </w:rPr>
      </w:pPr>
      <w:r w:rsidRPr="0057170E">
        <w:rPr>
          <w:sz w:val="24"/>
          <w:szCs w:val="24"/>
          <w:lang w:eastAsia="ru-RU"/>
        </w:rPr>
        <w:t xml:space="preserve">6.2. Задаток, внесенный Покупателем при подаче заявки на участие в торгах, </w:t>
      </w:r>
    </w:p>
    <w:p w:rsidR="00375616" w:rsidRPr="0057170E" w:rsidRDefault="00375616" w:rsidP="00375616">
      <w:pPr>
        <w:tabs>
          <w:tab w:val="left" w:pos="1276"/>
        </w:tabs>
        <w:spacing w:before="120" w:after="120" w:line="240" w:lineRule="auto"/>
        <w:contextualSpacing/>
        <w:jc w:val="both"/>
        <w:rPr>
          <w:sz w:val="24"/>
          <w:szCs w:val="24"/>
          <w:lang w:eastAsia="ru-RU"/>
        </w:rPr>
      </w:pPr>
      <w:r w:rsidRPr="0057170E">
        <w:rPr>
          <w:sz w:val="24"/>
          <w:szCs w:val="24"/>
          <w:lang w:eastAsia="ru-RU"/>
        </w:rPr>
        <w:t>засчитывается в счет исполнения обязательств по оплате общей цены Имущества.</w:t>
      </w:r>
    </w:p>
    <w:p w:rsidR="00375616" w:rsidRPr="0057170E" w:rsidRDefault="00375616" w:rsidP="00375616">
      <w:pPr>
        <w:tabs>
          <w:tab w:val="left" w:pos="1276"/>
        </w:tabs>
        <w:spacing w:before="120" w:after="120" w:line="240" w:lineRule="auto"/>
        <w:ind w:left="709"/>
        <w:contextualSpacing/>
        <w:jc w:val="both"/>
        <w:rPr>
          <w:sz w:val="24"/>
          <w:szCs w:val="24"/>
          <w:lang w:eastAsia="ru-RU"/>
        </w:rPr>
      </w:pPr>
      <w:r w:rsidRPr="0057170E">
        <w:rPr>
          <w:sz w:val="24"/>
          <w:szCs w:val="24"/>
          <w:lang w:eastAsia="ru-RU"/>
        </w:rPr>
        <w:t xml:space="preserve">6.3.. Передача Имущества Покупателю осуществляются только после полной оплаты </w:t>
      </w:r>
    </w:p>
    <w:p w:rsidR="00375616" w:rsidRPr="0057170E" w:rsidRDefault="00375616" w:rsidP="00375616">
      <w:pPr>
        <w:tabs>
          <w:tab w:val="left" w:pos="1276"/>
        </w:tabs>
        <w:spacing w:before="120" w:after="120" w:line="240" w:lineRule="auto"/>
        <w:contextualSpacing/>
        <w:jc w:val="both"/>
        <w:rPr>
          <w:sz w:val="24"/>
          <w:szCs w:val="24"/>
          <w:lang w:eastAsia="ru-RU"/>
        </w:rPr>
      </w:pPr>
      <w:r w:rsidRPr="0057170E">
        <w:rPr>
          <w:sz w:val="24"/>
          <w:szCs w:val="24"/>
          <w:lang w:eastAsia="ru-RU"/>
        </w:rPr>
        <w:t>Покупателем цены Имущества.</w:t>
      </w:r>
    </w:p>
    <w:p w:rsidR="00375616" w:rsidRPr="0057170E" w:rsidRDefault="00375616" w:rsidP="00375616">
      <w:pPr>
        <w:tabs>
          <w:tab w:val="left" w:pos="1276"/>
        </w:tabs>
        <w:spacing w:before="120" w:after="120" w:line="240" w:lineRule="auto"/>
        <w:contextualSpacing/>
        <w:jc w:val="both"/>
        <w:rPr>
          <w:sz w:val="24"/>
          <w:szCs w:val="24"/>
          <w:lang w:eastAsia="ru-RU"/>
        </w:rPr>
      </w:pPr>
      <w:r w:rsidRPr="0057170E">
        <w:rPr>
          <w:sz w:val="24"/>
          <w:szCs w:val="24"/>
          <w:lang w:eastAsia="ru-RU"/>
        </w:rPr>
        <w:t xml:space="preserve">            6.4.  Победитель торгов (Покупатель) в течение 5 (пяти) рабочих дней с даты получения предложения Финансового управляющего о заключении договора купли-продажи обязан подписать договор купли-продажи Имущества. </w:t>
      </w:r>
    </w:p>
    <w:p w:rsidR="00375616" w:rsidRPr="0057170E" w:rsidRDefault="00375616" w:rsidP="00375616">
      <w:pPr>
        <w:shd w:val="clear" w:color="auto" w:fill="FFFFFF"/>
        <w:tabs>
          <w:tab w:val="left" w:pos="1276"/>
        </w:tabs>
        <w:spacing w:before="120" w:after="120" w:line="240" w:lineRule="auto"/>
        <w:contextualSpacing/>
        <w:jc w:val="both"/>
        <w:rPr>
          <w:sz w:val="24"/>
          <w:szCs w:val="24"/>
          <w:lang w:eastAsia="ru-RU"/>
        </w:rPr>
      </w:pPr>
      <w:r w:rsidRPr="0057170E">
        <w:rPr>
          <w:sz w:val="24"/>
          <w:szCs w:val="24"/>
          <w:lang w:eastAsia="ru-RU"/>
        </w:rPr>
        <w:t xml:space="preserve">           6.5. В случае отказа или уклонения Победителя торгов от подписания указанного договора, понесенный Задаток ему не возвращается.  В этом случае Финансовый управляющий обязан предложить заключить договор 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</w:t>
      </w:r>
    </w:p>
    <w:p w:rsidR="00375616" w:rsidRPr="0057170E" w:rsidRDefault="00375616" w:rsidP="00375616">
      <w:pPr>
        <w:tabs>
          <w:tab w:val="left" w:pos="1418"/>
        </w:tabs>
        <w:spacing w:before="120" w:after="120" w:line="240" w:lineRule="auto"/>
        <w:contextualSpacing/>
        <w:jc w:val="both"/>
        <w:rPr>
          <w:sz w:val="24"/>
          <w:szCs w:val="24"/>
          <w:lang w:eastAsia="ru-RU"/>
        </w:rPr>
      </w:pPr>
      <w:r w:rsidRPr="0057170E">
        <w:rPr>
          <w:sz w:val="24"/>
          <w:szCs w:val="24"/>
          <w:lang w:eastAsia="ru-RU"/>
        </w:rPr>
        <w:t xml:space="preserve">        6.6. Передача Имущества Финансовым управляющим и принятие его Покупателем осуществляются по передаточному акту, подписываемому сторонами и оформляемому в </w:t>
      </w:r>
      <w:r w:rsidRPr="0057170E">
        <w:rPr>
          <w:sz w:val="24"/>
          <w:szCs w:val="24"/>
          <w:lang w:eastAsia="ru-RU"/>
        </w:rPr>
        <w:lastRenderedPageBreak/>
        <w:t>соответствии с законодательством Российской Федерации в течение пяти рабочих дней со дня полной оплаты имущества должника.</w:t>
      </w:r>
    </w:p>
    <w:p w:rsidR="00375616" w:rsidRPr="0057170E" w:rsidRDefault="00375616" w:rsidP="00375616">
      <w:pPr>
        <w:tabs>
          <w:tab w:val="left" w:pos="1418"/>
        </w:tabs>
        <w:spacing w:before="120" w:after="120" w:line="240" w:lineRule="auto"/>
        <w:contextualSpacing/>
        <w:jc w:val="both"/>
        <w:rPr>
          <w:sz w:val="24"/>
          <w:szCs w:val="24"/>
          <w:lang w:eastAsia="ru-RU"/>
        </w:rPr>
      </w:pPr>
      <w:r w:rsidRPr="0057170E">
        <w:rPr>
          <w:sz w:val="24"/>
          <w:szCs w:val="24"/>
          <w:lang w:eastAsia="ru-RU"/>
        </w:rPr>
        <w:t xml:space="preserve">         6.7. Финансовый управляющий обеспечивает передачу Имущества Покупателю и совершает необходимые действия, связанные с переходом права собственности  к Покупателю.</w:t>
      </w:r>
    </w:p>
    <w:p w:rsidR="00375616" w:rsidRPr="0057170E" w:rsidRDefault="00375616" w:rsidP="00375616">
      <w:pPr>
        <w:tabs>
          <w:tab w:val="left" w:pos="0"/>
        </w:tabs>
        <w:spacing w:before="120" w:after="120" w:line="240" w:lineRule="auto"/>
        <w:ind w:firstLine="540"/>
        <w:contextualSpacing/>
        <w:jc w:val="both"/>
        <w:rPr>
          <w:sz w:val="24"/>
          <w:szCs w:val="24"/>
          <w:lang w:eastAsia="ru-RU"/>
        </w:rPr>
      </w:pPr>
      <w:r w:rsidRPr="0057170E">
        <w:rPr>
          <w:sz w:val="24"/>
          <w:szCs w:val="24"/>
          <w:lang w:eastAsia="ru-RU"/>
        </w:rPr>
        <w:t xml:space="preserve">6.8.. Покупатель обязан полностью оплатить приобретаемый Имущество в срок не позднее 30 (тридцати) дней с даты подписания договора купли - продажи. </w:t>
      </w:r>
    </w:p>
    <w:p w:rsidR="00375616" w:rsidRPr="0057170E" w:rsidRDefault="00375616" w:rsidP="00375616">
      <w:pPr>
        <w:spacing w:after="0" w:line="240" w:lineRule="auto"/>
        <w:ind w:firstLine="540"/>
        <w:jc w:val="both"/>
        <w:rPr>
          <w:sz w:val="24"/>
          <w:szCs w:val="24"/>
          <w:lang w:eastAsia="ru-RU"/>
        </w:rPr>
      </w:pPr>
      <w:r w:rsidRPr="0057170E">
        <w:rPr>
          <w:sz w:val="24"/>
          <w:szCs w:val="24"/>
          <w:lang w:eastAsia="ru-RU"/>
        </w:rPr>
        <w:t>6.9. Оплата производится денежными средствами в рублях.</w:t>
      </w:r>
    </w:p>
    <w:p w:rsidR="00375616" w:rsidRPr="0057170E" w:rsidRDefault="00375616" w:rsidP="00375616">
      <w:pPr>
        <w:spacing w:after="0" w:line="240" w:lineRule="auto"/>
        <w:jc w:val="both"/>
        <w:rPr>
          <w:sz w:val="24"/>
          <w:szCs w:val="24"/>
        </w:rPr>
      </w:pPr>
    </w:p>
    <w:p w:rsidR="00375616" w:rsidRPr="0057170E" w:rsidRDefault="006E12F9" w:rsidP="006E12F9">
      <w:pPr>
        <w:spacing w:after="0" w:line="240" w:lineRule="auto"/>
        <w:jc w:val="center"/>
        <w:rPr>
          <w:b/>
          <w:sz w:val="24"/>
          <w:szCs w:val="24"/>
          <w:lang w:eastAsia="ru-RU"/>
        </w:rPr>
      </w:pPr>
      <w:r w:rsidRPr="0057170E">
        <w:rPr>
          <w:b/>
          <w:sz w:val="24"/>
          <w:szCs w:val="24"/>
          <w:lang w:val="en-US" w:eastAsia="ru-RU"/>
        </w:rPr>
        <w:t>VII</w:t>
      </w:r>
      <w:r w:rsidRPr="0057170E">
        <w:rPr>
          <w:b/>
          <w:sz w:val="24"/>
          <w:szCs w:val="24"/>
          <w:lang w:eastAsia="ru-RU"/>
        </w:rPr>
        <w:t xml:space="preserve">. </w:t>
      </w:r>
      <w:r w:rsidR="00805D92" w:rsidRPr="0057170E">
        <w:rPr>
          <w:b/>
          <w:sz w:val="24"/>
          <w:szCs w:val="24"/>
          <w:lang w:eastAsia="ru-RU"/>
        </w:rPr>
        <w:t>Р</w:t>
      </w:r>
      <w:r w:rsidRPr="0057170E">
        <w:rPr>
          <w:b/>
          <w:sz w:val="24"/>
          <w:szCs w:val="24"/>
          <w:lang w:eastAsia="ru-RU"/>
        </w:rPr>
        <w:t>аспределение выручки от продажи Лота№1</w:t>
      </w:r>
    </w:p>
    <w:p w:rsidR="006E12F9" w:rsidRPr="0057170E" w:rsidRDefault="006E12F9" w:rsidP="006E12F9">
      <w:pPr>
        <w:spacing w:after="0" w:line="240" w:lineRule="auto"/>
        <w:jc w:val="center"/>
        <w:rPr>
          <w:b/>
          <w:sz w:val="24"/>
          <w:szCs w:val="24"/>
          <w:lang w:eastAsia="ru-RU"/>
        </w:rPr>
      </w:pPr>
    </w:p>
    <w:p w:rsidR="006E12F9" w:rsidRPr="0057170E" w:rsidRDefault="006E12F9" w:rsidP="0057170E">
      <w:pPr>
        <w:spacing w:after="0" w:line="240" w:lineRule="auto"/>
        <w:ind w:firstLine="567"/>
        <w:jc w:val="both"/>
        <w:rPr>
          <w:sz w:val="24"/>
          <w:szCs w:val="24"/>
        </w:rPr>
      </w:pPr>
      <w:r w:rsidRPr="0057170E">
        <w:rPr>
          <w:sz w:val="24"/>
          <w:szCs w:val="24"/>
          <w:lang w:eastAsia="ru-RU"/>
        </w:rPr>
        <w:t>7.1. В состав лота №1 входит имущество должника, являющееся предметом залога</w:t>
      </w:r>
      <w:r w:rsidR="00805D92" w:rsidRPr="0057170E">
        <w:rPr>
          <w:sz w:val="24"/>
          <w:szCs w:val="24"/>
        </w:rPr>
        <w:t xml:space="preserve"> АО "</w:t>
      </w:r>
      <w:proofErr w:type="spellStart"/>
      <w:r w:rsidR="00805D92" w:rsidRPr="0057170E">
        <w:rPr>
          <w:sz w:val="24"/>
          <w:szCs w:val="24"/>
        </w:rPr>
        <w:t>Россельхозбанк</w:t>
      </w:r>
      <w:proofErr w:type="spellEnd"/>
      <w:r w:rsidR="00805D92" w:rsidRPr="0057170E">
        <w:rPr>
          <w:sz w:val="24"/>
          <w:szCs w:val="24"/>
        </w:rPr>
        <w:t>"</w:t>
      </w:r>
      <w:r w:rsidR="00805D92" w:rsidRPr="0057170E">
        <w:rPr>
          <w:rStyle w:val="20"/>
          <w:sz w:val="24"/>
          <w:szCs w:val="24"/>
        </w:rPr>
        <w:t xml:space="preserve"> (правопреемник </w:t>
      </w:r>
      <w:proofErr w:type="spellStart"/>
      <w:r w:rsidR="00805D92" w:rsidRPr="0057170E">
        <w:rPr>
          <w:rStyle w:val="20"/>
          <w:sz w:val="24"/>
          <w:szCs w:val="24"/>
        </w:rPr>
        <w:t>Бызов</w:t>
      </w:r>
      <w:proofErr w:type="spellEnd"/>
      <w:r w:rsidR="00805D92" w:rsidRPr="0057170E">
        <w:rPr>
          <w:rStyle w:val="20"/>
          <w:sz w:val="24"/>
          <w:szCs w:val="24"/>
        </w:rPr>
        <w:t xml:space="preserve"> Дмитрий Геннадьевич)</w:t>
      </w:r>
      <w:r w:rsidR="00805D92" w:rsidRPr="0057170E">
        <w:rPr>
          <w:sz w:val="24"/>
          <w:szCs w:val="24"/>
          <w:lang w:eastAsia="ru-RU"/>
        </w:rPr>
        <w:t>:</w:t>
      </w:r>
      <w:r w:rsidRPr="0057170E">
        <w:rPr>
          <w:sz w:val="24"/>
          <w:szCs w:val="24"/>
        </w:rPr>
        <w:t xml:space="preserve"> земельный участок, кадастровый номер 22:33:010405:300, земли сельскохозяйственного назначения,  для сельскохозяйственного использования, площадью  13387683 кв.м., расположенный: Алтайский край, Первомайский район с. </w:t>
      </w:r>
      <w:proofErr w:type="spellStart"/>
      <w:r w:rsidRPr="0057170E">
        <w:rPr>
          <w:sz w:val="24"/>
          <w:szCs w:val="24"/>
        </w:rPr>
        <w:t>Акулово</w:t>
      </w:r>
      <w:proofErr w:type="spellEnd"/>
      <w:r w:rsidRPr="0057170E">
        <w:rPr>
          <w:sz w:val="24"/>
          <w:szCs w:val="24"/>
        </w:rPr>
        <w:t>, начальная продажная цена которого установлена залоговым кредитором  равной 4 069 600 руб. - 80% от рыночной стоимости, установленной отчетом об оценке.</w:t>
      </w:r>
    </w:p>
    <w:p w:rsidR="00805D92" w:rsidRPr="0057170E" w:rsidRDefault="006E12F9" w:rsidP="0057170E">
      <w:pPr>
        <w:spacing w:after="0" w:line="240" w:lineRule="auto"/>
        <w:ind w:firstLine="567"/>
        <w:jc w:val="both"/>
        <w:rPr>
          <w:sz w:val="24"/>
          <w:szCs w:val="24"/>
        </w:rPr>
      </w:pPr>
      <w:r w:rsidRPr="0057170E">
        <w:rPr>
          <w:sz w:val="24"/>
          <w:szCs w:val="24"/>
        </w:rPr>
        <w:t xml:space="preserve">С согласия кредитора, требования которого обеспечены залогом указанного земельного участка, </w:t>
      </w:r>
      <w:r w:rsidR="00805D92" w:rsidRPr="0057170E">
        <w:rPr>
          <w:sz w:val="24"/>
          <w:szCs w:val="24"/>
        </w:rPr>
        <w:t>он подлежит продаже единым лотом с земельными участками, не  являющимися предметом залога.</w:t>
      </w:r>
    </w:p>
    <w:p w:rsidR="0057170E" w:rsidRPr="0057170E" w:rsidRDefault="0057170E" w:rsidP="0057170E">
      <w:pPr>
        <w:ind w:firstLine="567"/>
        <w:jc w:val="both"/>
        <w:rPr>
          <w:sz w:val="24"/>
          <w:szCs w:val="24"/>
        </w:rPr>
      </w:pPr>
      <w:r w:rsidRPr="0057170E">
        <w:rPr>
          <w:sz w:val="24"/>
          <w:szCs w:val="24"/>
        </w:rPr>
        <w:t xml:space="preserve"> Соотношение стоимости имущества, находящегося в залоге (4 069 600 руб. - начальная продажная цена) и имущества свободного от залога (15 930 400 руб. - начальная продажная цена), в общей стоимости Лота №1 составляет 20,35% к 79,65% соответственно, </w:t>
      </w:r>
      <w:r>
        <w:rPr>
          <w:sz w:val="24"/>
          <w:szCs w:val="24"/>
        </w:rPr>
        <w:t xml:space="preserve"> </w:t>
      </w:r>
      <w:r w:rsidRPr="0057170E">
        <w:rPr>
          <w:sz w:val="24"/>
          <w:szCs w:val="24"/>
        </w:rPr>
        <w:t>в этих же пропорциях распределяются денежные средства, полученные от реализации Лота№1  в пользу залогового кредитора (с учетом требований ст.138 ФЗ «О несостоятельности (банкротстве)») и кредиторов, чьи требования не обеспечены залогом имущества.</w:t>
      </w:r>
    </w:p>
    <w:p w:rsidR="00375616" w:rsidRPr="0057170E" w:rsidRDefault="00375616" w:rsidP="006E12F9">
      <w:pPr>
        <w:spacing w:after="0" w:line="240" w:lineRule="auto"/>
        <w:jc w:val="center"/>
        <w:rPr>
          <w:sz w:val="24"/>
          <w:szCs w:val="24"/>
        </w:rPr>
      </w:pPr>
    </w:p>
    <w:p w:rsidR="00A5450D" w:rsidRPr="0057170E" w:rsidRDefault="00375616" w:rsidP="00375616">
      <w:pPr>
        <w:pStyle w:val="a4"/>
        <w:spacing w:before="240" w:after="240"/>
        <w:ind w:left="0" w:firstLine="540"/>
        <w:rPr>
          <w:rFonts w:ascii="Times New Roman" w:eastAsia="MS Mincho" w:hAnsi="Times New Roman"/>
          <w:sz w:val="24"/>
          <w:szCs w:val="24"/>
          <w:lang w:eastAsia="ja-JP"/>
        </w:rPr>
      </w:pPr>
      <w:r w:rsidRPr="0057170E">
        <w:rPr>
          <w:rFonts w:ascii="Times New Roman" w:eastAsia="MS Mincho" w:hAnsi="Times New Roman"/>
          <w:sz w:val="24"/>
          <w:szCs w:val="24"/>
          <w:lang w:eastAsia="ja-JP"/>
        </w:rPr>
        <w:t xml:space="preserve">Финансовый  управляющий   </w:t>
      </w:r>
    </w:p>
    <w:p w:rsidR="00375616" w:rsidRPr="0057170E" w:rsidRDefault="00A5450D" w:rsidP="00375616">
      <w:pPr>
        <w:pStyle w:val="a4"/>
        <w:spacing w:before="240" w:after="240"/>
        <w:ind w:left="0" w:firstLine="540"/>
        <w:rPr>
          <w:rFonts w:ascii="Times New Roman" w:eastAsia="MS Mincho" w:hAnsi="Times New Roman"/>
          <w:sz w:val="24"/>
          <w:szCs w:val="24"/>
          <w:lang w:eastAsia="ja-JP"/>
        </w:rPr>
      </w:pPr>
      <w:r w:rsidRPr="0057170E">
        <w:rPr>
          <w:rFonts w:ascii="Times New Roman" w:eastAsia="MS Mincho" w:hAnsi="Times New Roman"/>
          <w:sz w:val="24"/>
          <w:szCs w:val="24"/>
          <w:lang w:eastAsia="ja-JP"/>
        </w:rPr>
        <w:t xml:space="preserve">имуществом </w:t>
      </w:r>
      <w:proofErr w:type="spellStart"/>
      <w:r w:rsidRPr="0057170E">
        <w:rPr>
          <w:rFonts w:ascii="Times New Roman" w:eastAsia="MS Mincho" w:hAnsi="Times New Roman"/>
          <w:sz w:val="24"/>
          <w:szCs w:val="24"/>
          <w:lang w:eastAsia="ja-JP"/>
        </w:rPr>
        <w:t>Седакова</w:t>
      </w:r>
      <w:proofErr w:type="spellEnd"/>
      <w:r w:rsidRPr="0057170E">
        <w:rPr>
          <w:rFonts w:ascii="Times New Roman" w:eastAsia="MS Mincho" w:hAnsi="Times New Roman"/>
          <w:sz w:val="24"/>
          <w:szCs w:val="24"/>
          <w:lang w:eastAsia="ja-JP"/>
        </w:rPr>
        <w:t xml:space="preserve"> А.Ю.</w:t>
      </w:r>
      <w:r w:rsidR="00375616" w:rsidRPr="0057170E">
        <w:rPr>
          <w:rFonts w:ascii="Times New Roman" w:eastAsia="MS Mincho" w:hAnsi="Times New Roman"/>
          <w:sz w:val="24"/>
          <w:szCs w:val="24"/>
          <w:lang w:eastAsia="ja-JP"/>
        </w:rPr>
        <w:t xml:space="preserve">                                       </w:t>
      </w:r>
      <w:r w:rsidRPr="0057170E">
        <w:rPr>
          <w:rFonts w:ascii="Times New Roman" w:eastAsia="MS Mincho" w:hAnsi="Times New Roman"/>
          <w:sz w:val="24"/>
          <w:szCs w:val="24"/>
          <w:lang w:eastAsia="ja-JP"/>
        </w:rPr>
        <w:t xml:space="preserve">                    </w:t>
      </w:r>
      <w:r w:rsidR="00375616" w:rsidRPr="0057170E">
        <w:rPr>
          <w:rFonts w:ascii="Times New Roman" w:eastAsia="MS Mincho" w:hAnsi="Times New Roman"/>
          <w:sz w:val="24"/>
          <w:szCs w:val="24"/>
          <w:lang w:eastAsia="ja-JP"/>
        </w:rPr>
        <w:t xml:space="preserve">    О.П.Косилова</w:t>
      </w:r>
    </w:p>
    <w:p w:rsidR="005A55DE" w:rsidRPr="0057170E" w:rsidRDefault="005A55DE">
      <w:pPr>
        <w:rPr>
          <w:sz w:val="24"/>
          <w:szCs w:val="24"/>
        </w:rPr>
      </w:pPr>
    </w:p>
    <w:sectPr w:rsidR="005A55DE" w:rsidRPr="0057170E" w:rsidSect="0006242F"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E645BE3"/>
    <w:multiLevelType w:val="multilevel"/>
    <w:tmpl w:val="CC84A0F0"/>
    <w:lvl w:ilvl="0">
      <w:start w:val="1"/>
      <w:numFmt w:val="decimal"/>
      <w:lvlText w:val="2.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  <w:rPr>
        <w:rFonts w:cs="Times New Roman"/>
      </w:rPr>
    </w:lvl>
    <w:lvl w:ilvl="2">
      <w:numFmt w:val="decimal"/>
      <w:lvlText w:val=""/>
      <w:lvlJc w:val="left"/>
      <w:pPr>
        <w:ind w:left="0" w:firstLine="0"/>
      </w:pPr>
      <w:rPr>
        <w:rFonts w:cs="Times New Roman"/>
      </w:rPr>
    </w:lvl>
    <w:lvl w:ilvl="3">
      <w:numFmt w:val="decimal"/>
      <w:lvlText w:val=""/>
      <w:lvlJc w:val="left"/>
      <w:pPr>
        <w:ind w:left="0" w:firstLine="0"/>
      </w:pPr>
      <w:rPr>
        <w:rFonts w:cs="Times New Roman"/>
      </w:rPr>
    </w:lvl>
    <w:lvl w:ilvl="4">
      <w:numFmt w:val="decimal"/>
      <w:lvlText w:val=""/>
      <w:lvlJc w:val="left"/>
      <w:pPr>
        <w:ind w:left="0" w:firstLine="0"/>
      </w:pPr>
      <w:rPr>
        <w:rFonts w:cs="Times New Roman"/>
      </w:rPr>
    </w:lvl>
    <w:lvl w:ilvl="5">
      <w:numFmt w:val="decimal"/>
      <w:lvlText w:val=""/>
      <w:lvlJc w:val="left"/>
      <w:pPr>
        <w:ind w:left="0" w:firstLine="0"/>
      </w:pPr>
      <w:rPr>
        <w:rFonts w:cs="Times New Roman"/>
      </w:rPr>
    </w:lvl>
    <w:lvl w:ilvl="6">
      <w:numFmt w:val="decimal"/>
      <w:lvlText w:val=""/>
      <w:lvlJc w:val="left"/>
      <w:pPr>
        <w:ind w:left="0" w:firstLine="0"/>
      </w:pPr>
      <w:rPr>
        <w:rFonts w:cs="Times New Roman"/>
      </w:rPr>
    </w:lvl>
    <w:lvl w:ilvl="7">
      <w:numFmt w:val="decimal"/>
      <w:lvlText w:val=""/>
      <w:lvlJc w:val="left"/>
      <w:pPr>
        <w:ind w:left="0" w:firstLine="0"/>
      </w:pPr>
      <w:rPr>
        <w:rFonts w:cs="Times New Roman"/>
      </w:rPr>
    </w:lvl>
    <w:lvl w:ilvl="8">
      <w:numFmt w:val="decimal"/>
      <w:lvlText w:val=""/>
      <w:lvlJc w:val="left"/>
      <w:pPr>
        <w:ind w:left="0" w:firstLine="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726D46"/>
    <w:rsid w:val="00032382"/>
    <w:rsid w:val="00033754"/>
    <w:rsid w:val="0006242F"/>
    <w:rsid w:val="000F1012"/>
    <w:rsid w:val="001473AA"/>
    <w:rsid w:val="00247217"/>
    <w:rsid w:val="00301203"/>
    <w:rsid w:val="00303481"/>
    <w:rsid w:val="003571B7"/>
    <w:rsid w:val="00375616"/>
    <w:rsid w:val="00424D95"/>
    <w:rsid w:val="00463A1A"/>
    <w:rsid w:val="00465CD8"/>
    <w:rsid w:val="0047645F"/>
    <w:rsid w:val="004A5BCF"/>
    <w:rsid w:val="00526AFF"/>
    <w:rsid w:val="00545A72"/>
    <w:rsid w:val="0057170E"/>
    <w:rsid w:val="00572D7A"/>
    <w:rsid w:val="005A1E3F"/>
    <w:rsid w:val="005A55DE"/>
    <w:rsid w:val="006E12F9"/>
    <w:rsid w:val="0070384B"/>
    <w:rsid w:val="007104B2"/>
    <w:rsid w:val="00722792"/>
    <w:rsid w:val="00726D46"/>
    <w:rsid w:val="00734C30"/>
    <w:rsid w:val="007B022C"/>
    <w:rsid w:val="00805D92"/>
    <w:rsid w:val="00825241"/>
    <w:rsid w:val="0083118E"/>
    <w:rsid w:val="008D308E"/>
    <w:rsid w:val="009819B2"/>
    <w:rsid w:val="009867D6"/>
    <w:rsid w:val="009B1DEF"/>
    <w:rsid w:val="009D45BB"/>
    <w:rsid w:val="00A5450D"/>
    <w:rsid w:val="00A81B33"/>
    <w:rsid w:val="00AD4D2C"/>
    <w:rsid w:val="00B1521E"/>
    <w:rsid w:val="00B41F14"/>
    <w:rsid w:val="00B62B3C"/>
    <w:rsid w:val="00BB1D9A"/>
    <w:rsid w:val="00BE1F28"/>
    <w:rsid w:val="00BF246F"/>
    <w:rsid w:val="00C24D4E"/>
    <w:rsid w:val="00CE0253"/>
    <w:rsid w:val="00DB364B"/>
    <w:rsid w:val="00DE499E"/>
    <w:rsid w:val="00DF455A"/>
    <w:rsid w:val="00E4336F"/>
    <w:rsid w:val="00EA2AE1"/>
    <w:rsid w:val="00EC55FC"/>
    <w:rsid w:val="00EC6E3B"/>
    <w:rsid w:val="00F878FB"/>
    <w:rsid w:val="00FD0A51"/>
    <w:rsid w:val="00FE1D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66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55D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375616"/>
    <w:rPr>
      <w:rFonts w:ascii="Times New Roman" w:hAnsi="Times New Roman" w:cs="Times New Roman" w:hint="default"/>
      <w:color w:val="0000FF"/>
      <w:u w:val="single"/>
    </w:rPr>
  </w:style>
  <w:style w:type="paragraph" w:styleId="a4">
    <w:name w:val="Normal (Web)"/>
    <w:aliases w:val="Обычный (Web)"/>
    <w:basedOn w:val="a"/>
    <w:uiPriority w:val="99"/>
    <w:semiHidden/>
    <w:unhideWhenUsed/>
    <w:qFormat/>
    <w:rsid w:val="00375616"/>
    <w:pPr>
      <w:ind w:left="720"/>
      <w:contextualSpacing/>
    </w:pPr>
    <w:rPr>
      <w:rFonts w:ascii="Calibri" w:eastAsia="Calibri" w:hAnsi="Calibri"/>
    </w:rPr>
  </w:style>
  <w:style w:type="character" w:customStyle="1" w:styleId="a5">
    <w:name w:val="Основной текст_"/>
    <w:basedOn w:val="a0"/>
    <w:link w:val="22"/>
    <w:uiPriority w:val="99"/>
    <w:locked/>
    <w:rsid w:val="00375616"/>
    <w:rPr>
      <w:shd w:val="clear" w:color="auto" w:fill="FFFFFF"/>
    </w:rPr>
  </w:style>
  <w:style w:type="paragraph" w:customStyle="1" w:styleId="22">
    <w:name w:val="Основной текст22"/>
    <w:basedOn w:val="a"/>
    <w:link w:val="a5"/>
    <w:uiPriority w:val="99"/>
    <w:rsid w:val="00375616"/>
    <w:pPr>
      <w:shd w:val="clear" w:color="auto" w:fill="FFFFFF"/>
      <w:spacing w:before="360" w:after="0" w:line="259" w:lineRule="exact"/>
      <w:ind w:hanging="780"/>
      <w:jc w:val="both"/>
    </w:pPr>
  </w:style>
  <w:style w:type="paragraph" w:customStyle="1" w:styleId="indent">
    <w:name w:val="indent"/>
    <w:basedOn w:val="a"/>
    <w:uiPriority w:val="99"/>
    <w:rsid w:val="00375616"/>
    <w:pPr>
      <w:spacing w:before="240" w:after="240" w:line="240" w:lineRule="auto"/>
      <w:ind w:firstLine="708"/>
      <w:jc w:val="both"/>
    </w:pPr>
    <w:rPr>
      <w:rFonts w:eastAsia="Calibri"/>
      <w:sz w:val="24"/>
      <w:szCs w:val="24"/>
      <w:lang w:eastAsia="ru-RU"/>
    </w:rPr>
  </w:style>
  <w:style w:type="character" w:customStyle="1" w:styleId="1">
    <w:name w:val="Основной текст1"/>
    <w:basedOn w:val="a5"/>
    <w:uiPriority w:val="99"/>
    <w:rsid w:val="00375616"/>
  </w:style>
  <w:style w:type="character" w:customStyle="1" w:styleId="2">
    <w:name w:val="Заголовок №2"/>
    <w:basedOn w:val="a0"/>
    <w:uiPriority w:val="99"/>
    <w:rsid w:val="00375616"/>
    <w:rPr>
      <w:rFonts w:ascii="Times New Roman" w:hAnsi="Times New Roman" w:cs="Times New Roman" w:hint="default"/>
      <w:strike w:val="0"/>
      <w:dstrike w:val="0"/>
      <w:spacing w:val="0"/>
      <w:sz w:val="20"/>
      <w:szCs w:val="20"/>
      <w:u w:val="none"/>
      <w:effect w:val="none"/>
    </w:rPr>
  </w:style>
  <w:style w:type="character" w:customStyle="1" w:styleId="a6">
    <w:name w:val="Основной текст + Полужирный"/>
    <w:basedOn w:val="a5"/>
    <w:uiPriority w:val="99"/>
    <w:rsid w:val="00375616"/>
    <w:rPr>
      <w:b/>
      <w:bCs/>
    </w:rPr>
  </w:style>
  <w:style w:type="character" w:customStyle="1" w:styleId="13">
    <w:name w:val="Основной текст13"/>
    <w:basedOn w:val="a5"/>
    <w:uiPriority w:val="99"/>
    <w:rsid w:val="00375616"/>
    <w:rPr>
      <w:spacing w:val="0"/>
    </w:rPr>
  </w:style>
  <w:style w:type="character" w:customStyle="1" w:styleId="17">
    <w:name w:val="Основной текст17"/>
    <w:basedOn w:val="a5"/>
    <w:uiPriority w:val="99"/>
    <w:rsid w:val="00375616"/>
    <w:rPr>
      <w:spacing w:val="0"/>
    </w:rPr>
  </w:style>
  <w:style w:type="character" w:customStyle="1" w:styleId="20">
    <w:name w:val="Основной текст (2)"/>
    <w:uiPriority w:val="99"/>
    <w:rsid w:val="00375616"/>
    <w:rPr>
      <w:rFonts w:ascii="Times New Roman" w:hAnsi="Times New Roman" w:cs="Times New Roman" w:hint="default"/>
      <w:spacing w:val="0"/>
      <w:sz w:val="20"/>
    </w:rPr>
  </w:style>
  <w:style w:type="character" w:customStyle="1" w:styleId="6">
    <w:name w:val="Основной текст6"/>
    <w:uiPriority w:val="99"/>
    <w:rsid w:val="00375616"/>
    <w:rPr>
      <w:rFonts w:ascii="Times New Roman" w:hAnsi="Times New Roman" w:cs="Times New Roman" w:hint="default"/>
      <w:spacing w:val="0"/>
      <w:sz w:val="20"/>
      <w:shd w:val="clear" w:color="auto" w:fill="FFFFFF"/>
    </w:rPr>
  </w:style>
  <w:style w:type="character" w:customStyle="1" w:styleId="apple-converted-space">
    <w:name w:val="apple-converted-space"/>
    <w:basedOn w:val="a0"/>
    <w:uiPriority w:val="99"/>
    <w:rsid w:val="00375616"/>
    <w:rPr>
      <w:rFonts w:ascii="Times New Roman" w:hAnsi="Times New Roman" w:cs="Times New Roman" w:hint="default"/>
    </w:rPr>
  </w:style>
  <w:style w:type="table" w:styleId="a7">
    <w:name w:val="Table Grid"/>
    <w:basedOn w:val="a1"/>
    <w:uiPriority w:val="59"/>
    <w:rsid w:val="0072279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EC6E3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881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02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09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72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81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us-on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fedresurs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rus-on.ru" TargetMode="External"/><Relationship Id="rId5" Type="http://schemas.openxmlformats.org/officeDocument/2006/relationships/hyperlink" Target="http://www.fedresurs.ru/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1</Pages>
  <Words>3859</Words>
  <Characters>22002</Characters>
  <Application>Microsoft Office Word</Application>
  <DocSecurity>0</DocSecurity>
  <Lines>183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25810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ольга</cp:lastModifiedBy>
  <cp:revision>38</cp:revision>
  <cp:lastPrinted>2019-08-26T18:23:00Z</cp:lastPrinted>
  <dcterms:created xsi:type="dcterms:W3CDTF">2019-06-04T15:15:00Z</dcterms:created>
  <dcterms:modified xsi:type="dcterms:W3CDTF">2019-08-31T10:09:00Z</dcterms:modified>
</cp:coreProperties>
</file>