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451F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451F09">
        <w:rPr>
          <w:rFonts w:ascii="Times New Roman" w:hAnsi="Times New Roman" w:cs="Times New Roman"/>
        </w:rPr>
        <w:t xml:space="preserve"> финансовый управляющий Логинова Валерия Владимировича –</w:t>
      </w:r>
      <w:r w:rsidR="00C0656C">
        <w:rPr>
          <w:rFonts w:ascii="Times New Roman" w:hAnsi="Times New Roman" w:cs="Times New Roman"/>
        </w:rPr>
        <w:t xml:space="preserve"> </w:t>
      </w:r>
      <w:proofErr w:type="spellStart"/>
      <w:r w:rsidR="00451F09">
        <w:rPr>
          <w:rFonts w:ascii="Times New Roman" w:hAnsi="Times New Roman" w:cs="Times New Roman"/>
        </w:rPr>
        <w:t>Комогоров</w:t>
      </w:r>
      <w:proofErr w:type="spellEnd"/>
      <w:r w:rsidR="00451F09">
        <w:rPr>
          <w:rFonts w:ascii="Times New Roman" w:hAnsi="Times New Roman" w:cs="Times New Roman"/>
        </w:rPr>
        <w:t xml:space="preserve"> Юрий Алексеевич,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451F09">
        <w:rPr>
          <w:rFonts w:ascii="Times New Roman" w:hAnsi="Times New Roman" w:cs="Times New Roman"/>
        </w:rPr>
        <w:t xml:space="preserve">действующий на основании Решения Арбитражного суда г. Москвы </w:t>
      </w:r>
      <w:r w:rsidR="007E1076" w:rsidRPr="007E1076">
        <w:rPr>
          <w:rFonts w:ascii="Times New Roman" w:hAnsi="Times New Roman" w:cs="Times New Roman"/>
          <w:sz w:val="24"/>
          <w:szCs w:val="24"/>
        </w:rPr>
        <w:t>от 04.07.2017 г. по делу №А40-237238/15-38-651Ф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7E1076" w:rsidP="00A01969">
            <w:pPr>
              <w:pStyle w:val="Default"/>
              <w:rPr>
                <w:sz w:val="22"/>
                <w:szCs w:val="22"/>
              </w:rPr>
            </w:pPr>
            <w:r>
              <w:t>Ф</w:t>
            </w:r>
            <w:r>
              <w:t xml:space="preserve">инансовый управляющий Логинова Валерия Владимировича – </w:t>
            </w:r>
            <w:proofErr w:type="spellStart"/>
            <w:r>
              <w:t>Комогоров</w:t>
            </w:r>
            <w:proofErr w:type="spellEnd"/>
            <w:r>
              <w:t xml:space="preserve"> Юрий </w:t>
            </w:r>
            <w:proofErr w:type="gramStart"/>
            <w:r>
              <w:t>Алексеевич</w:t>
            </w:r>
            <w:proofErr w:type="gramEnd"/>
            <w:r>
              <w:t xml:space="preserve"> </w:t>
            </w:r>
            <w:r>
              <w:t xml:space="preserve">действующий на основании Решения Арбитражного суда г. Москвы </w:t>
            </w:r>
            <w:r w:rsidRPr="007E1076">
              <w:t>от 04.07.2017 г. по делу №А40-237238/15-38-651Ф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7E1076" w:rsidRDefault="007E1076" w:rsidP="00A01969">
            <w:pPr>
              <w:pStyle w:val="Default"/>
              <w:rPr>
                <w:color w:val="auto"/>
                <w:sz w:val="22"/>
                <w:szCs w:val="22"/>
              </w:rPr>
            </w:pPr>
            <w:bookmarkStart w:id="0" w:name="_GoBack"/>
            <w:proofErr w:type="spellStart"/>
            <w:r w:rsidRPr="007E1076">
              <w:rPr>
                <w:color w:val="auto"/>
                <w:sz w:val="22"/>
                <w:szCs w:val="22"/>
              </w:rPr>
              <w:t>Комогоров</w:t>
            </w:r>
            <w:proofErr w:type="spellEnd"/>
            <w:r w:rsidRPr="007E1076">
              <w:rPr>
                <w:color w:val="auto"/>
                <w:sz w:val="22"/>
                <w:szCs w:val="22"/>
              </w:rPr>
              <w:t xml:space="preserve"> Ю. А.</w:t>
            </w:r>
          </w:p>
          <w:bookmarkEnd w:id="0"/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51F09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7E1076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7499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9</cp:revision>
  <cp:lastPrinted>2017-11-03T08:47:00Z</cp:lastPrinted>
  <dcterms:created xsi:type="dcterms:W3CDTF">2018-08-22T11:31:00Z</dcterms:created>
  <dcterms:modified xsi:type="dcterms:W3CDTF">2019-02-14T14:19:00Z</dcterms:modified>
</cp:coreProperties>
</file>