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E3278">
      <w:pPr>
        <w:divId w:val="73556628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7519-ОТПП/1/2</w:t>
      </w:r>
    </w:p>
    <w:p w:rsidR="00000000" w:rsidRDefault="002E3278">
      <w:pPr>
        <w:pStyle w:val="a4"/>
        <w:jc w:val="center"/>
        <w:divId w:val="73556628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E11FE7">
      <w:pPr>
        <w:pStyle w:val="a4"/>
        <w:jc w:val="center"/>
        <w:divId w:val="73556628"/>
        <w:rPr>
          <w:sz w:val="27"/>
          <w:szCs w:val="27"/>
        </w:rPr>
      </w:pPr>
      <w:r>
        <w:rPr>
          <w:rStyle w:val="ubi1"/>
          <w:sz w:val="27"/>
          <w:szCs w:val="27"/>
        </w:rPr>
        <w:t>Глубоковская Натали</w:t>
      </w:r>
      <w:r w:rsidR="002E3278">
        <w:rPr>
          <w:rStyle w:val="ubi1"/>
          <w:sz w:val="27"/>
          <w:szCs w:val="27"/>
        </w:rPr>
        <w:t xml:space="preserve">я Николаевна 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14.04.2021</w:t>
      </w:r>
    </w:p>
    <w:p w:rsidR="00000000" w:rsidRDefault="002E3278">
      <w:pPr>
        <w:pStyle w:val="sep"/>
        <w:divId w:val="73556628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Родин Александр Анатольевич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 w:rsidR="00E11FE7">
        <w:rPr>
          <w:rStyle w:val="ib1"/>
          <w:sz w:val="27"/>
          <w:szCs w:val="27"/>
        </w:rPr>
        <w:t>Глубоковская Натали</w:t>
      </w:r>
      <w:r>
        <w:rPr>
          <w:rStyle w:val="ib1"/>
          <w:sz w:val="27"/>
          <w:szCs w:val="27"/>
        </w:rPr>
        <w:t xml:space="preserve">я Николаевна 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</w:t>
      </w:r>
      <w:r>
        <w:rPr>
          <w:rStyle w:val="u1"/>
          <w:sz w:val="27"/>
          <w:szCs w:val="27"/>
        </w:rPr>
        <w:t>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Ханты-Мансийского автономного округа Югры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А75-4049/2020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Родин Александр Анатольевич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</w:t>
      </w:r>
      <w:r>
        <w:rPr>
          <w:rStyle w:val="u1"/>
          <w:sz w:val="27"/>
          <w:szCs w:val="27"/>
        </w:rPr>
        <w:t>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Жилое помещение: 2 комнатная квартира, площадь 58 кв. м., расположенная по ад</w:t>
      </w:r>
      <w:r>
        <w:rPr>
          <w:rStyle w:val="ib1"/>
          <w:sz w:val="27"/>
          <w:szCs w:val="27"/>
        </w:rPr>
        <w:t xml:space="preserve">ресу: ХМАО-Югра, р-н </w:t>
      </w:r>
      <w:proofErr w:type="spellStart"/>
      <w:r>
        <w:rPr>
          <w:rStyle w:val="ib1"/>
          <w:sz w:val="27"/>
          <w:szCs w:val="27"/>
        </w:rPr>
        <w:t>Сургутский</w:t>
      </w:r>
      <w:proofErr w:type="spellEnd"/>
      <w:r>
        <w:rPr>
          <w:rStyle w:val="ib1"/>
          <w:sz w:val="27"/>
          <w:szCs w:val="27"/>
        </w:rPr>
        <w:t xml:space="preserve">, </w:t>
      </w:r>
      <w:proofErr w:type="spellStart"/>
      <w:r>
        <w:rPr>
          <w:rStyle w:val="ib1"/>
          <w:sz w:val="27"/>
          <w:szCs w:val="27"/>
        </w:rPr>
        <w:t>пгт</w:t>
      </w:r>
      <w:proofErr w:type="spellEnd"/>
      <w:r>
        <w:rPr>
          <w:rStyle w:val="ib1"/>
          <w:sz w:val="27"/>
          <w:szCs w:val="27"/>
        </w:rPr>
        <w:t>. Федоровский, пер. Центральный, д 13, кв. 162, кадастровый номер 86:03:0030125:2459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Жилое помещение: 2 комнатная квартира, площадь 58 кв. м., расположенная по адресу: ХМАО-Югра, р-н </w:t>
      </w:r>
      <w:proofErr w:type="spellStart"/>
      <w:r>
        <w:rPr>
          <w:rStyle w:val="ib1"/>
          <w:sz w:val="27"/>
          <w:szCs w:val="27"/>
        </w:rPr>
        <w:t>Сургутский</w:t>
      </w:r>
      <w:proofErr w:type="spellEnd"/>
      <w:r>
        <w:rPr>
          <w:rStyle w:val="ib1"/>
          <w:sz w:val="27"/>
          <w:szCs w:val="27"/>
        </w:rPr>
        <w:t xml:space="preserve">, </w:t>
      </w:r>
      <w:proofErr w:type="spellStart"/>
      <w:r>
        <w:rPr>
          <w:rStyle w:val="ib1"/>
          <w:sz w:val="27"/>
          <w:szCs w:val="27"/>
        </w:rPr>
        <w:t>пгт</w:t>
      </w:r>
      <w:proofErr w:type="spellEnd"/>
      <w:r>
        <w:rPr>
          <w:rStyle w:val="ib1"/>
          <w:sz w:val="27"/>
          <w:szCs w:val="27"/>
        </w:rPr>
        <w:t>. Федоровский, пер. Це</w:t>
      </w:r>
      <w:r>
        <w:rPr>
          <w:rStyle w:val="ib1"/>
          <w:sz w:val="27"/>
          <w:szCs w:val="27"/>
        </w:rPr>
        <w:t>нтральный, д 13, кв. 162, кадастровый номер 86:03:0030125:2459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2</w:t>
      </w:r>
      <w:proofErr w:type="gramEnd"/>
      <w:r>
        <w:rPr>
          <w:rStyle w:val="ib1"/>
          <w:sz w:val="27"/>
          <w:szCs w:val="27"/>
        </w:rPr>
        <w:t xml:space="preserve"> 490 300,00</w:t>
      </w:r>
      <w:r>
        <w:rPr>
          <w:sz w:val="27"/>
          <w:szCs w:val="27"/>
        </w:rPr>
        <w:t> рублей.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lastRenderedPageBreak/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000000" w:rsidRDefault="002E3278">
      <w:pPr>
        <w:divId w:val="76245306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 Юсов Юрий</w:t>
      </w:r>
      <w:r>
        <w:rPr>
          <w:rStyle w:val="ib1"/>
          <w:rFonts w:eastAsia="Times New Roman"/>
          <w:sz w:val="27"/>
          <w:szCs w:val="27"/>
        </w:rPr>
        <w:t xml:space="preserve"> Павлович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(400081 г. Волгоград ул. Серебряная д. 31 кв. 6; ИНН: 344211410423)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10.04.2021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15:49:04.798;</w:t>
      </w:r>
    </w:p>
    <w:p w:rsidR="00000000" w:rsidRDefault="002E3278">
      <w:pPr>
        <w:divId w:val="73556628"/>
        <w:rPr>
          <w:rFonts w:eastAsia="Times New Roman"/>
          <w:sz w:val="27"/>
          <w:szCs w:val="27"/>
        </w:rPr>
      </w:pP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>
        <w:rPr>
          <w:rStyle w:val="ib1"/>
          <w:sz w:val="27"/>
          <w:szCs w:val="27"/>
        </w:rPr>
        <w:t>Юсов Юрий Павлович</w:t>
      </w:r>
      <w:r>
        <w:rPr>
          <w:sz w:val="27"/>
          <w:szCs w:val="27"/>
        </w:rPr>
        <w:t xml:space="preserve">,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2510000.00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</w:t>
      </w:r>
      <w:r>
        <w:rPr>
          <w:sz w:val="27"/>
          <w:szCs w:val="27"/>
        </w:rPr>
        <w:t>енного периода проведения торгов.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proofErr w:type="gramStart"/>
      <w:r>
        <w:rPr>
          <w:rStyle w:val="ib1"/>
          <w:sz w:val="27"/>
          <w:szCs w:val="27"/>
        </w:rPr>
        <w:t>В</w:t>
      </w:r>
      <w:proofErr w:type="gramEnd"/>
      <w:r>
        <w:rPr>
          <w:rStyle w:val="ib1"/>
          <w:sz w:val="27"/>
          <w:szCs w:val="27"/>
        </w:rPr>
        <w:t xml:space="preserve"> течение пяти дней с даты подписания протокола о результатах торгов продавец направляет победителю торгов предложение заключить договор купли-продажи предприятия (имуществ</w:t>
      </w:r>
      <w:r>
        <w:rPr>
          <w:rStyle w:val="ib1"/>
          <w:sz w:val="27"/>
          <w:szCs w:val="27"/>
        </w:rPr>
        <w:t>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Начало приема заявок и задатков 12.04.2021 г. с 10:00. Окончание пр</w:t>
      </w:r>
      <w:r>
        <w:rPr>
          <w:rStyle w:val="ib1"/>
          <w:sz w:val="27"/>
          <w:szCs w:val="27"/>
        </w:rPr>
        <w:t xml:space="preserve">иема заявок и задатков 01.05.2021 г. в 17:00. </w:t>
      </w:r>
      <w:r w:rsidR="00E11FE7">
        <w:rPr>
          <w:rStyle w:val="ib1"/>
          <w:sz w:val="27"/>
          <w:szCs w:val="27"/>
        </w:rPr>
        <w:t>Получатель - Глубоковская Натали</w:t>
      </w:r>
      <w:bookmarkStart w:id="0" w:name="_GoBack"/>
      <w:bookmarkEnd w:id="0"/>
      <w:r>
        <w:rPr>
          <w:rStyle w:val="ib1"/>
          <w:sz w:val="27"/>
          <w:szCs w:val="27"/>
        </w:rPr>
        <w:t xml:space="preserve">я Николаевна, ИНН 683100793701, Банк получателя - ПАО "Сбербанк", № счета 40817810267460711843, БИК 047102651, к/с 30101810800000000651, КПП 860102001, ИНН 7707083893 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>Организато</w:t>
      </w:r>
      <w:r>
        <w:rPr>
          <w:sz w:val="27"/>
          <w:szCs w:val="27"/>
        </w:rPr>
        <w:t>р торгов</w:t>
      </w:r>
    </w:p>
    <w:p w:rsidR="00000000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Родин</w:t>
      </w:r>
      <w:proofErr w:type="gramEnd"/>
      <w:r>
        <w:rPr>
          <w:rStyle w:val="b1"/>
          <w:sz w:val="27"/>
          <w:szCs w:val="27"/>
        </w:rPr>
        <w:t xml:space="preserve"> Александр Анатольевич)</w:t>
      </w:r>
    </w:p>
    <w:p w:rsidR="002E3278" w:rsidRDefault="002E3278">
      <w:pPr>
        <w:pStyle w:val="a4"/>
        <w:divId w:val="73556628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2E3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91592"/>
    <w:rsid w:val="002E3278"/>
    <w:rsid w:val="00B91592"/>
    <w:rsid w:val="00E1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CD0B3"/>
  <w15:chartTrackingRefBased/>
  <w15:docId w15:val="{3FAB2E75-049F-4AC2-A480-0CBDFEC9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306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Бедратов Дмитрий Сергеевич</dc:creator>
  <cp:keywords/>
  <dc:description/>
  <cp:lastModifiedBy>Бедратов Дмитрий Сергеевич</cp:lastModifiedBy>
  <cp:revision>3</cp:revision>
  <dcterms:created xsi:type="dcterms:W3CDTF">2021-05-20T10:29:00Z</dcterms:created>
  <dcterms:modified xsi:type="dcterms:W3CDTF">2021-05-20T10:30:00Z</dcterms:modified>
</cp:coreProperties>
</file>