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7D" w:rsidRPr="00E53297" w:rsidRDefault="006A5F7D" w:rsidP="006A5F7D">
      <w:pPr>
        <w:pStyle w:val="ConsPlusNormal"/>
        <w:widowControl/>
        <w:ind w:firstLine="0"/>
        <w:jc w:val="center"/>
        <w:rPr>
          <w:rFonts w:ascii="Times New Roman" w:hAnsi="Times New Roman" w:cs="Times New Roman"/>
          <w:b/>
          <w:bCs/>
          <w:sz w:val="24"/>
          <w:szCs w:val="24"/>
        </w:rPr>
      </w:pPr>
      <w:r w:rsidRPr="00E53297">
        <w:rPr>
          <w:rFonts w:ascii="Times New Roman" w:hAnsi="Times New Roman" w:cs="Times New Roman"/>
          <w:b/>
          <w:bCs/>
          <w:sz w:val="24"/>
          <w:szCs w:val="24"/>
        </w:rPr>
        <w:t>ДОГОВОР</w:t>
      </w:r>
      <w:r w:rsidR="0016598B" w:rsidRPr="00E53297">
        <w:rPr>
          <w:rFonts w:ascii="Times New Roman" w:hAnsi="Times New Roman" w:cs="Times New Roman"/>
          <w:b/>
          <w:bCs/>
          <w:sz w:val="24"/>
          <w:szCs w:val="24"/>
        </w:rPr>
        <w:t xml:space="preserve"> </w:t>
      </w:r>
    </w:p>
    <w:p w:rsidR="006A5F7D" w:rsidRPr="00E53297" w:rsidRDefault="006A5F7D" w:rsidP="006A5F7D">
      <w:pPr>
        <w:pStyle w:val="ConsPlusNormal"/>
        <w:widowControl/>
        <w:ind w:firstLine="0"/>
        <w:jc w:val="center"/>
        <w:rPr>
          <w:rFonts w:ascii="Times New Roman" w:hAnsi="Times New Roman" w:cs="Times New Roman"/>
          <w:b/>
          <w:bCs/>
          <w:sz w:val="24"/>
          <w:szCs w:val="24"/>
        </w:rPr>
      </w:pPr>
      <w:r w:rsidRPr="00E53297">
        <w:rPr>
          <w:rFonts w:ascii="Times New Roman" w:hAnsi="Times New Roman" w:cs="Times New Roman"/>
          <w:b/>
          <w:bCs/>
          <w:sz w:val="24"/>
          <w:szCs w:val="24"/>
        </w:rPr>
        <w:t>к</w:t>
      </w:r>
      <w:r w:rsidR="00C75792" w:rsidRPr="00E53297">
        <w:rPr>
          <w:rFonts w:ascii="Times New Roman" w:hAnsi="Times New Roman" w:cs="Times New Roman"/>
          <w:b/>
          <w:bCs/>
          <w:sz w:val="24"/>
          <w:szCs w:val="24"/>
        </w:rPr>
        <w:t>упли-продажи</w:t>
      </w:r>
      <w:r w:rsidR="000F3E23">
        <w:rPr>
          <w:rFonts w:ascii="Times New Roman" w:hAnsi="Times New Roman" w:cs="Times New Roman"/>
          <w:b/>
          <w:bCs/>
          <w:sz w:val="24"/>
          <w:szCs w:val="24"/>
        </w:rPr>
        <w:t xml:space="preserve"> </w:t>
      </w:r>
    </w:p>
    <w:p w:rsidR="006A5F7D" w:rsidRPr="00E53297" w:rsidRDefault="006A5F7D" w:rsidP="006A5F7D">
      <w:pPr>
        <w:pStyle w:val="ConsPlusNormal"/>
        <w:widowControl/>
        <w:ind w:firstLine="540"/>
        <w:jc w:val="both"/>
        <w:rPr>
          <w:rFonts w:ascii="Times New Roman" w:hAnsi="Times New Roman" w:cs="Times New Roman"/>
          <w:sz w:val="24"/>
          <w:szCs w:val="24"/>
        </w:rPr>
      </w:pPr>
    </w:p>
    <w:p w:rsidR="006A5F7D" w:rsidRPr="00E53297" w:rsidRDefault="006A5F7D" w:rsidP="006A5F7D">
      <w:pPr>
        <w:pStyle w:val="ConsPlusNonformat"/>
        <w:widowControl/>
        <w:rPr>
          <w:rFonts w:ascii="Times New Roman" w:hAnsi="Times New Roman" w:cs="Times New Roman"/>
          <w:sz w:val="24"/>
          <w:szCs w:val="24"/>
        </w:rPr>
      </w:pPr>
      <w:r w:rsidRPr="00E53297">
        <w:rPr>
          <w:rFonts w:ascii="Times New Roman" w:hAnsi="Times New Roman" w:cs="Times New Roman"/>
          <w:sz w:val="24"/>
          <w:szCs w:val="24"/>
        </w:rPr>
        <w:t>г.</w:t>
      </w:r>
      <w:r w:rsidR="00165115" w:rsidRPr="00E53297">
        <w:rPr>
          <w:rFonts w:ascii="Times New Roman" w:hAnsi="Times New Roman" w:cs="Times New Roman"/>
          <w:sz w:val="24"/>
          <w:szCs w:val="24"/>
        </w:rPr>
        <w:t xml:space="preserve"> </w:t>
      </w:r>
      <w:r w:rsidR="00B77AC0">
        <w:rPr>
          <w:rFonts w:ascii="Times New Roman" w:hAnsi="Times New Roman" w:cs="Times New Roman"/>
          <w:sz w:val="24"/>
          <w:szCs w:val="24"/>
        </w:rPr>
        <w:t>Лермонтов</w:t>
      </w:r>
      <w:r w:rsidR="00893B6B">
        <w:rPr>
          <w:rFonts w:ascii="Times New Roman" w:hAnsi="Times New Roman" w:cs="Times New Roman"/>
          <w:sz w:val="24"/>
          <w:szCs w:val="24"/>
        </w:rPr>
        <w:t xml:space="preserve"> </w:t>
      </w:r>
      <w:r w:rsidR="008D6CBF" w:rsidRPr="00E53297">
        <w:rPr>
          <w:rFonts w:ascii="Times New Roman" w:hAnsi="Times New Roman" w:cs="Times New Roman"/>
          <w:sz w:val="24"/>
          <w:szCs w:val="24"/>
        </w:rPr>
        <w:t xml:space="preserve">                       </w:t>
      </w:r>
      <w:r w:rsidR="00165115" w:rsidRPr="00E53297">
        <w:rPr>
          <w:rFonts w:ascii="Times New Roman" w:hAnsi="Times New Roman" w:cs="Times New Roman"/>
          <w:sz w:val="24"/>
          <w:szCs w:val="24"/>
        </w:rPr>
        <w:tab/>
      </w:r>
      <w:r w:rsidR="00165115" w:rsidRPr="00E53297">
        <w:rPr>
          <w:rFonts w:ascii="Times New Roman" w:hAnsi="Times New Roman" w:cs="Times New Roman"/>
          <w:sz w:val="24"/>
          <w:szCs w:val="24"/>
        </w:rPr>
        <w:tab/>
      </w:r>
      <w:r w:rsidR="00165115" w:rsidRPr="00E53297">
        <w:rPr>
          <w:rFonts w:ascii="Times New Roman" w:hAnsi="Times New Roman" w:cs="Times New Roman"/>
          <w:sz w:val="24"/>
          <w:szCs w:val="24"/>
        </w:rPr>
        <w:tab/>
      </w:r>
      <w:r w:rsidR="00165115" w:rsidRPr="00E53297">
        <w:rPr>
          <w:rFonts w:ascii="Times New Roman" w:hAnsi="Times New Roman" w:cs="Times New Roman"/>
          <w:sz w:val="24"/>
          <w:szCs w:val="24"/>
        </w:rPr>
        <w:tab/>
      </w:r>
      <w:r w:rsidR="00E53297">
        <w:rPr>
          <w:rFonts w:ascii="Times New Roman" w:hAnsi="Times New Roman" w:cs="Times New Roman"/>
          <w:sz w:val="24"/>
          <w:szCs w:val="24"/>
        </w:rPr>
        <w:t xml:space="preserve">      </w:t>
      </w:r>
      <w:r w:rsidR="00CE6CD4">
        <w:rPr>
          <w:rFonts w:ascii="Times New Roman" w:hAnsi="Times New Roman" w:cs="Times New Roman"/>
          <w:sz w:val="24"/>
          <w:szCs w:val="24"/>
        </w:rPr>
        <w:t xml:space="preserve">              </w:t>
      </w:r>
      <w:r w:rsidR="00E53297">
        <w:rPr>
          <w:rFonts w:ascii="Times New Roman" w:hAnsi="Times New Roman" w:cs="Times New Roman"/>
          <w:sz w:val="24"/>
          <w:szCs w:val="24"/>
        </w:rPr>
        <w:t xml:space="preserve">  </w:t>
      </w:r>
      <w:r w:rsidR="00C74953" w:rsidRPr="00E53297">
        <w:rPr>
          <w:rFonts w:ascii="Times New Roman" w:hAnsi="Times New Roman" w:cs="Times New Roman"/>
          <w:sz w:val="24"/>
          <w:szCs w:val="24"/>
        </w:rPr>
        <w:t xml:space="preserve"> </w:t>
      </w:r>
      <w:r w:rsidR="0016598B" w:rsidRPr="00E53297">
        <w:rPr>
          <w:rFonts w:ascii="Times New Roman" w:hAnsi="Times New Roman" w:cs="Times New Roman"/>
          <w:sz w:val="24"/>
          <w:szCs w:val="24"/>
        </w:rPr>
        <w:t>«</w:t>
      </w:r>
      <w:r w:rsidR="00C74953" w:rsidRPr="00E53297">
        <w:rPr>
          <w:rFonts w:ascii="Times New Roman" w:hAnsi="Times New Roman" w:cs="Times New Roman"/>
          <w:sz w:val="24"/>
          <w:szCs w:val="24"/>
        </w:rPr>
        <w:t>_____</w:t>
      </w:r>
      <w:r w:rsidR="00AF2236" w:rsidRPr="00E53297">
        <w:rPr>
          <w:rFonts w:ascii="Times New Roman" w:hAnsi="Times New Roman" w:cs="Times New Roman"/>
          <w:sz w:val="24"/>
          <w:szCs w:val="24"/>
        </w:rPr>
        <w:t xml:space="preserve">» </w:t>
      </w:r>
      <w:r w:rsidR="00C74953" w:rsidRPr="00E53297">
        <w:rPr>
          <w:rFonts w:ascii="Times New Roman" w:hAnsi="Times New Roman" w:cs="Times New Roman"/>
          <w:sz w:val="24"/>
          <w:szCs w:val="24"/>
        </w:rPr>
        <w:t>___________</w:t>
      </w:r>
      <w:r w:rsidR="00B70871" w:rsidRPr="00E53297">
        <w:rPr>
          <w:rFonts w:ascii="Times New Roman" w:hAnsi="Times New Roman" w:cs="Times New Roman"/>
          <w:sz w:val="24"/>
          <w:szCs w:val="24"/>
        </w:rPr>
        <w:t xml:space="preserve"> 20</w:t>
      </w:r>
      <w:r w:rsidR="00BF3B28">
        <w:rPr>
          <w:rFonts w:ascii="Times New Roman" w:hAnsi="Times New Roman" w:cs="Times New Roman"/>
          <w:sz w:val="24"/>
          <w:szCs w:val="24"/>
        </w:rPr>
        <w:t>2</w:t>
      </w:r>
      <w:r w:rsidR="00B77AC0">
        <w:rPr>
          <w:rFonts w:ascii="Times New Roman" w:hAnsi="Times New Roman" w:cs="Times New Roman"/>
          <w:sz w:val="24"/>
          <w:szCs w:val="24"/>
        </w:rPr>
        <w:t xml:space="preserve">2 </w:t>
      </w:r>
      <w:r w:rsidRPr="00E53297">
        <w:rPr>
          <w:rFonts w:ascii="Times New Roman" w:hAnsi="Times New Roman" w:cs="Times New Roman"/>
          <w:sz w:val="24"/>
          <w:szCs w:val="24"/>
        </w:rPr>
        <w:t>года</w:t>
      </w:r>
    </w:p>
    <w:p w:rsidR="006A5F7D" w:rsidRPr="00E53297" w:rsidRDefault="006A5F7D" w:rsidP="006A5F7D">
      <w:pPr>
        <w:pStyle w:val="ConsPlusNormal"/>
        <w:widowControl/>
        <w:ind w:firstLine="540"/>
        <w:jc w:val="both"/>
        <w:rPr>
          <w:rFonts w:ascii="Times New Roman" w:hAnsi="Times New Roman" w:cs="Times New Roman"/>
          <w:sz w:val="24"/>
          <w:szCs w:val="24"/>
        </w:rPr>
      </w:pPr>
    </w:p>
    <w:p w:rsidR="00BB51DF" w:rsidRPr="00E53297" w:rsidRDefault="007A562D" w:rsidP="001D2B98">
      <w:pPr>
        <w:pStyle w:val="ConsPlusNormal"/>
        <w:widowControl/>
        <w:ind w:firstLine="540"/>
        <w:jc w:val="both"/>
        <w:rPr>
          <w:rFonts w:ascii="Times New Roman" w:hAnsi="Times New Roman" w:cs="Times New Roman"/>
          <w:color w:val="000000"/>
          <w:sz w:val="24"/>
          <w:szCs w:val="24"/>
        </w:rPr>
      </w:pPr>
      <w:proofErr w:type="gramStart"/>
      <w:r w:rsidRPr="00B77AC0">
        <w:rPr>
          <w:rFonts w:ascii="Times New Roman" w:hAnsi="Times New Roman" w:cs="Times New Roman"/>
          <w:color w:val="000000"/>
          <w:sz w:val="24"/>
          <w:szCs w:val="24"/>
        </w:rPr>
        <w:t>Общество с ограниченной ответственностью</w:t>
      </w:r>
      <w:r w:rsidR="008C7F9C" w:rsidRPr="00B77AC0">
        <w:rPr>
          <w:rFonts w:ascii="Times New Roman" w:hAnsi="Times New Roman" w:cs="Times New Roman"/>
          <w:color w:val="000000"/>
          <w:sz w:val="24"/>
          <w:szCs w:val="24"/>
        </w:rPr>
        <w:t xml:space="preserve"> «</w:t>
      </w:r>
      <w:r w:rsidR="00B77AC0" w:rsidRPr="00B77AC0">
        <w:rPr>
          <w:rFonts w:ascii="Times New Roman" w:hAnsi="Times New Roman" w:cs="Times New Roman"/>
          <w:color w:val="000000"/>
          <w:sz w:val="24"/>
          <w:szCs w:val="24"/>
        </w:rPr>
        <w:t>ВЕТРЕСУРС СЕВЕРНОГО КАВКАЗА</w:t>
      </w:r>
      <w:r w:rsidR="008C7F9C" w:rsidRPr="00B77AC0">
        <w:rPr>
          <w:rFonts w:ascii="Times New Roman" w:hAnsi="Times New Roman" w:cs="Times New Roman"/>
          <w:color w:val="000000"/>
          <w:sz w:val="24"/>
          <w:szCs w:val="24"/>
        </w:rPr>
        <w:t>» </w:t>
      </w:r>
      <w:r w:rsidR="008C7F9C" w:rsidRPr="00C54862">
        <w:rPr>
          <w:rFonts w:ascii="Times New Roman" w:hAnsi="Times New Roman" w:cs="Times New Roman"/>
          <w:color w:val="000000"/>
          <w:sz w:val="24"/>
          <w:szCs w:val="24"/>
        </w:rPr>
        <w:t>(</w:t>
      </w:r>
      <w:r w:rsidR="00B77AC0" w:rsidRPr="00B77AC0">
        <w:rPr>
          <w:rFonts w:ascii="Times New Roman" w:hAnsi="Times New Roman" w:cs="Times New Roman"/>
          <w:color w:val="000000"/>
          <w:sz w:val="24"/>
          <w:szCs w:val="24"/>
        </w:rPr>
        <w:t>35734</w:t>
      </w:r>
      <w:r w:rsidR="00B77AC0" w:rsidRPr="00B77AC0">
        <w:rPr>
          <w:rFonts w:ascii="Times New Roman" w:hAnsi="Times New Roman" w:cs="Times New Roman"/>
          <w:color w:val="000000"/>
          <w:sz w:val="24"/>
          <w:szCs w:val="24"/>
        </w:rPr>
        <w:t>0</w:t>
      </w:r>
      <w:r w:rsidR="00B77AC0" w:rsidRPr="00B77AC0">
        <w:rPr>
          <w:rFonts w:ascii="Times New Roman" w:hAnsi="Times New Roman" w:cs="Times New Roman"/>
          <w:color w:val="000000"/>
          <w:sz w:val="24"/>
          <w:szCs w:val="24"/>
        </w:rPr>
        <w:t>, Ставропольский край, г. Лермонтов, ул. Промышленная, д. 11</w:t>
      </w:r>
      <w:r w:rsidR="00C54862" w:rsidRPr="00C54862">
        <w:rPr>
          <w:rFonts w:ascii="Times New Roman" w:hAnsi="Times New Roman" w:cs="Times New Roman"/>
          <w:color w:val="000000"/>
          <w:sz w:val="24"/>
          <w:szCs w:val="24"/>
        </w:rPr>
        <w:t xml:space="preserve">, </w:t>
      </w:r>
      <w:r w:rsidR="00C74953" w:rsidRPr="00C54862">
        <w:rPr>
          <w:rFonts w:ascii="Times New Roman" w:hAnsi="Times New Roman" w:cs="Times New Roman"/>
          <w:color w:val="000000"/>
          <w:sz w:val="24"/>
          <w:szCs w:val="24"/>
        </w:rPr>
        <w:t xml:space="preserve"> </w:t>
      </w:r>
      <w:r w:rsidR="00893B6B" w:rsidRPr="00893B6B">
        <w:rPr>
          <w:rFonts w:ascii="Times New Roman" w:hAnsi="Times New Roman" w:cs="Times New Roman"/>
          <w:color w:val="000000"/>
          <w:sz w:val="24"/>
          <w:szCs w:val="24"/>
        </w:rPr>
        <w:t xml:space="preserve">ОГРН </w:t>
      </w:r>
      <w:r w:rsidR="00B77AC0" w:rsidRPr="00B77AC0">
        <w:rPr>
          <w:rFonts w:ascii="Times New Roman" w:hAnsi="Times New Roman" w:cs="Times New Roman"/>
          <w:color w:val="000000"/>
          <w:sz w:val="24"/>
          <w:szCs w:val="24"/>
        </w:rPr>
        <w:t>1092647000335</w:t>
      </w:r>
      <w:r w:rsidR="00893B6B" w:rsidRPr="00893B6B">
        <w:rPr>
          <w:rFonts w:ascii="Times New Roman" w:hAnsi="Times New Roman" w:cs="Times New Roman"/>
          <w:color w:val="000000"/>
          <w:sz w:val="24"/>
          <w:szCs w:val="24"/>
        </w:rPr>
        <w:t xml:space="preserve">, ИНН </w:t>
      </w:r>
      <w:r w:rsidR="00B77AC0" w:rsidRPr="00B77AC0">
        <w:rPr>
          <w:rFonts w:ascii="Times New Roman" w:hAnsi="Times New Roman" w:cs="Times New Roman"/>
          <w:color w:val="000000"/>
          <w:sz w:val="24"/>
          <w:szCs w:val="24"/>
        </w:rPr>
        <w:t>2629010952</w:t>
      </w:r>
      <w:r w:rsidR="008C7F9C" w:rsidRPr="00C54862">
        <w:rPr>
          <w:rFonts w:ascii="Times New Roman" w:hAnsi="Times New Roman" w:cs="Times New Roman"/>
          <w:color w:val="000000"/>
          <w:sz w:val="24"/>
          <w:szCs w:val="24"/>
        </w:rPr>
        <w:t>)</w:t>
      </w:r>
      <w:r w:rsidR="00F95D72" w:rsidRPr="00E53297">
        <w:rPr>
          <w:rFonts w:ascii="Times New Roman" w:hAnsi="Times New Roman" w:cs="Times New Roman"/>
          <w:color w:val="000000"/>
          <w:sz w:val="24"/>
          <w:szCs w:val="24"/>
        </w:rPr>
        <w:t>,</w:t>
      </w:r>
      <w:r w:rsidRPr="00E53297">
        <w:rPr>
          <w:rFonts w:ascii="Times New Roman" w:hAnsi="Times New Roman" w:cs="Times New Roman"/>
          <w:color w:val="000000"/>
          <w:sz w:val="24"/>
          <w:szCs w:val="24"/>
        </w:rPr>
        <w:t xml:space="preserve"> </w:t>
      </w:r>
      <w:r w:rsidR="00680718" w:rsidRPr="00E53297">
        <w:rPr>
          <w:rFonts w:ascii="Times New Roman" w:hAnsi="Times New Roman" w:cs="Times New Roman"/>
          <w:color w:val="000000"/>
          <w:sz w:val="24"/>
          <w:szCs w:val="24"/>
        </w:rPr>
        <w:t>именуем</w:t>
      </w:r>
      <w:r w:rsidR="009F0595" w:rsidRPr="00E53297">
        <w:rPr>
          <w:rFonts w:ascii="Times New Roman" w:hAnsi="Times New Roman" w:cs="Times New Roman"/>
          <w:color w:val="000000"/>
          <w:sz w:val="24"/>
          <w:szCs w:val="24"/>
        </w:rPr>
        <w:t>ое</w:t>
      </w:r>
      <w:r w:rsidR="00680718" w:rsidRPr="00E53297">
        <w:rPr>
          <w:rFonts w:ascii="Times New Roman" w:hAnsi="Times New Roman" w:cs="Times New Roman"/>
          <w:color w:val="000000"/>
          <w:sz w:val="24"/>
          <w:szCs w:val="24"/>
        </w:rPr>
        <w:t xml:space="preserve"> в дальнейшем «Продавец», в лице конкурсного управляющего</w:t>
      </w:r>
      <w:r w:rsidRPr="00E53297">
        <w:rPr>
          <w:rFonts w:ascii="Times New Roman" w:hAnsi="Times New Roman" w:cs="Times New Roman"/>
          <w:color w:val="000000"/>
          <w:sz w:val="24"/>
          <w:szCs w:val="24"/>
        </w:rPr>
        <w:t xml:space="preserve"> </w:t>
      </w:r>
      <w:r w:rsidR="00B77AC0">
        <w:rPr>
          <w:rFonts w:ascii="Times New Roman" w:hAnsi="Times New Roman" w:cs="Times New Roman"/>
          <w:color w:val="000000"/>
          <w:sz w:val="24"/>
          <w:szCs w:val="24"/>
        </w:rPr>
        <w:t>Жарких В.В.</w:t>
      </w:r>
      <w:r w:rsidRPr="00E53297">
        <w:rPr>
          <w:rFonts w:ascii="Times New Roman" w:hAnsi="Times New Roman" w:cs="Times New Roman"/>
          <w:color w:val="000000"/>
          <w:sz w:val="24"/>
          <w:szCs w:val="24"/>
        </w:rPr>
        <w:t>,</w:t>
      </w:r>
      <w:r w:rsidR="00680718" w:rsidRPr="00E53297">
        <w:rPr>
          <w:rFonts w:ascii="Times New Roman" w:hAnsi="Times New Roman" w:cs="Times New Roman"/>
          <w:color w:val="000000"/>
          <w:sz w:val="24"/>
          <w:szCs w:val="24"/>
        </w:rPr>
        <w:t xml:space="preserve"> действующего на основании </w:t>
      </w:r>
      <w:r w:rsidR="00F503F6" w:rsidRPr="00E53297">
        <w:rPr>
          <w:rFonts w:ascii="Times New Roman" w:hAnsi="Times New Roman" w:cs="Times New Roman"/>
          <w:color w:val="000000"/>
          <w:sz w:val="24"/>
          <w:szCs w:val="24"/>
        </w:rPr>
        <w:t>Решения</w:t>
      </w:r>
      <w:r w:rsidR="00AD108A" w:rsidRPr="00E53297">
        <w:rPr>
          <w:rFonts w:ascii="Times New Roman" w:hAnsi="Times New Roman" w:cs="Times New Roman"/>
          <w:color w:val="000000"/>
          <w:sz w:val="24"/>
          <w:szCs w:val="24"/>
        </w:rPr>
        <w:t xml:space="preserve"> Арбитражного суда </w:t>
      </w:r>
      <w:r w:rsidR="00B77AC0">
        <w:rPr>
          <w:rFonts w:ascii="Times New Roman" w:hAnsi="Times New Roman" w:cs="Times New Roman"/>
          <w:color w:val="000000"/>
          <w:sz w:val="24"/>
          <w:szCs w:val="24"/>
        </w:rPr>
        <w:t xml:space="preserve">Ставропольского края </w:t>
      </w:r>
      <w:r w:rsidR="00AD108A" w:rsidRPr="00E53297">
        <w:rPr>
          <w:rFonts w:ascii="Times New Roman" w:hAnsi="Times New Roman" w:cs="Times New Roman"/>
          <w:color w:val="000000"/>
          <w:sz w:val="24"/>
          <w:szCs w:val="24"/>
        </w:rPr>
        <w:t>от</w:t>
      </w:r>
      <w:r w:rsidR="00B77AC0">
        <w:rPr>
          <w:rFonts w:ascii="Times New Roman" w:hAnsi="Times New Roman" w:cs="Times New Roman"/>
          <w:color w:val="000000"/>
          <w:sz w:val="24"/>
          <w:szCs w:val="24"/>
        </w:rPr>
        <w:t xml:space="preserve"> 11.01</w:t>
      </w:r>
      <w:r w:rsidR="00BF3B28">
        <w:rPr>
          <w:rFonts w:ascii="Times New Roman" w:hAnsi="Times New Roman" w:cs="Times New Roman"/>
          <w:color w:val="000000"/>
          <w:sz w:val="24"/>
          <w:szCs w:val="24"/>
        </w:rPr>
        <w:t>.2021</w:t>
      </w:r>
      <w:r w:rsidR="00C54862">
        <w:rPr>
          <w:rFonts w:ascii="Times New Roman" w:hAnsi="Times New Roman" w:cs="Times New Roman"/>
          <w:color w:val="000000"/>
          <w:sz w:val="24"/>
          <w:szCs w:val="24"/>
        </w:rPr>
        <w:t xml:space="preserve"> </w:t>
      </w:r>
      <w:r w:rsidR="00BB51DF" w:rsidRPr="00E53297">
        <w:rPr>
          <w:rFonts w:ascii="Times New Roman" w:hAnsi="Times New Roman" w:cs="Times New Roman"/>
          <w:color w:val="000000"/>
          <w:sz w:val="24"/>
          <w:szCs w:val="24"/>
        </w:rPr>
        <w:t>по делу</w:t>
      </w:r>
      <w:r w:rsidR="00BF3B28">
        <w:rPr>
          <w:rFonts w:ascii="Times New Roman" w:hAnsi="Times New Roman" w:cs="Times New Roman"/>
          <w:color w:val="000000"/>
          <w:sz w:val="24"/>
          <w:szCs w:val="24"/>
        </w:rPr>
        <w:t xml:space="preserve"> </w:t>
      </w:r>
      <w:r w:rsidR="00B77AC0" w:rsidRPr="00B77AC0">
        <w:rPr>
          <w:rFonts w:ascii="Times New Roman" w:hAnsi="Times New Roman" w:cs="Times New Roman"/>
          <w:color w:val="000000"/>
          <w:sz w:val="24"/>
          <w:szCs w:val="24"/>
        </w:rPr>
        <w:t>№ А63-5986/2020</w:t>
      </w:r>
      <w:r w:rsidR="00741AD2" w:rsidRPr="00E53297">
        <w:rPr>
          <w:rFonts w:ascii="Times New Roman" w:hAnsi="Times New Roman" w:cs="Times New Roman"/>
          <w:color w:val="000000"/>
          <w:sz w:val="24"/>
          <w:szCs w:val="24"/>
        </w:rPr>
        <w:t xml:space="preserve">, </w:t>
      </w:r>
      <w:r w:rsidR="006F77CD" w:rsidRPr="00E53297">
        <w:rPr>
          <w:rFonts w:ascii="Times New Roman" w:hAnsi="Times New Roman" w:cs="Times New Roman"/>
          <w:color w:val="000000"/>
          <w:sz w:val="24"/>
          <w:szCs w:val="24"/>
        </w:rPr>
        <w:t>с одной стороны,</w:t>
      </w:r>
      <w:r w:rsidR="0070344E" w:rsidRPr="00E53297">
        <w:rPr>
          <w:rFonts w:ascii="Times New Roman" w:hAnsi="Times New Roman" w:cs="Times New Roman"/>
          <w:color w:val="000000"/>
          <w:sz w:val="24"/>
          <w:szCs w:val="24"/>
        </w:rPr>
        <w:t xml:space="preserve"> и</w:t>
      </w:r>
      <w:r w:rsidR="006F77CD" w:rsidRPr="00E53297">
        <w:rPr>
          <w:rFonts w:ascii="Times New Roman" w:hAnsi="Times New Roman" w:cs="Times New Roman"/>
          <w:color w:val="000000"/>
          <w:sz w:val="24"/>
          <w:szCs w:val="24"/>
        </w:rPr>
        <w:t xml:space="preserve"> </w:t>
      </w:r>
      <w:proofErr w:type="gramEnd"/>
    </w:p>
    <w:p w:rsidR="00603363" w:rsidRPr="00E53297" w:rsidRDefault="00C74953" w:rsidP="001D2B98">
      <w:pPr>
        <w:pStyle w:val="ConsPlusNormal"/>
        <w:widowControl/>
        <w:ind w:firstLine="540"/>
        <w:jc w:val="both"/>
        <w:rPr>
          <w:rFonts w:ascii="Times New Roman" w:hAnsi="Times New Roman" w:cs="Times New Roman"/>
          <w:color w:val="000000"/>
          <w:sz w:val="24"/>
          <w:szCs w:val="24"/>
        </w:rPr>
      </w:pPr>
      <w:r w:rsidRPr="00B77AC0">
        <w:rPr>
          <w:rFonts w:ascii="Times New Roman" w:hAnsi="Times New Roman" w:cs="Times New Roman"/>
          <w:color w:val="000000"/>
          <w:sz w:val="24"/>
          <w:szCs w:val="24"/>
        </w:rPr>
        <w:t>____________________________</w:t>
      </w:r>
      <w:r w:rsidR="00F3137A" w:rsidRPr="00E53297">
        <w:rPr>
          <w:rFonts w:ascii="Times New Roman" w:hAnsi="Times New Roman" w:cs="Times New Roman"/>
          <w:color w:val="000000"/>
          <w:sz w:val="24"/>
          <w:szCs w:val="24"/>
        </w:rPr>
        <w:t xml:space="preserve">, </w:t>
      </w:r>
      <w:r w:rsidR="00680718" w:rsidRPr="00E53297">
        <w:rPr>
          <w:rFonts w:ascii="Times New Roman" w:hAnsi="Times New Roman" w:cs="Times New Roman"/>
          <w:color w:val="000000"/>
          <w:sz w:val="24"/>
          <w:szCs w:val="24"/>
        </w:rPr>
        <w:t>являющ</w:t>
      </w:r>
      <w:r w:rsidR="002D79A1" w:rsidRPr="00E53297">
        <w:rPr>
          <w:rFonts w:ascii="Times New Roman" w:hAnsi="Times New Roman" w:cs="Times New Roman"/>
          <w:color w:val="000000"/>
          <w:sz w:val="24"/>
          <w:szCs w:val="24"/>
        </w:rPr>
        <w:t>ееся</w:t>
      </w:r>
      <w:r w:rsidR="00680718" w:rsidRPr="00E53297">
        <w:rPr>
          <w:rFonts w:ascii="Times New Roman" w:hAnsi="Times New Roman" w:cs="Times New Roman"/>
          <w:color w:val="000000"/>
          <w:sz w:val="24"/>
          <w:szCs w:val="24"/>
        </w:rPr>
        <w:t xml:space="preserve"> победителем торгов в соответствии с Протоколом №</w:t>
      </w:r>
      <w:r w:rsidR="004362B5" w:rsidRPr="00E53297">
        <w:rPr>
          <w:rFonts w:ascii="Times New Roman" w:hAnsi="Times New Roman" w:cs="Times New Roman"/>
          <w:color w:val="000000"/>
          <w:sz w:val="24"/>
          <w:szCs w:val="24"/>
        </w:rPr>
        <w:t xml:space="preserve"> </w:t>
      </w:r>
      <w:r w:rsidRPr="00E53297">
        <w:rPr>
          <w:rFonts w:ascii="Times New Roman" w:hAnsi="Times New Roman" w:cs="Times New Roman"/>
          <w:color w:val="000000"/>
          <w:sz w:val="24"/>
          <w:szCs w:val="24"/>
        </w:rPr>
        <w:t>___________</w:t>
      </w:r>
      <w:r w:rsidR="00BB51DF" w:rsidRPr="00E53297">
        <w:rPr>
          <w:rFonts w:ascii="Times New Roman" w:hAnsi="Times New Roman" w:cs="Times New Roman"/>
          <w:color w:val="000000"/>
          <w:sz w:val="24"/>
          <w:szCs w:val="24"/>
        </w:rPr>
        <w:t xml:space="preserve"> </w:t>
      </w:r>
      <w:r w:rsidR="00DF0839" w:rsidRPr="00E53297">
        <w:rPr>
          <w:rFonts w:ascii="Times New Roman" w:hAnsi="Times New Roman" w:cs="Times New Roman"/>
          <w:color w:val="000000"/>
          <w:sz w:val="24"/>
          <w:szCs w:val="24"/>
        </w:rPr>
        <w:t xml:space="preserve">от </w:t>
      </w:r>
      <w:r w:rsidRPr="00E53297">
        <w:rPr>
          <w:rFonts w:ascii="Times New Roman" w:hAnsi="Times New Roman" w:cs="Times New Roman"/>
          <w:color w:val="000000"/>
          <w:sz w:val="24"/>
          <w:szCs w:val="24"/>
        </w:rPr>
        <w:t>____________</w:t>
      </w:r>
      <w:r w:rsidR="00680718" w:rsidRPr="00E53297">
        <w:rPr>
          <w:rFonts w:ascii="Times New Roman" w:hAnsi="Times New Roman" w:cs="Times New Roman"/>
          <w:color w:val="000000"/>
          <w:sz w:val="24"/>
          <w:szCs w:val="24"/>
        </w:rPr>
        <w:t xml:space="preserve"> года «О результ</w:t>
      </w:r>
      <w:r w:rsidR="00603363" w:rsidRPr="00E53297">
        <w:rPr>
          <w:rFonts w:ascii="Times New Roman" w:hAnsi="Times New Roman" w:cs="Times New Roman"/>
          <w:color w:val="000000"/>
          <w:sz w:val="24"/>
          <w:szCs w:val="24"/>
        </w:rPr>
        <w:t xml:space="preserve">атах открытых торгов в форме </w:t>
      </w:r>
      <w:r w:rsidR="00FA0CE2">
        <w:rPr>
          <w:rFonts w:ascii="Times New Roman" w:hAnsi="Times New Roman" w:cs="Times New Roman"/>
          <w:color w:val="000000"/>
          <w:sz w:val="24"/>
          <w:szCs w:val="24"/>
        </w:rPr>
        <w:t>публичного предложения</w:t>
      </w:r>
      <w:r w:rsidR="00603363" w:rsidRPr="00E53297">
        <w:rPr>
          <w:rFonts w:ascii="Times New Roman" w:hAnsi="Times New Roman" w:cs="Times New Roman"/>
          <w:color w:val="000000"/>
          <w:sz w:val="24"/>
          <w:szCs w:val="24"/>
        </w:rPr>
        <w:t xml:space="preserve"> по продаже имуществ</w:t>
      </w:r>
      <w:proofErr w:type="gramStart"/>
      <w:r w:rsidR="00603363" w:rsidRPr="00E53297">
        <w:rPr>
          <w:rFonts w:ascii="Times New Roman" w:hAnsi="Times New Roman" w:cs="Times New Roman"/>
          <w:color w:val="000000"/>
          <w:sz w:val="24"/>
          <w:szCs w:val="24"/>
        </w:rPr>
        <w:t>а</w:t>
      </w:r>
      <w:r w:rsidR="002D79A1" w:rsidRPr="00E53297">
        <w:rPr>
          <w:rFonts w:ascii="Times New Roman" w:hAnsi="Times New Roman" w:cs="Times New Roman"/>
          <w:color w:val="000000"/>
          <w:sz w:val="24"/>
          <w:szCs w:val="24"/>
        </w:rPr>
        <w:t xml:space="preserve"> ООО</w:t>
      </w:r>
      <w:proofErr w:type="gramEnd"/>
      <w:r w:rsidR="002D79A1" w:rsidRPr="00E53297">
        <w:rPr>
          <w:rFonts w:ascii="Times New Roman" w:hAnsi="Times New Roman" w:cs="Times New Roman"/>
          <w:color w:val="000000"/>
          <w:sz w:val="24"/>
          <w:szCs w:val="24"/>
        </w:rPr>
        <w:t xml:space="preserve"> </w:t>
      </w:r>
      <w:r w:rsidR="008C7F9C" w:rsidRPr="00E53297">
        <w:rPr>
          <w:rFonts w:ascii="Times New Roman" w:hAnsi="Times New Roman" w:cs="Times New Roman"/>
          <w:color w:val="000000"/>
          <w:sz w:val="24"/>
          <w:szCs w:val="24"/>
        </w:rPr>
        <w:t>«</w:t>
      </w:r>
      <w:r w:rsidR="00B77AC0" w:rsidRPr="00B77AC0">
        <w:rPr>
          <w:rFonts w:ascii="Times New Roman" w:hAnsi="Times New Roman" w:cs="Times New Roman"/>
          <w:color w:val="000000"/>
          <w:sz w:val="24"/>
          <w:szCs w:val="24"/>
        </w:rPr>
        <w:t>ВЕТРЕСУРС СЕВЕРНОГО КАВКАЗА</w:t>
      </w:r>
      <w:r w:rsidR="002D79A1" w:rsidRPr="00E53297">
        <w:rPr>
          <w:rFonts w:ascii="Times New Roman" w:hAnsi="Times New Roman" w:cs="Times New Roman"/>
          <w:color w:val="000000"/>
          <w:sz w:val="24"/>
          <w:szCs w:val="24"/>
        </w:rPr>
        <w:t>»</w:t>
      </w:r>
      <w:r w:rsidR="00680718" w:rsidRPr="00E53297">
        <w:rPr>
          <w:rFonts w:ascii="Times New Roman" w:hAnsi="Times New Roman" w:cs="Times New Roman"/>
          <w:color w:val="000000"/>
          <w:sz w:val="24"/>
          <w:szCs w:val="24"/>
        </w:rPr>
        <w:t>,</w:t>
      </w:r>
      <w:r w:rsidR="004362B5" w:rsidRPr="00E53297">
        <w:rPr>
          <w:rFonts w:ascii="Times New Roman" w:hAnsi="Times New Roman" w:cs="Times New Roman"/>
          <w:color w:val="000000"/>
          <w:sz w:val="24"/>
          <w:szCs w:val="24"/>
        </w:rPr>
        <w:t xml:space="preserve"> </w:t>
      </w:r>
      <w:r w:rsidR="00680718" w:rsidRPr="00E53297">
        <w:rPr>
          <w:rFonts w:ascii="Times New Roman" w:hAnsi="Times New Roman" w:cs="Times New Roman"/>
          <w:color w:val="000000"/>
          <w:sz w:val="24"/>
          <w:szCs w:val="24"/>
        </w:rPr>
        <w:t>Лот №</w:t>
      </w:r>
      <w:r w:rsidR="00BF3B28">
        <w:rPr>
          <w:rFonts w:ascii="Times New Roman" w:hAnsi="Times New Roman" w:cs="Times New Roman"/>
          <w:color w:val="000000"/>
          <w:sz w:val="24"/>
          <w:szCs w:val="24"/>
        </w:rPr>
        <w:t>_</w:t>
      </w:r>
      <w:r w:rsidR="004362B5" w:rsidRPr="00E53297">
        <w:rPr>
          <w:rFonts w:ascii="Times New Roman" w:hAnsi="Times New Roman" w:cs="Times New Roman"/>
          <w:color w:val="000000"/>
          <w:sz w:val="24"/>
          <w:szCs w:val="24"/>
        </w:rPr>
        <w:t>»</w:t>
      </w:r>
      <w:r w:rsidR="00D204B8" w:rsidRPr="00E53297">
        <w:rPr>
          <w:rFonts w:ascii="Times New Roman" w:hAnsi="Times New Roman" w:cs="Times New Roman"/>
          <w:color w:val="000000"/>
          <w:sz w:val="24"/>
          <w:szCs w:val="24"/>
        </w:rPr>
        <w:t xml:space="preserve">, </w:t>
      </w:r>
      <w:r w:rsidR="006A5F7D" w:rsidRPr="00E53297">
        <w:rPr>
          <w:rFonts w:ascii="Times New Roman" w:hAnsi="Times New Roman" w:cs="Times New Roman"/>
          <w:color w:val="000000"/>
          <w:sz w:val="24"/>
          <w:szCs w:val="24"/>
        </w:rPr>
        <w:t>с другой стороны, заключили настоящий договор о нижеследующем:</w:t>
      </w:r>
    </w:p>
    <w:p w:rsidR="00603363" w:rsidRPr="00E53297" w:rsidRDefault="00603363" w:rsidP="00603363">
      <w:pPr>
        <w:pStyle w:val="ConsPlusNormal"/>
        <w:widowControl/>
        <w:ind w:firstLine="540"/>
        <w:jc w:val="both"/>
        <w:rPr>
          <w:rFonts w:ascii="Times New Roman" w:hAnsi="Times New Roman" w:cs="Times New Roman"/>
          <w:color w:val="000000"/>
          <w:sz w:val="24"/>
          <w:szCs w:val="24"/>
        </w:rPr>
      </w:pPr>
    </w:p>
    <w:p w:rsidR="009028A9" w:rsidRPr="00E53297" w:rsidRDefault="009028A9" w:rsidP="007C70FC">
      <w:pPr>
        <w:pStyle w:val="ConsPlusNormal"/>
        <w:widowControl/>
        <w:ind w:firstLine="0"/>
        <w:jc w:val="center"/>
        <w:rPr>
          <w:rFonts w:ascii="Times New Roman" w:hAnsi="Times New Roman" w:cs="Times New Roman"/>
          <w:b/>
          <w:bCs/>
          <w:color w:val="000000"/>
          <w:sz w:val="24"/>
          <w:szCs w:val="24"/>
        </w:rPr>
      </w:pPr>
      <w:r w:rsidRPr="00E53297">
        <w:rPr>
          <w:rFonts w:ascii="Times New Roman" w:hAnsi="Times New Roman" w:cs="Times New Roman"/>
          <w:b/>
          <w:bCs/>
          <w:color w:val="000000"/>
          <w:sz w:val="24"/>
          <w:szCs w:val="24"/>
        </w:rPr>
        <w:t>1. ПРЕДМЕТ ДОГОВОРА</w:t>
      </w:r>
    </w:p>
    <w:p w:rsidR="000A4ED2" w:rsidRPr="00E53297" w:rsidRDefault="00B77AC0" w:rsidP="00A63E90">
      <w:pPr>
        <w:jc w:val="both"/>
        <w:rPr>
          <w:color w:val="000000"/>
          <w:sz w:val="24"/>
          <w:szCs w:val="24"/>
        </w:rPr>
      </w:pPr>
      <w:r>
        <w:rPr>
          <w:color w:val="000000"/>
          <w:sz w:val="24"/>
          <w:szCs w:val="24"/>
        </w:rPr>
        <w:tab/>
      </w:r>
      <w:r w:rsidR="009028A9" w:rsidRPr="00E53297">
        <w:rPr>
          <w:color w:val="000000"/>
          <w:sz w:val="24"/>
          <w:szCs w:val="24"/>
        </w:rPr>
        <w:t>1.</w:t>
      </w:r>
      <w:r w:rsidR="00880743" w:rsidRPr="00E53297">
        <w:rPr>
          <w:color w:val="000000"/>
          <w:sz w:val="24"/>
          <w:szCs w:val="24"/>
        </w:rPr>
        <w:t xml:space="preserve"> </w:t>
      </w:r>
      <w:r w:rsidR="009028A9" w:rsidRPr="00E53297">
        <w:rPr>
          <w:color w:val="000000"/>
          <w:sz w:val="24"/>
          <w:szCs w:val="24"/>
        </w:rPr>
        <w:t xml:space="preserve"> </w:t>
      </w:r>
      <w:proofErr w:type="gramStart"/>
      <w:r w:rsidR="00D204B8" w:rsidRPr="00E53297">
        <w:rPr>
          <w:color w:val="000000"/>
          <w:sz w:val="24"/>
          <w:szCs w:val="24"/>
        </w:rPr>
        <w:t xml:space="preserve">В соответствии со статьями 447-449 ГК </w:t>
      </w:r>
      <w:r w:rsidR="00E73912" w:rsidRPr="00E53297">
        <w:rPr>
          <w:color w:val="000000"/>
          <w:sz w:val="24"/>
          <w:szCs w:val="24"/>
        </w:rPr>
        <w:t xml:space="preserve">РФ, </w:t>
      </w:r>
      <w:r w:rsidR="00741AD2" w:rsidRPr="00E53297">
        <w:rPr>
          <w:color w:val="000000"/>
          <w:sz w:val="24"/>
          <w:szCs w:val="24"/>
        </w:rPr>
        <w:t xml:space="preserve">ст. </w:t>
      </w:r>
      <w:r w:rsidR="00C23813" w:rsidRPr="00E53297">
        <w:rPr>
          <w:color w:val="000000"/>
          <w:sz w:val="24"/>
          <w:szCs w:val="24"/>
        </w:rPr>
        <w:t>110</w:t>
      </w:r>
      <w:r w:rsidR="00C55D90" w:rsidRPr="00E53297">
        <w:rPr>
          <w:color w:val="000000"/>
          <w:sz w:val="24"/>
          <w:szCs w:val="24"/>
        </w:rPr>
        <w:t xml:space="preserve"> ФЗ «О несостоятельност</w:t>
      </w:r>
      <w:r w:rsidR="007F359B" w:rsidRPr="00E53297">
        <w:rPr>
          <w:color w:val="000000"/>
          <w:sz w:val="24"/>
          <w:szCs w:val="24"/>
        </w:rPr>
        <w:t>и (банкротстве)</w:t>
      </w:r>
      <w:r w:rsidR="00952950" w:rsidRPr="00E53297">
        <w:rPr>
          <w:color w:val="000000"/>
          <w:sz w:val="24"/>
          <w:szCs w:val="24"/>
        </w:rPr>
        <w:t>»</w:t>
      </w:r>
      <w:r w:rsidR="0076291B" w:rsidRPr="00E53297">
        <w:rPr>
          <w:color w:val="000000"/>
          <w:sz w:val="24"/>
          <w:szCs w:val="24"/>
        </w:rPr>
        <w:t>,</w:t>
      </w:r>
      <w:r w:rsidR="009F48EA" w:rsidRPr="00E53297">
        <w:rPr>
          <w:color w:val="000000"/>
          <w:sz w:val="24"/>
          <w:szCs w:val="24"/>
        </w:rPr>
        <w:t xml:space="preserve"> </w:t>
      </w:r>
      <w:r w:rsidR="00183BB0" w:rsidRPr="00E53297">
        <w:rPr>
          <w:color w:val="000000"/>
          <w:sz w:val="24"/>
          <w:szCs w:val="24"/>
        </w:rPr>
        <w:t>с Положением о порядке, сроках и условиях продажи имущества, принадлежащего Обществу с ограниченной ответственностью</w:t>
      </w:r>
      <w:r w:rsidR="00FA414C" w:rsidRPr="00E53297">
        <w:rPr>
          <w:color w:val="000000"/>
          <w:sz w:val="24"/>
          <w:szCs w:val="24"/>
        </w:rPr>
        <w:t xml:space="preserve"> </w:t>
      </w:r>
      <w:r w:rsidR="008C7F9C" w:rsidRPr="00E53297">
        <w:rPr>
          <w:color w:val="000000"/>
          <w:sz w:val="24"/>
          <w:szCs w:val="24"/>
        </w:rPr>
        <w:t>«</w:t>
      </w:r>
      <w:r w:rsidRPr="00B77AC0">
        <w:rPr>
          <w:color w:val="000000"/>
          <w:sz w:val="24"/>
          <w:szCs w:val="24"/>
        </w:rPr>
        <w:t>ВЕТРЕСУРС СЕВЕРНОГО КАВКАЗА</w:t>
      </w:r>
      <w:r w:rsidR="008C7F9C" w:rsidRPr="00E53297">
        <w:rPr>
          <w:bCs/>
          <w:sz w:val="24"/>
          <w:szCs w:val="24"/>
        </w:rPr>
        <w:t>»</w:t>
      </w:r>
      <w:r w:rsidR="00183BB0" w:rsidRPr="00E53297">
        <w:rPr>
          <w:color w:val="000000"/>
          <w:sz w:val="24"/>
          <w:szCs w:val="24"/>
        </w:rPr>
        <w:t xml:space="preserve">, </w:t>
      </w:r>
      <w:r w:rsidR="00603363" w:rsidRPr="00E53297">
        <w:rPr>
          <w:color w:val="000000"/>
          <w:sz w:val="24"/>
          <w:szCs w:val="24"/>
        </w:rPr>
        <w:t xml:space="preserve">Протоколом </w:t>
      </w:r>
      <w:r w:rsidR="00E47797" w:rsidRPr="00E53297">
        <w:rPr>
          <w:color w:val="000000"/>
          <w:sz w:val="24"/>
          <w:szCs w:val="24"/>
        </w:rPr>
        <w:t xml:space="preserve">№ </w:t>
      </w:r>
      <w:r w:rsidR="009F7D50" w:rsidRPr="00E53297">
        <w:rPr>
          <w:color w:val="000000"/>
          <w:sz w:val="24"/>
          <w:szCs w:val="24"/>
        </w:rPr>
        <w:t>___________   ____________</w:t>
      </w:r>
      <w:r w:rsidR="00E47797" w:rsidRPr="00E53297">
        <w:rPr>
          <w:color w:val="000000"/>
          <w:sz w:val="24"/>
          <w:szCs w:val="24"/>
        </w:rPr>
        <w:t xml:space="preserve"> года </w:t>
      </w:r>
      <w:r w:rsidR="00603363" w:rsidRPr="00E53297">
        <w:rPr>
          <w:color w:val="000000"/>
          <w:sz w:val="24"/>
          <w:szCs w:val="24"/>
        </w:rPr>
        <w:t xml:space="preserve">«О результатах открытых торгов в форме </w:t>
      </w:r>
      <w:r w:rsidR="00FA0CE2">
        <w:rPr>
          <w:color w:val="000000"/>
          <w:sz w:val="24"/>
          <w:szCs w:val="24"/>
        </w:rPr>
        <w:t>публичного предложения</w:t>
      </w:r>
      <w:r w:rsidR="00603363" w:rsidRPr="00E53297">
        <w:rPr>
          <w:color w:val="000000"/>
          <w:sz w:val="24"/>
          <w:szCs w:val="24"/>
        </w:rPr>
        <w:t xml:space="preserve"> по продаже имущества </w:t>
      </w:r>
      <w:r w:rsidR="00E47797" w:rsidRPr="00E53297">
        <w:rPr>
          <w:color w:val="000000"/>
          <w:sz w:val="24"/>
          <w:szCs w:val="24"/>
        </w:rPr>
        <w:t>«</w:t>
      </w:r>
      <w:r w:rsidRPr="00B77AC0">
        <w:rPr>
          <w:color w:val="000000"/>
          <w:sz w:val="24"/>
          <w:szCs w:val="24"/>
        </w:rPr>
        <w:t>ВЕТРЕСУРС СЕВЕРНОГО КАВКАЗА</w:t>
      </w:r>
      <w:r w:rsidR="00E47797" w:rsidRPr="00E53297">
        <w:rPr>
          <w:color w:val="000000"/>
          <w:sz w:val="24"/>
          <w:szCs w:val="24"/>
        </w:rPr>
        <w:t>»</w:t>
      </w:r>
      <w:r w:rsidR="00603363" w:rsidRPr="00E53297">
        <w:rPr>
          <w:color w:val="000000"/>
          <w:sz w:val="24"/>
          <w:szCs w:val="24"/>
        </w:rPr>
        <w:t xml:space="preserve">, Лот № </w:t>
      </w:r>
      <w:r w:rsidR="00BF3B28">
        <w:rPr>
          <w:color w:val="000000"/>
          <w:sz w:val="24"/>
          <w:szCs w:val="24"/>
        </w:rPr>
        <w:t>_</w:t>
      </w:r>
      <w:r w:rsidR="00603363" w:rsidRPr="00E53297">
        <w:rPr>
          <w:color w:val="000000"/>
          <w:sz w:val="24"/>
          <w:szCs w:val="24"/>
        </w:rPr>
        <w:t>»</w:t>
      </w:r>
      <w:r w:rsidR="00D204B8" w:rsidRPr="00E53297">
        <w:rPr>
          <w:color w:val="000000"/>
          <w:sz w:val="24"/>
          <w:szCs w:val="24"/>
        </w:rPr>
        <w:t xml:space="preserve">, </w:t>
      </w:r>
      <w:r w:rsidR="00C55D90" w:rsidRPr="00E53297">
        <w:rPr>
          <w:color w:val="000000"/>
          <w:sz w:val="24"/>
          <w:szCs w:val="24"/>
        </w:rPr>
        <w:t>Продавец обязуется передать в собственность, а</w:t>
      </w:r>
      <w:r w:rsidR="00D204B8" w:rsidRPr="00E53297">
        <w:rPr>
          <w:color w:val="000000"/>
          <w:sz w:val="24"/>
          <w:szCs w:val="24"/>
        </w:rPr>
        <w:t xml:space="preserve"> Покупатель, </w:t>
      </w:r>
      <w:r w:rsidR="00C55D90" w:rsidRPr="00E53297">
        <w:rPr>
          <w:color w:val="000000"/>
          <w:sz w:val="24"/>
          <w:szCs w:val="24"/>
        </w:rPr>
        <w:t>обязуется принять и оплатить</w:t>
      </w:r>
      <w:r w:rsidR="00D204B8" w:rsidRPr="00E53297">
        <w:rPr>
          <w:color w:val="000000"/>
          <w:sz w:val="24"/>
          <w:szCs w:val="24"/>
        </w:rPr>
        <w:t xml:space="preserve"> в установленный</w:t>
      </w:r>
      <w:proofErr w:type="gramEnd"/>
      <w:r w:rsidR="00D204B8" w:rsidRPr="00E53297">
        <w:rPr>
          <w:color w:val="000000"/>
          <w:sz w:val="24"/>
          <w:szCs w:val="24"/>
        </w:rPr>
        <w:t xml:space="preserve"> срок</w:t>
      </w:r>
      <w:r w:rsidR="00D9326B" w:rsidRPr="00E53297">
        <w:rPr>
          <w:color w:val="000000"/>
          <w:sz w:val="24"/>
          <w:szCs w:val="24"/>
        </w:rPr>
        <w:t xml:space="preserve"> следующее</w:t>
      </w:r>
      <w:r w:rsidR="00C55D90" w:rsidRPr="00E53297">
        <w:rPr>
          <w:color w:val="000000"/>
          <w:sz w:val="24"/>
          <w:szCs w:val="24"/>
        </w:rPr>
        <w:t xml:space="preserve"> </w:t>
      </w:r>
      <w:r w:rsidR="00741AD2" w:rsidRPr="00E53297">
        <w:rPr>
          <w:color w:val="000000"/>
          <w:sz w:val="24"/>
          <w:szCs w:val="24"/>
        </w:rPr>
        <w:t>имущество</w:t>
      </w:r>
      <w:r w:rsidR="002D79A1" w:rsidRPr="00E53297">
        <w:rPr>
          <w:color w:val="000000"/>
          <w:sz w:val="24"/>
          <w:szCs w:val="24"/>
        </w:rPr>
        <w:t xml:space="preserve"> </w:t>
      </w:r>
      <w:r w:rsidR="00E47797" w:rsidRPr="00E53297">
        <w:rPr>
          <w:color w:val="000000"/>
          <w:sz w:val="24"/>
          <w:szCs w:val="24"/>
        </w:rPr>
        <w:t>«</w:t>
      </w:r>
      <w:r w:rsidRPr="00B77AC0">
        <w:rPr>
          <w:color w:val="000000"/>
          <w:sz w:val="24"/>
          <w:szCs w:val="24"/>
        </w:rPr>
        <w:t>ВЕТРЕСУРС СЕВЕРНОГО КАВКАЗА</w:t>
      </w:r>
      <w:r w:rsidR="00E47797" w:rsidRPr="00E53297">
        <w:rPr>
          <w:color w:val="000000"/>
          <w:sz w:val="24"/>
          <w:szCs w:val="24"/>
        </w:rPr>
        <w:t>»</w:t>
      </w:r>
      <w:r w:rsidR="005C53E6" w:rsidRPr="00E53297">
        <w:rPr>
          <w:color w:val="000000"/>
          <w:sz w:val="24"/>
          <w:szCs w:val="24"/>
        </w:rPr>
        <w:t>,</w:t>
      </w:r>
      <w:r w:rsidR="00F52145" w:rsidRPr="00E53297">
        <w:rPr>
          <w:color w:val="000000"/>
          <w:sz w:val="24"/>
          <w:szCs w:val="24"/>
        </w:rPr>
        <w:t xml:space="preserve"> </w:t>
      </w:r>
      <w:r w:rsidR="00F77CCF" w:rsidRPr="00E53297">
        <w:rPr>
          <w:color w:val="000000"/>
          <w:sz w:val="24"/>
          <w:szCs w:val="24"/>
        </w:rPr>
        <w:t>составляющее</w:t>
      </w:r>
      <w:r w:rsidR="007F359B" w:rsidRPr="00E53297">
        <w:rPr>
          <w:color w:val="000000"/>
          <w:sz w:val="24"/>
          <w:szCs w:val="24"/>
        </w:rPr>
        <w:t xml:space="preserve"> Лот №</w:t>
      </w:r>
      <w:r w:rsidR="00BF3B28">
        <w:rPr>
          <w:color w:val="000000"/>
          <w:sz w:val="24"/>
          <w:szCs w:val="24"/>
        </w:rPr>
        <w:t xml:space="preserve">  _</w:t>
      </w:r>
      <w:proofErr w:type="gramStart"/>
      <w:r w:rsidR="00BF3B28">
        <w:rPr>
          <w:color w:val="000000"/>
          <w:sz w:val="24"/>
          <w:szCs w:val="24"/>
        </w:rPr>
        <w:t xml:space="preserve"> </w:t>
      </w:r>
      <w:r w:rsidR="0076765A" w:rsidRPr="00E53297">
        <w:rPr>
          <w:color w:val="000000"/>
          <w:sz w:val="24"/>
          <w:szCs w:val="24"/>
        </w:rPr>
        <w:t>:</w:t>
      </w:r>
      <w:proofErr w:type="gramEnd"/>
    </w:p>
    <w:p w:rsidR="00E77D5F" w:rsidRPr="00C54862" w:rsidRDefault="007C2052" w:rsidP="00E53297">
      <w:pPr>
        <w:ind w:firstLine="567"/>
        <w:jc w:val="both"/>
        <w:rPr>
          <w:bCs/>
          <w:sz w:val="24"/>
          <w:szCs w:val="24"/>
        </w:rPr>
      </w:pPr>
      <w:r w:rsidRPr="00E53297">
        <w:rPr>
          <w:color w:val="000000"/>
          <w:sz w:val="24"/>
          <w:szCs w:val="24"/>
        </w:rPr>
        <w:t xml:space="preserve">1.1. </w:t>
      </w:r>
      <w:r w:rsidR="00E53297" w:rsidRPr="00E53297">
        <w:rPr>
          <w:sz w:val="24"/>
          <w:szCs w:val="24"/>
        </w:rPr>
        <w:t>Н</w:t>
      </w:r>
      <w:r w:rsidR="00E53297" w:rsidRPr="00E53297">
        <w:rPr>
          <w:bCs/>
          <w:sz w:val="24"/>
          <w:szCs w:val="24"/>
        </w:rPr>
        <w:t xml:space="preserve">едвижимое имущество: </w:t>
      </w:r>
      <w:r w:rsidR="00BF3B28">
        <w:rPr>
          <w:bCs/>
          <w:sz w:val="24"/>
          <w:szCs w:val="24"/>
        </w:rPr>
        <w:t>_______________</w:t>
      </w:r>
    </w:p>
    <w:p w:rsidR="002D79A1" w:rsidRPr="00E53297" w:rsidRDefault="002D79A1" w:rsidP="007C2052">
      <w:pPr>
        <w:ind w:firstLine="708"/>
        <w:jc w:val="both"/>
        <w:rPr>
          <w:color w:val="000000"/>
          <w:sz w:val="24"/>
          <w:szCs w:val="24"/>
          <w:shd w:val="clear" w:color="auto" w:fill="FFFFFF"/>
        </w:rPr>
      </w:pPr>
    </w:p>
    <w:p w:rsidR="009028A9" w:rsidRPr="00E53297" w:rsidRDefault="009028A9" w:rsidP="007C70FC">
      <w:pPr>
        <w:pStyle w:val="ConsPlusNormal"/>
        <w:widowControl/>
        <w:ind w:firstLine="0"/>
        <w:jc w:val="center"/>
        <w:rPr>
          <w:rFonts w:ascii="Times New Roman" w:hAnsi="Times New Roman" w:cs="Times New Roman"/>
          <w:b/>
          <w:bCs/>
          <w:color w:val="000000"/>
          <w:sz w:val="24"/>
          <w:szCs w:val="24"/>
        </w:rPr>
      </w:pPr>
      <w:r w:rsidRPr="00E53297">
        <w:rPr>
          <w:rFonts w:ascii="Times New Roman" w:hAnsi="Times New Roman" w:cs="Times New Roman"/>
          <w:b/>
          <w:bCs/>
          <w:color w:val="000000"/>
          <w:sz w:val="24"/>
          <w:szCs w:val="24"/>
        </w:rPr>
        <w:t>2. ЦЕНА И ПОРЯДОК РАСЧЕТОВ</w:t>
      </w:r>
    </w:p>
    <w:p w:rsidR="00A7263C" w:rsidRPr="00E53297" w:rsidRDefault="00A7263C" w:rsidP="00A7263C">
      <w:pPr>
        <w:ind w:firstLine="540"/>
        <w:jc w:val="both"/>
        <w:rPr>
          <w:rFonts w:eastAsia="Times New Roman"/>
          <w:color w:val="000000"/>
          <w:sz w:val="24"/>
          <w:szCs w:val="24"/>
          <w:lang w:eastAsia="ru-RU"/>
        </w:rPr>
      </w:pPr>
      <w:r w:rsidRPr="00E53297">
        <w:rPr>
          <w:color w:val="000000"/>
          <w:sz w:val="24"/>
          <w:szCs w:val="24"/>
        </w:rPr>
        <w:t xml:space="preserve">2.1. </w:t>
      </w:r>
      <w:r w:rsidR="00741AD2" w:rsidRPr="00E53297">
        <w:rPr>
          <w:rFonts w:eastAsia="Times New Roman"/>
          <w:color w:val="000000"/>
          <w:sz w:val="24"/>
          <w:szCs w:val="24"/>
          <w:lang w:eastAsia="ru-RU"/>
        </w:rPr>
        <w:t>Стоимость имущества</w:t>
      </w:r>
      <w:r w:rsidRPr="00E53297">
        <w:rPr>
          <w:rFonts w:eastAsia="Times New Roman"/>
          <w:color w:val="000000"/>
          <w:sz w:val="24"/>
          <w:szCs w:val="24"/>
          <w:lang w:eastAsia="ru-RU"/>
        </w:rPr>
        <w:t xml:space="preserve"> определяется в соответствии с </w:t>
      </w:r>
      <w:r w:rsidR="00603363" w:rsidRPr="00E53297">
        <w:rPr>
          <w:color w:val="000000"/>
          <w:sz w:val="24"/>
          <w:szCs w:val="24"/>
        </w:rPr>
        <w:t xml:space="preserve">Протоколом № </w:t>
      </w:r>
      <w:r w:rsidR="009F7D50" w:rsidRPr="00E53297">
        <w:rPr>
          <w:color w:val="000000"/>
          <w:sz w:val="24"/>
          <w:szCs w:val="24"/>
        </w:rPr>
        <w:t>_________ _______________</w:t>
      </w:r>
      <w:r w:rsidR="00593C46" w:rsidRPr="00E53297">
        <w:rPr>
          <w:color w:val="000000"/>
          <w:sz w:val="24"/>
          <w:szCs w:val="24"/>
        </w:rPr>
        <w:t xml:space="preserve"> года </w:t>
      </w:r>
      <w:r w:rsidR="00603363" w:rsidRPr="00E53297">
        <w:rPr>
          <w:color w:val="000000"/>
          <w:sz w:val="24"/>
          <w:szCs w:val="24"/>
        </w:rPr>
        <w:t xml:space="preserve">«О результатах открытых торгов в форме </w:t>
      </w:r>
      <w:r w:rsidR="00FA0CE2">
        <w:rPr>
          <w:color w:val="000000"/>
          <w:sz w:val="24"/>
          <w:szCs w:val="24"/>
        </w:rPr>
        <w:t>публичного предложения</w:t>
      </w:r>
      <w:r w:rsidR="00603363" w:rsidRPr="00E53297">
        <w:rPr>
          <w:color w:val="000000"/>
          <w:sz w:val="24"/>
          <w:szCs w:val="24"/>
        </w:rPr>
        <w:t xml:space="preserve"> по продаже имуществ</w:t>
      </w:r>
      <w:proofErr w:type="gramStart"/>
      <w:r w:rsidR="00603363" w:rsidRPr="00E53297">
        <w:rPr>
          <w:color w:val="000000"/>
          <w:sz w:val="24"/>
          <w:szCs w:val="24"/>
        </w:rPr>
        <w:t>а ООО</w:t>
      </w:r>
      <w:proofErr w:type="gramEnd"/>
      <w:r w:rsidR="00593C46" w:rsidRPr="00E53297">
        <w:rPr>
          <w:color w:val="000000"/>
          <w:sz w:val="24"/>
          <w:szCs w:val="24"/>
        </w:rPr>
        <w:t xml:space="preserve"> «</w:t>
      </w:r>
      <w:r w:rsidR="00B77AC0" w:rsidRPr="00B77AC0">
        <w:rPr>
          <w:color w:val="000000"/>
          <w:sz w:val="24"/>
          <w:szCs w:val="24"/>
        </w:rPr>
        <w:t>ВЕТРЕСУРС СЕВЕРНОГО КАВКАЗА</w:t>
      </w:r>
      <w:r w:rsidR="00593C46" w:rsidRPr="00E53297">
        <w:rPr>
          <w:color w:val="000000"/>
          <w:sz w:val="24"/>
          <w:szCs w:val="24"/>
        </w:rPr>
        <w:t>»</w:t>
      </w:r>
      <w:r w:rsidR="00BF3B28">
        <w:rPr>
          <w:color w:val="000000"/>
          <w:sz w:val="24"/>
          <w:szCs w:val="24"/>
        </w:rPr>
        <w:t>, Лот № _</w:t>
      </w:r>
      <w:r w:rsidR="00603363" w:rsidRPr="00E53297">
        <w:rPr>
          <w:color w:val="000000"/>
          <w:sz w:val="24"/>
          <w:szCs w:val="24"/>
        </w:rPr>
        <w:t>».</w:t>
      </w:r>
    </w:p>
    <w:p w:rsidR="00C13C47" w:rsidRPr="00E53297" w:rsidRDefault="00A7263C" w:rsidP="00C13C47">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 xml:space="preserve">2.2. </w:t>
      </w:r>
      <w:proofErr w:type="gramStart"/>
      <w:r w:rsidRPr="00E53297">
        <w:rPr>
          <w:rFonts w:ascii="Times New Roman" w:hAnsi="Times New Roman" w:cs="Times New Roman"/>
          <w:color w:val="000000"/>
          <w:sz w:val="24"/>
          <w:szCs w:val="24"/>
        </w:rPr>
        <w:t>Стоимость</w:t>
      </w:r>
      <w:r w:rsidR="002778A5" w:rsidRPr="00E53297">
        <w:rPr>
          <w:rFonts w:ascii="Times New Roman" w:hAnsi="Times New Roman" w:cs="Times New Roman"/>
          <w:color w:val="000000"/>
          <w:sz w:val="24"/>
          <w:szCs w:val="24"/>
        </w:rPr>
        <w:t xml:space="preserve"> </w:t>
      </w:r>
      <w:r w:rsidRPr="00E53297">
        <w:rPr>
          <w:rFonts w:ascii="Times New Roman" w:hAnsi="Times New Roman" w:cs="Times New Roman"/>
          <w:color w:val="000000"/>
          <w:sz w:val="24"/>
          <w:szCs w:val="24"/>
        </w:rPr>
        <w:t>имуще</w:t>
      </w:r>
      <w:r w:rsidR="00B94824" w:rsidRPr="00E53297">
        <w:rPr>
          <w:rFonts w:ascii="Times New Roman" w:hAnsi="Times New Roman" w:cs="Times New Roman"/>
          <w:color w:val="000000"/>
          <w:sz w:val="24"/>
          <w:szCs w:val="24"/>
        </w:rPr>
        <w:t>ства</w:t>
      </w:r>
      <w:r w:rsidR="00183BB0" w:rsidRPr="00E53297">
        <w:rPr>
          <w:rFonts w:ascii="Times New Roman" w:hAnsi="Times New Roman" w:cs="Times New Roman"/>
          <w:color w:val="000000"/>
          <w:sz w:val="24"/>
          <w:szCs w:val="24"/>
        </w:rPr>
        <w:t xml:space="preserve">, </w:t>
      </w:r>
      <w:r w:rsidR="00776282" w:rsidRPr="00E53297">
        <w:rPr>
          <w:rFonts w:ascii="Times New Roman" w:hAnsi="Times New Roman" w:cs="Times New Roman"/>
          <w:color w:val="000000"/>
          <w:sz w:val="24"/>
          <w:szCs w:val="24"/>
        </w:rPr>
        <w:t>в соответствии с вышеуказанным Протоколом</w:t>
      </w:r>
      <w:r w:rsidRPr="00E53297">
        <w:rPr>
          <w:rFonts w:ascii="Times New Roman" w:hAnsi="Times New Roman" w:cs="Times New Roman"/>
          <w:color w:val="000000"/>
          <w:sz w:val="24"/>
          <w:szCs w:val="24"/>
        </w:rPr>
        <w:t xml:space="preserve"> составляет</w:t>
      </w:r>
      <w:r w:rsidR="00183BB0" w:rsidRPr="00E53297">
        <w:rPr>
          <w:rFonts w:ascii="Times New Roman" w:hAnsi="Times New Roman" w:cs="Times New Roman"/>
          <w:color w:val="000000"/>
          <w:sz w:val="24"/>
          <w:szCs w:val="24"/>
        </w:rPr>
        <w:t xml:space="preserve">  </w:t>
      </w:r>
      <w:r w:rsidR="00E53297" w:rsidRPr="00E53297">
        <w:rPr>
          <w:rFonts w:ascii="Times New Roman" w:hAnsi="Times New Roman" w:cs="Times New Roman"/>
          <w:color w:val="000000"/>
          <w:sz w:val="24"/>
          <w:szCs w:val="24"/>
        </w:rPr>
        <w:t>_____________ руб.</w:t>
      </w:r>
      <w:r w:rsidR="00183BB0" w:rsidRPr="00E53297">
        <w:rPr>
          <w:rFonts w:ascii="Times New Roman" w:hAnsi="Times New Roman" w:cs="Times New Roman"/>
          <w:color w:val="000000"/>
          <w:sz w:val="24"/>
          <w:szCs w:val="24"/>
        </w:rPr>
        <w:t xml:space="preserve"> </w:t>
      </w:r>
      <w:r w:rsidR="00E53297" w:rsidRPr="00E53297">
        <w:rPr>
          <w:rFonts w:ascii="Times New Roman" w:hAnsi="Times New Roman" w:cs="Times New Roman"/>
          <w:color w:val="000000"/>
          <w:sz w:val="24"/>
          <w:szCs w:val="24"/>
        </w:rPr>
        <w:t>) ______</w:t>
      </w:r>
      <w:r w:rsidR="00183BB0" w:rsidRPr="00E53297">
        <w:rPr>
          <w:rFonts w:ascii="Times New Roman" w:hAnsi="Times New Roman" w:cs="Times New Roman"/>
          <w:color w:val="000000"/>
          <w:sz w:val="24"/>
          <w:szCs w:val="24"/>
        </w:rPr>
        <w:t xml:space="preserve"> коп.</w:t>
      </w:r>
      <w:r w:rsidR="00C13C47" w:rsidRPr="00E53297">
        <w:rPr>
          <w:rFonts w:ascii="Times New Roman" w:hAnsi="Times New Roman" w:cs="Times New Roman"/>
          <w:color w:val="000000"/>
          <w:sz w:val="24"/>
          <w:szCs w:val="24"/>
        </w:rPr>
        <w:t xml:space="preserve">, </w:t>
      </w:r>
      <w:r w:rsidR="00593C46" w:rsidRPr="00E53297">
        <w:rPr>
          <w:rFonts w:ascii="Times New Roman" w:hAnsi="Times New Roman" w:cs="Times New Roman"/>
          <w:color w:val="000000"/>
          <w:sz w:val="24"/>
          <w:szCs w:val="24"/>
        </w:rPr>
        <w:t>(НДС не облагается)</w:t>
      </w:r>
      <w:r w:rsidR="00C13C47" w:rsidRPr="00E53297">
        <w:rPr>
          <w:rFonts w:ascii="Times New Roman" w:hAnsi="Times New Roman" w:cs="Times New Roman"/>
          <w:color w:val="000000"/>
          <w:sz w:val="24"/>
          <w:szCs w:val="24"/>
        </w:rPr>
        <w:t xml:space="preserve">. </w:t>
      </w:r>
      <w:proofErr w:type="gramEnd"/>
    </w:p>
    <w:p w:rsidR="00C141E2" w:rsidRPr="00E53297" w:rsidRDefault="00C13C47" w:rsidP="00C141E2">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Согласно пп.15 п.2 ст.147 НК РФ операции по реализации имущества и (или) имущественных прав должника, признанного в соответствии с российским законодательством несостоятельным (банкротом), не являются объектом обложения НДС.</w:t>
      </w:r>
    </w:p>
    <w:p w:rsidR="00C141E2" w:rsidRPr="00E53297" w:rsidRDefault="00707E85" w:rsidP="00C141E2">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2.3. Перечисленный ранее Покупателем задаток</w:t>
      </w:r>
      <w:r w:rsidR="00776282" w:rsidRPr="00E53297">
        <w:rPr>
          <w:rFonts w:ascii="Times New Roman" w:hAnsi="Times New Roman" w:cs="Times New Roman"/>
          <w:color w:val="000000"/>
          <w:sz w:val="24"/>
          <w:szCs w:val="24"/>
        </w:rPr>
        <w:t xml:space="preserve"> в общей сумме</w:t>
      </w:r>
      <w:r w:rsidR="00183BB0" w:rsidRPr="00E53297">
        <w:rPr>
          <w:rFonts w:ascii="Times New Roman" w:hAnsi="Times New Roman" w:cs="Times New Roman"/>
          <w:color w:val="000000"/>
          <w:sz w:val="24"/>
          <w:szCs w:val="24"/>
        </w:rPr>
        <w:t xml:space="preserve"> </w:t>
      </w:r>
      <w:r w:rsidR="00593C46" w:rsidRPr="00E53297">
        <w:rPr>
          <w:rFonts w:ascii="Times New Roman" w:hAnsi="Times New Roman" w:cs="Times New Roman"/>
          <w:color w:val="000000"/>
          <w:sz w:val="24"/>
          <w:szCs w:val="24"/>
        </w:rPr>
        <w:t xml:space="preserve"> </w:t>
      </w:r>
      <w:r w:rsidR="00E53297" w:rsidRPr="00E53297">
        <w:rPr>
          <w:rFonts w:ascii="Times New Roman" w:hAnsi="Times New Roman" w:cs="Times New Roman"/>
          <w:color w:val="000000"/>
          <w:sz w:val="24"/>
          <w:szCs w:val="24"/>
        </w:rPr>
        <w:t>_____</w:t>
      </w:r>
      <w:r w:rsidR="00303B71" w:rsidRPr="00E53297">
        <w:rPr>
          <w:rFonts w:ascii="Times New Roman" w:hAnsi="Times New Roman" w:cs="Times New Roman"/>
          <w:color w:val="000000"/>
          <w:sz w:val="24"/>
          <w:szCs w:val="24"/>
        </w:rPr>
        <w:t xml:space="preserve"> </w:t>
      </w:r>
      <w:r w:rsidR="00E53297" w:rsidRPr="00E53297">
        <w:rPr>
          <w:rFonts w:ascii="Times New Roman" w:hAnsi="Times New Roman" w:cs="Times New Roman"/>
          <w:color w:val="000000"/>
          <w:sz w:val="24"/>
          <w:szCs w:val="24"/>
        </w:rPr>
        <w:t>руб. ____</w:t>
      </w:r>
      <w:r w:rsidR="00303B71" w:rsidRPr="00E53297">
        <w:rPr>
          <w:rFonts w:ascii="Times New Roman" w:hAnsi="Times New Roman" w:cs="Times New Roman"/>
          <w:color w:val="000000"/>
          <w:sz w:val="24"/>
          <w:szCs w:val="24"/>
        </w:rPr>
        <w:t xml:space="preserve"> коп</w:t>
      </w:r>
      <w:proofErr w:type="gramStart"/>
      <w:r w:rsidR="00303B71" w:rsidRPr="00E53297">
        <w:rPr>
          <w:rFonts w:ascii="Times New Roman" w:hAnsi="Times New Roman" w:cs="Times New Roman"/>
          <w:color w:val="000000"/>
          <w:sz w:val="24"/>
          <w:szCs w:val="24"/>
        </w:rPr>
        <w:t>.</w:t>
      </w:r>
      <w:proofErr w:type="gramEnd"/>
      <w:r w:rsidR="00303B71" w:rsidRPr="00E53297">
        <w:rPr>
          <w:rFonts w:ascii="Times New Roman" w:hAnsi="Times New Roman" w:cs="Times New Roman"/>
          <w:color w:val="000000"/>
          <w:sz w:val="24"/>
          <w:szCs w:val="24"/>
        </w:rPr>
        <w:t xml:space="preserve"> </w:t>
      </w:r>
      <w:proofErr w:type="gramStart"/>
      <w:r w:rsidR="00303B71" w:rsidRPr="00E53297">
        <w:rPr>
          <w:rFonts w:ascii="Times New Roman" w:hAnsi="Times New Roman" w:cs="Times New Roman"/>
          <w:color w:val="000000"/>
          <w:sz w:val="24"/>
          <w:szCs w:val="24"/>
        </w:rPr>
        <w:t>п</w:t>
      </w:r>
      <w:proofErr w:type="gramEnd"/>
      <w:r w:rsidR="00303B71" w:rsidRPr="00E53297">
        <w:rPr>
          <w:rFonts w:ascii="Times New Roman" w:hAnsi="Times New Roman" w:cs="Times New Roman"/>
          <w:color w:val="000000"/>
          <w:sz w:val="24"/>
          <w:szCs w:val="24"/>
        </w:rPr>
        <w:t>о платежному поручению №</w:t>
      </w:r>
      <w:r w:rsidR="00E53297" w:rsidRPr="00E53297">
        <w:rPr>
          <w:rFonts w:ascii="Times New Roman" w:hAnsi="Times New Roman" w:cs="Times New Roman"/>
          <w:color w:val="000000"/>
          <w:sz w:val="24"/>
          <w:szCs w:val="24"/>
        </w:rPr>
        <w:t>____</w:t>
      </w:r>
      <w:r w:rsidR="00303B71" w:rsidRPr="00E53297">
        <w:rPr>
          <w:rFonts w:ascii="Times New Roman" w:hAnsi="Times New Roman" w:cs="Times New Roman"/>
          <w:color w:val="000000"/>
          <w:sz w:val="24"/>
          <w:szCs w:val="24"/>
        </w:rPr>
        <w:t xml:space="preserve"> от </w:t>
      </w:r>
      <w:r w:rsidR="00E53297" w:rsidRPr="00E53297">
        <w:rPr>
          <w:rFonts w:ascii="Times New Roman" w:hAnsi="Times New Roman" w:cs="Times New Roman"/>
          <w:color w:val="000000"/>
          <w:sz w:val="24"/>
          <w:szCs w:val="24"/>
        </w:rPr>
        <w:t>________</w:t>
      </w:r>
      <w:r w:rsidR="00303B71" w:rsidRPr="00E53297">
        <w:rPr>
          <w:rFonts w:ascii="Times New Roman" w:hAnsi="Times New Roman" w:cs="Times New Roman"/>
          <w:color w:val="000000"/>
          <w:sz w:val="24"/>
          <w:szCs w:val="24"/>
        </w:rPr>
        <w:t xml:space="preserve"> г.</w:t>
      </w:r>
      <w:r w:rsidR="00776282" w:rsidRPr="00E53297">
        <w:rPr>
          <w:rFonts w:ascii="Times New Roman" w:hAnsi="Times New Roman" w:cs="Times New Roman"/>
          <w:color w:val="000000"/>
          <w:sz w:val="24"/>
          <w:szCs w:val="24"/>
        </w:rPr>
        <w:t>,</w:t>
      </w:r>
      <w:r w:rsidRPr="00E53297">
        <w:rPr>
          <w:rFonts w:ascii="Times New Roman" w:hAnsi="Times New Roman" w:cs="Times New Roman"/>
          <w:color w:val="000000"/>
          <w:sz w:val="24"/>
          <w:szCs w:val="24"/>
        </w:rPr>
        <w:t xml:space="preserve"> </w:t>
      </w:r>
      <w:r w:rsidR="005C53E6" w:rsidRPr="00E53297">
        <w:rPr>
          <w:rFonts w:ascii="Times New Roman" w:hAnsi="Times New Roman" w:cs="Times New Roman"/>
          <w:color w:val="000000"/>
          <w:sz w:val="24"/>
          <w:szCs w:val="24"/>
        </w:rPr>
        <w:t>засчитывается в счет оплаты приобретаемого имущества, указанно</w:t>
      </w:r>
      <w:r w:rsidR="00C141E2" w:rsidRPr="00E53297">
        <w:rPr>
          <w:rFonts w:ascii="Times New Roman" w:hAnsi="Times New Roman" w:cs="Times New Roman"/>
          <w:color w:val="000000"/>
          <w:sz w:val="24"/>
          <w:szCs w:val="24"/>
        </w:rPr>
        <w:t xml:space="preserve">го в п. 1.1 настоящего договора, </w:t>
      </w:r>
      <w:r w:rsidR="00C141E2" w:rsidRPr="00E53297">
        <w:rPr>
          <w:rStyle w:val="FontStyle22"/>
          <w:rFonts w:ascii="Times New Roman" w:hAnsi="Times New Roman" w:cs="Times New Roman"/>
          <w:color w:val="000000"/>
          <w:sz w:val="24"/>
          <w:szCs w:val="24"/>
        </w:rPr>
        <w:t>в связи с чем Покупатель об</w:t>
      </w:r>
      <w:r w:rsidR="00776282" w:rsidRPr="00E53297">
        <w:rPr>
          <w:rStyle w:val="FontStyle22"/>
          <w:rFonts w:ascii="Times New Roman" w:hAnsi="Times New Roman" w:cs="Times New Roman"/>
          <w:color w:val="000000"/>
          <w:sz w:val="24"/>
          <w:szCs w:val="24"/>
        </w:rPr>
        <w:t xml:space="preserve">язан уплатить Продавцу </w:t>
      </w:r>
      <w:r w:rsidR="00303B71" w:rsidRPr="00E53297">
        <w:rPr>
          <w:rStyle w:val="FontStyle22"/>
          <w:rFonts w:ascii="Times New Roman" w:hAnsi="Times New Roman" w:cs="Times New Roman"/>
          <w:color w:val="000000"/>
          <w:sz w:val="24"/>
          <w:szCs w:val="24"/>
        </w:rPr>
        <w:t xml:space="preserve"> </w:t>
      </w:r>
      <w:r w:rsidR="00E53297" w:rsidRPr="00E53297">
        <w:rPr>
          <w:rStyle w:val="FontStyle22"/>
          <w:rFonts w:ascii="Times New Roman" w:hAnsi="Times New Roman" w:cs="Times New Roman"/>
          <w:color w:val="000000"/>
          <w:sz w:val="24"/>
          <w:szCs w:val="24"/>
        </w:rPr>
        <w:t>________ руб.</w:t>
      </w:r>
      <w:r w:rsidR="00303B71" w:rsidRPr="00E53297">
        <w:rPr>
          <w:rStyle w:val="FontStyle22"/>
          <w:rFonts w:ascii="Times New Roman" w:hAnsi="Times New Roman" w:cs="Times New Roman"/>
          <w:color w:val="000000"/>
          <w:sz w:val="24"/>
          <w:szCs w:val="24"/>
        </w:rPr>
        <w:t xml:space="preserve"> </w:t>
      </w:r>
      <w:r w:rsidR="00E53297" w:rsidRPr="00E53297">
        <w:rPr>
          <w:rStyle w:val="FontStyle22"/>
          <w:rFonts w:ascii="Times New Roman" w:hAnsi="Times New Roman" w:cs="Times New Roman"/>
          <w:color w:val="000000"/>
          <w:sz w:val="24"/>
          <w:szCs w:val="24"/>
        </w:rPr>
        <w:t>_____</w:t>
      </w:r>
      <w:r w:rsidR="00303B71" w:rsidRPr="00E53297">
        <w:rPr>
          <w:rStyle w:val="FontStyle22"/>
          <w:rFonts w:ascii="Times New Roman" w:hAnsi="Times New Roman" w:cs="Times New Roman"/>
          <w:color w:val="000000"/>
          <w:sz w:val="24"/>
          <w:szCs w:val="24"/>
        </w:rPr>
        <w:t xml:space="preserve"> коп.</w:t>
      </w:r>
    </w:p>
    <w:p w:rsidR="00A7263C" w:rsidRPr="00E53297" w:rsidRDefault="00A7263C" w:rsidP="00A7263C">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 xml:space="preserve">2.4. </w:t>
      </w:r>
      <w:r w:rsidR="00C141E2" w:rsidRPr="00E53297">
        <w:rPr>
          <w:rFonts w:ascii="Times New Roman" w:hAnsi="Times New Roman" w:cs="Times New Roman"/>
          <w:color w:val="000000"/>
          <w:sz w:val="24"/>
          <w:szCs w:val="24"/>
        </w:rPr>
        <w:t xml:space="preserve">Полная оплата имущества </w:t>
      </w:r>
      <w:r w:rsidRPr="00E53297">
        <w:rPr>
          <w:rFonts w:ascii="Times New Roman" w:hAnsi="Times New Roman" w:cs="Times New Roman"/>
          <w:color w:val="000000"/>
          <w:sz w:val="24"/>
          <w:szCs w:val="24"/>
        </w:rPr>
        <w:t>производится путем внесения денежных средств на расчетный счет Продавца в течение 30 (тридцати) календарных дней со дня подписания настоящего договора.</w:t>
      </w:r>
    </w:p>
    <w:p w:rsidR="00A7263C" w:rsidRPr="00E53297" w:rsidRDefault="00A7263C" w:rsidP="00303B71">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2.5. Расчеты осуществляются в безналичном порядке путем перечисления</w:t>
      </w:r>
      <w:r w:rsidR="00C141E2" w:rsidRPr="00E53297">
        <w:rPr>
          <w:rFonts w:ascii="Times New Roman" w:hAnsi="Times New Roman" w:cs="Times New Roman"/>
          <w:color w:val="000000"/>
          <w:sz w:val="24"/>
          <w:szCs w:val="24"/>
        </w:rPr>
        <w:t xml:space="preserve"> оставшейся </w:t>
      </w:r>
      <w:r w:rsidR="003C060F" w:rsidRPr="00E53297">
        <w:rPr>
          <w:rFonts w:ascii="Times New Roman" w:hAnsi="Times New Roman" w:cs="Times New Roman"/>
          <w:color w:val="000000"/>
          <w:sz w:val="24"/>
          <w:szCs w:val="24"/>
        </w:rPr>
        <w:t>су</w:t>
      </w:r>
      <w:r w:rsidR="00741AD2" w:rsidRPr="00E53297">
        <w:rPr>
          <w:rFonts w:ascii="Times New Roman" w:hAnsi="Times New Roman" w:cs="Times New Roman"/>
          <w:color w:val="000000"/>
          <w:sz w:val="24"/>
          <w:szCs w:val="24"/>
        </w:rPr>
        <w:t>ммы стоимости имущества</w:t>
      </w:r>
      <w:r w:rsidR="00303B71" w:rsidRPr="00E53297">
        <w:rPr>
          <w:rFonts w:ascii="Times New Roman" w:hAnsi="Times New Roman" w:cs="Times New Roman"/>
          <w:color w:val="000000"/>
          <w:sz w:val="24"/>
          <w:szCs w:val="24"/>
        </w:rPr>
        <w:t xml:space="preserve"> на </w:t>
      </w:r>
      <w:r w:rsidR="009D0AF1" w:rsidRPr="00E53297">
        <w:rPr>
          <w:rFonts w:ascii="Times New Roman" w:hAnsi="Times New Roman" w:cs="Times New Roman"/>
          <w:color w:val="000000"/>
          <w:sz w:val="24"/>
          <w:szCs w:val="24"/>
        </w:rPr>
        <w:t xml:space="preserve"> </w:t>
      </w:r>
      <w:r w:rsidR="00303B71" w:rsidRPr="00E53297">
        <w:rPr>
          <w:rFonts w:ascii="Times New Roman" w:hAnsi="Times New Roman" w:cs="Times New Roman"/>
          <w:color w:val="000000"/>
          <w:sz w:val="24"/>
          <w:szCs w:val="24"/>
        </w:rPr>
        <w:t>расчетный</w:t>
      </w:r>
      <w:r w:rsidR="00744D24" w:rsidRPr="00E53297">
        <w:rPr>
          <w:rFonts w:ascii="Times New Roman" w:hAnsi="Times New Roman" w:cs="Times New Roman"/>
          <w:color w:val="000000"/>
          <w:sz w:val="24"/>
          <w:szCs w:val="24"/>
        </w:rPr>
        <w:t xml:space="preserve"> счет Продавца</w:t>
      </w:r>
      <w:r w:rsidR="00303B71" w:rsidRPr="00E53297">
        <w:rPr>
          <w:rFonts w:ascii="Times New Roman" w:hAnsi="Times New Roman" w:cs="Times New Roman"/>
          <w:color w:val="000000"/>
          <w:sz w:val="24"/>
          <w:szCs w:val="24"/>
        </w:rPr>
        <w:t>, указанный</w:t>
      </w:r>
      <w:r w:rsidR="005A0405" w:rsidRPr="00E53297">
        <w:rPr>
          <w:rFonts w:ascii="Times New Roman" w:hAnsi="Times New Roman" w:cs="Times New Roman"/>
          <w:color w:val="000000"/>
          <w:sz w:val="24"/>
          <w:szCs w:val="24"/>
        </w:rPr>
        <w:t xml:space="preserve"> в Разделе 10 настоящего договора «Реквизиты и подписи сторон» </w:t>
      </w:r>
      <w:r w:rsidR="00C141E2" w:rsidRPr="00E53297">
        <w:rPr>
          <w:rFonts w:ascii="Times New Roman" w:hAnsi="Times New Roman" w:cs="Times New Roman"/>
          <w:color w:val="000000"/>
          <w:sz w:val="24"/>
          <w:szCs w:val="24"/>
        </w:rPr>
        <w:t xml:space="preserve"> в размере</w:t>
      </w:r>
      <w:r w:rsidR="00303B71" w:rsidRPr="00E53297">
        <w:rPr>
          <w:rStyle w:val="FontStyle22"/>
          <w:rFonts w:ascii="Times New Roman" w:hAnsi="Times New Roman" w:cs="Times New Roman"/>
          <w:color w:val="000000"/>
          <w:sz w:val="24"/>
          <w:szCs w:val="24"/>
        </w:rPr>
        <w:t xml:space="preserve">  </w:t>
      </w:r>
      <w:r w:rsidR="00E53297" w:rsidRPr="00E53297">
        <w:rPr>
          <w:rFonts w:ascii="Times New Roman" w:hAnsi="Times New Roman" w:cs="Times New Roman"/>
          <w:color w:val="141414"/>
          <w:sz w:val="24"/>
          <w:szCs w:val="24"/>
        </w:rPr>
        <w:t>_________ руб.</w:t>
      </w:r>
      <w:r w:rsidR="00303B71" w:rsidRPr="00E53297">
        <w:rPr>
          <w:rStyle w:val="FontStyle22"/>
          <w:rFonts w:ascii="Times New Roman" w:hAnsi="Times New Roman" w:cs="Times New Roman"/>
          <w:color w:val="000000"/>
          <w:sz w:val="24"/>
          <w:szCs w:val="24"/>
        </w:rPr>
        <w:t xml:space="preserve"> </w:t>
      </w:r>
      <w:r w:rsidR="00E53297" w:rsidRPr="00E53297">
        <w:rPr>
          <w:rStyle w:val="FontStyle22"/>
          <w:rFonts w:ascii="Times New Roman" w:hAnsi="Times New Roman" w:cs="Times New Roman"/>
          <w:color w:val="000000"/>
          <w:sz w:val="24"/>
          <w:szCs w:val="24"/>
        </w:rPr>
        <w:t>_______</w:t>
      </w:r>
      <w:r w:rsidR="00303B71" w:rsidRPr="00E53297">
        <w:rPr>
          <w:rStyle w:val="FontStyle22"/>
          <w:rFonts w:ascii="Times New Roman" w:hAnsi="Times New Roman" w:cs="Times New Roman"/>
          <w:color w:val="000000"/>
          <w:sz w:val="24"/>
          <w:szCs w:val="24"/>
        </w:rPr>
        <w:t xml:space="preserve"> коп</w:t>
      </w:r>
      <w:proofErr w:type="gramStart"/>
      <w:r w:rsidR="00303B71" w:rsidRPr="00E53297">
        <w:rPr>
          <w:rStyle w:val="FontStyle22"/>
          <w:rFonts w:ascii="Times New Roman" w:hAnsi="Times New Roman" w:cs="Times New Roman"/>
          <w:color w:val="000000"/>
          <w:sz w:val="24"/>
          <w:szCs w:val="24"/>
        </w:rPr>
        <w:t>.</w:t>
      </w:r>
      <w:r w:rsidR="00744D24" w:rsidRPr="00E53297">
        <w:rPr>
          <w:rStyle w:val="FontStyle22"/>
          <w:rFonts w:ascii="Times New Roman" w:hAnsi="Times New Roman" w:cs="Times New Roman"/>
          <w:color w:val="000000"/>
          <w:sz w:val="24"/>
          <w:szCs w:val="24"/>
        </w:rPr>
        <w:t xml:space="preserve">, </w:t>
      </w:r>
      <w:proofErr w:type="gramEnd"/>
      <w:r w:rsidR="00744D24" w:rsidRPr="00E53297">
        <w:rPr>
          <w:rStyle w:val="FontStyle22"/>
          <w:rFonts w:ascii="Times New Roman" w:hAnsi="Times New Roman" w:cs="Times New Roman"/>
          <w:color w:val="000000"/>
          <w:sz w:val="24"/>
          <w:szCs w:val="24"/>
        </w:rPr>
        <w:t>т.е.</w:t>
      </w:r>
      <w:r w:rsidR="00C141E2" w:rsidRPr="00E53297">
        <w:rPr>
          <w:rFonts w:ascii="Times New Roman" w:hAnsi="Times New Roman" w:cs="Times New Roman"/>
          <w:color w:val="000000"/>
          <w:sz w:val="24"/>
          <w:szCs w:val="24"/>
        </w:rPr>
        <w:t xml:space="preserve"> за вычетом уплаченного Покупателем задатка</w:t>
      </w:r>
      <w:r w:rsidR="00744D24" w:rsidRPr="00E53297">
        <w:rPr>
          <w:rFonts w:ascii="Times New Roman" w:hAnsi="Times New Roman" w:cs="Times New Roman"/>
          <w:color w:val="000000"/>
          <w:sz w:val="24"/>
          <w:szCs w:val="24"/>
        </w:rPr>
        <w:t>.</w:t>
      </w:r>
    </w:p>
    <w:p w:rsidR="00A7263C" w:rsidRPr="00E53297" w:rsidRDefault="00A7263C" w:rsidP="00A7263C">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2.6. Оплата считается выполненной в момент поступления денежных средств</w:t>
      </w:r>
      <w:r w:rsidR="00C141E2" w:rsidRPr="00E53297">
        <w:rPr>
          <w:rFonts w:ascii="Times New Roman" w:hAnsi="Times New Roman" w:cs="Times New Roman"/>
          <w:color w:val="000000"/>
          <w:sz w:val="24"/>
          <w:szCs w:val="24"/>
        </w:rPr>
        <w:t xml:space="preserve"> в</w:t>
      </w:r>
      <w:r w:rsidR="001A40DF" w:rsidRPr="00E53297">
        <w:rPr>
          <w:rFonts w:ascii="Times New Roman" w:hAnsi="Times New Roman" w:cs="Times New Roman"/>
          <w:color w:val="000000"/>
          <w:sz w:val="24"/>
          <w:szCs w:val="24"/>
        </w:rPr>
        <w:t xml:space="preserve"> общем</w:t>
      </w:r>
      <w:r w:rsidR="00C141E2" w:rsidRPr="00E53297">
        <w:rPr>
          <w:rFonts w:ascii="Times New Roman" w:hAnsi="Times New Roman" w:cs="Times New Roman"/>
          <w:color w:val="000000"/>
          <w:sz w:val="24"/>
          <w:szCs w:val="24"/>
        </w:rPr>
        <w:t xml:space="preserve"> размере, указанном в п.2.2. настоящего договора,</w:t>
      </w:r>
      <w:r w:rsidR="00303B71" w:rsidRPr="00E53297">
        <w:rPr>
          <w:rFonts w:ascii="Times New Roman" w:hAnsi="Times New Roman" w:cs="Times New Roman"/>
          <w:color w:val="000000"/>
          <w:sz w:val="24"/>
          <w:szCs w:val="24"/>
        </w:rPr>
        <w:t xml:space="preserve"> на</w:t>
      </w:r>
      <w:r w:rsidR="009D0AF1" w:rsidRPr="00E53297">
        <w:rPr>
          <w:rFonts w:ascii="Times New Roman" w:hAnsi="Times New Roman" w:cs="Times New Roman"/>
          <w:color w:val="000000"/>
          <w:sz w:val="24"/>
          <w:szCs w:val="24"/>
        </w:rPr>
        <w:t xml:space="preserve"> </w:t>
      </w:r>
      <w:r w:rsidR="00303B71" w:rsidRPr="00E53297">
        <w:rPr>
          <w:rFonts w:ascii="Times New Roman" w:hAnsi="Times New Roman" w:cs="Times New Roman"/>
          <w:color w:val="000000"/>
          <w:sz w:val="24"/>
          <w:szCs w:val="24"/>
        </w:rPr>
        <w:t>расчетный</w:t>
      </w:r>
      <w:r w:rsidRPr="00E53297">
        <w:rPr>
          <w:rFonts w:ascii="Times New Roman" w:hAnsi="Times New Roman" w:cs="Times New Roman"/>
          <w:color w:val="000000"/>
          <w:sz w:val="24"/>
          <w:szCs w:val="24"/>
        </w:rPr>
        <w:t xml:space="preserve"> счет Продавца</w:t>
      </w:r>
      <w:r w:rsidR="00303B71" w:rsidRPr="00E53297">
        <w:rPr>
          <w:rFonts w:ascii="Times New Roman" w:hAnsi="Times New Roman" w:cs="Times New Roman"/>
          <w:color w:val="000000"/>
          <w:sz w:val="24"/>
          <w:szCs w:val="24"/>
        </w:rPr>
        <w:t>, указанный</w:t>
      </w:r>
      <w:r w:rsidR="001A40DF" w:rsidRPr="00E53297">
        <w:rPr>
          <w:rFonts w:ascii="Times New Roman" w:hAnsi="Times New Roman" w:cs="Times New Roman"/>
          <w:color w:val="000000"/>
          <w:sz w:val="24"/>
          <w:szCs w:val="24"/>
        </w:rPr>
        <w:t xml:space="preserve"> в Разделе 10 настоящего договора «Реквизиты и подписи сторон»</w:t>
      </w:r>
      <w:r w:rsidRPr="00E53297">
        <w:rPr>
          <w:rFonts w:ascii="Times New Roman" w:hAnsi="Times New Roman" w:cs="Times New Roman"/>
          <w:color w:val="000000"/>
          <w:sz w:val="24"/>
          <w:szCs w:val="24"/>
        </w:rPr>
        <w:t>.</w:t>
      </w:r>
    </w:p>
    <w:p w:rsidR="00C141E2" w:rsidRPr="00E53297" w:rsidRDefault="00C141E2" w:rsidP="00A7263C">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2.7. Расходы, связанные с государствен</w:t>
      </w:r>
      <w:r w:rsidRPr="00E53297">
        <w:rPr>
          <w:rFonts w:ascii="Times New Roman" w:hAnsi="Times New Roman" w:cs="Times New Roman"/>
          <w:color w:val="000000"/>
          <w:sz w:val="24"/>
          <w:szCs w:val="24"/>
        </w:rPr>
        <w:softHyphen/>
        <w:t xml:space="preserve">ной регистрацией перехода прав, несет </w:t>
      </w:r>
      <w:r w:rsidRPr="00E53297">
        <w:rPr>
          <w:rFonts w:ascii="Times New Roman" w:hAnsi="Times New Roman" w:cs="Times New Roman"/>
          <w:bCs/>
          <w:color w:val="000000"/>
          <w:sz w:val="24"/>
          <w:szCs w:val="24"/>
        </w:rPr>
        <w:t>Покупатель</w:t>
      </w:r>
      <w:r w:rsidRPr="00E53297">
        <w:rPr>
          <w:rFonts w:ascii="Times New Roman" w:hAnsi="Times New Roman" w:cs="Times New Roman"/>
          <w:color w:val="000000"/>
          <w:sz w:val="24"/>
          <w:szCs w:val="24"/>
        </w:rPr>
        <w:t>.</w:t>
      </w:r>
    </w:p>
    <w:p w:rsidR="00567C63" w:rsidRPr="00E53297" w:rsidRDefault="00567C63" w:rsidP="007C70FC">
      <w:pPr>
        <w:pStyle w:val="ConsPlusNormal"/>
        <w:widowControl/>
        <w:ind w:firstLine="0"/>
        <w:jc w:val="center"/>
        <w:rPr>
          <w:rFonts w:ascii="Times New Roman" w:hAnsi="Times New Roman" w:cs="Times New Roman"/>
          <w:color w:val="000000"/>
          <w:sz w:val="24"/>
          <w:szCs w:val="24"/>
        </w:rPr>
      </w:pPr>
    </w:p>
    <w:p w:rsidR="009028A9" w:rsidRPr="00E53297" w:rsidRDefault="009028A9" w:rsidP="007C70FC">
      <w:pPr>
        <w:pStyle w:val="ConsPlusNormal"/>
        <w:widowControl/>
        <w:ind w:firstLine="0"/>
        <w:jc w:val="center"/>
        <w:rPr>
          <w:rFonts w:ascii="Times New Roman" w:hAnsi="Times New Roman" w:cs="Times New Roman"/>
          <w:b/>
          <w:bCs/>
          <w:color w:val="000000"/>
          <w:sz w:val="24"/>
          <w:szCs w:val="24"/>
        </w:rPr>
      </w:pPr>
      <w:r w:rsidRPr="00E53297">
        <w:rPr>
          <w:rFonts w:ascii="Times New Roman" w:hAnsi="Times New Roman" w:cs="Times New Roman"/>
          <w:b/>
          <w:bCs/>
          <w:color w:val="000000"/>
          <w:sz w:val="24"/>
          <w:szCs w:val="24"/>
        </w:rPr>
        <w:t>3. СРОК ДЕЙСТВИЯ ДОГОВОРА</w:t>
      </w:r>
    </w:p>
    <w:p w:rsidR="009028A9" w:rsidRPr="00E53297" w:rsidRDefault="008B22EE" w:rsidP="00AE66F7">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lastRenderedPageBreak/>
        <w:t>3.1</w:t>
      </w:r>
      <w:r w:rsidR="009028A9" w:rsidRPr="00E53297">
        <w:rPr>
          <w:rFonts w:ascii="Times New Roman" w:hAnsi="Times New Roman" w:cs="Times New Roman"/>
          <w:color w:val="000000"/>
          <w:sz w:val="24"/>
          <w:szCs w:val="24"/>
        </w:rPr>
        <w:t>. В отношениях между Покупателем и Продавцом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FB4099" w:rsidRPr="00E53297" w:rsidRDefault="00FB4099" w:rsidP="00FB4099">
      <w:pPr>
        <w:pStyle w:val="ConsPlusNormal"/>
        <w:widowControl/>
        <w:ind w:firstLine="0"/>
        <w:jc w:val="both"/>
        <w:rPr>
          <w:rFonts w:ascii="Times New Roman" w:hAnsi="Times New Roman" w:cs="Times New Roman"/>
          <w:color w:val="000000"/>
          <w:sz w:val="24"/>
          <w:szCs w:val="24"/>
        </w:rPr>
      </w:pPr>
    </w:p>
    <w:p w:rsidR="00776282" w:rsidRPr="00E53297" w:rsidRDefault="00776282" w:rsidP="00FB4099">
      <w:pPr>
        <w:pStyle w:val="ConsPlusNormal"/>
        <w:widowControl/>
        <w:ind w:firstLine="0"/>
        <w:jc w:val="both"/>
        <w:rPr>
          <w:rFonts w:ascii="Times New Roman" w:hAnsi="Times New Roman" w:cs="Times New Roman"/>
          <w:color w:val="000000"/>
          <w:sz w:val="24"/>
          <w:szCs w:val="24"/>
        </w:rPr>
      </w:pPr>
    </w:p>
    <w:p w:rsidR="00FB4099" w:rsidRPr="00E53297" w:rsidRDefault="00FB4099" w:rsidP="00FB4099">
      <w:pPr>
        <w:pStyle w:val="ConsPlusNormal"/>
        <w:widowControl/>
        <w:ind w:firstLine="0"/>
        <w:jc w:val="center"/>
        <w:rPr>
          <w:rFonts w:ascii="Times New Roman" w:hAnsi="Times New Roman" w:cs="Times New Roman"/>
          <w:b/>
          <w:bCs/>
          <w:color w:val="000000"/>
          <w:sz w:val="24"/>
          <w:szCs w:val="24"/>
        </w:rPr>
      </w:pPr>
      <w:r w:rsidRPr="00E53297">
        <w:rPr>
          <w:rFonts w:ascii="Times New Roman" w:hAnsi="Times New Roman" w:cs="Times New Roman"/>
          <w:b/>
          <w:bCs/>
          <w:color w:val="000000"/>
          <w:sz w:val="24"/>
          <w:szCs w:val="24"/>
        </w:rPr>
        <w:t>4. ПЕРЕДАЧА ИМУЩЕСТВА</w:t>
      </w:r>
    </w:p>
    <w:p w:rsidR="00C54862" w:rsidRPr="00C54862" w:rsidRDefault="00FB4099" w:rsidP="00FB4099">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 xml:space="preserve">4.1. Имущество передается Покупателю в месте его нахождения: </w:t>
      </w:r>
      <w:r w:rsidR="00BF3B28">
        <w:rPr>
          <w:rFonts w:ascii="Times New Roman" w:hAnsi="Times New Roman" w:cs="Times New Roman"/>
          <w:color w:val="000000"/>
          <w:sz w:val="24"/>
          <w:szCs w:val="24"/>
        </w:rPr>
        <w:t>______________</w:t>
      </w:r>
    </w:p>
    <w:p w:rsidR="00FB4099" w:rsidRPr="00E53297" w:rsidRDefault="00FB4099" w:rsidP="00FB4099">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4.2. Продавец обязан передать указанное в п. 1.1. имущество в течение трех дней с момента его оплаты в соответствии с п.2.6. настоящего договора.</w:t>
      </w:r>
    </w:p>
    <w:p w:rsidR="00FB4099" w:rsidRPr="00E53297" w:rsidRDefault="00FB4099" w:rsidP="00FB4099">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4.3. По факту передачи имущества составляется акт приема-передачи, который подписывают уполномоченные представители сторон.</w:t>
      </w:r>
    </w:p>
    <w:p w:rsidR="00FB4099" w:rsidRPr="00E53297" w:rsidRDefault="00FB4099" w:rsidP="00FB4099">
      <w:pPr>
        <w:pStyle w:val="ConsPlusNormal"/>
        <w:widowControl/>
        <w:ind w:firstLine="0"/>
        <w:jc w:val="center"/>
        <w:rPr>
          <w:rFonts w:ascii="Times New Roman" w:hAnsi="Times New Roman" w:cs="Times New Roman"/>
          <w:b/>
          <w:bCs/>
          <w:color w:val="000000"/>
          <w:sz w:val="24"/>
          <w:szCs w:val="24"/>
        </w:rPr>
      </w:pPr>
    </w:p>
    <w:p w:rsidR="00FB4099" w:rsidRPr="00E53297" w:rsidRDefault="00FB4099" w:rsidP="00FB4099">
      <w:pPr>
        <w:pStyle w:val="ConsPlusNormal"/>
        <w:widowControl/>
        <w:ind w:firstLine="0"/>
        <w:jc w:val="center"/>
        <w:rPr>
          <w:rFonts w:ascii="Times New Roman" w:hAnsi="Times New Roman" w:cs="Times New Roman"/>
          <w:b/>
          <w:bCs/>
          <w:color w:val="000000"/>
          <w:sz w:val="24"/>
          <w:szCs w:val="24"/>
        </w:rPr>
      </w:pPr>
      <w:r w:rsidRPr="00E53297">
        <w:rPr>
          <w:rFonts w:ascii="Times New Roman" w:hAnsi="Times New Roman" w:cs="Times New Roman"/>
          <w:b/>
          <w:bCs/>
          <w:color w:val="000000"/>
          <w:sz w:val="24"/>
          <w:szCs w:val="24"/>
        </w:rPr>
        <w:t>5. ВОЗНИКНОВЕНИЕ ПРАВА СОБСТВЕННОСТИ</w:t>
      </w:r>
    </w:p>
    <w:p w:rsidR="00604A48" w:rsidRPr="00E53297" w:rsidRDefault="00FB4099" w:rsidP="00604A48">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 xml:space="preserve">5.1. Право собственности переходит </w:t>
      </w:r>
      <w:proofErr w:type="gramStart"/>
      <w:r w:rsidRPr="00E53297">
        <w:rPr>
          <w:rFonts w:ascii="Times New Roman" w:hAnsi="Times New Roman" w:cs="Times New Roman"/>
          <w:color w:val="000000"/>
          <w:sz w:val="24"/>
          <w:szCs w:val="24"/>
        </w:rPr>
        <w:t xml:space="preserve">от Продавца к Покупателю </w:t>
      </w:r>
      <w:r w:rsidR="002033E7" w:rsidRPr="00E53297">
        <w:rPr>
          <w:rFonts w:ascii="Times New Roman" w:hAnsi="Times New Roman" w:cs="Times New Roman"/>
          <w:color w:val="000000"/>
          <w:sz w:val="24"/>
          <w:szCs w:val="24"/>
        </w:rPr>
        <w:t>на</w:t>
      </w:r>
      <w:r w:rsidR="00BE41BD" w:rsidRPr="00E53297">
        <w:rPr>
          <w:rFonts w:ascii="Times New Roman" w:hAnsi="Times New Roman" w:cs="Times New Roman"/>
          <w:color w:val="000000"/>
          <w:sz w:val="24"/>
          <w:szCs w:val="24"/>
        </w:rPr>
        <w:t xml:space="preserve"> </w:t>
      </w:r>
      <w:r w:rsidR="00C13C47" w:rsidRPr="00E53297">
        <w:rPr>
          <w:rFonts w:ascii="Times New Roman" w:hAnsi="Times New Roman" w:cs="Times New Roman"/>
          <w:color w:val="000000"/>
          <w:sz w:val="24"/>
          <w:szCs w:val="24"/>
        </w:rPr>
        <w:t xml:space="preserve">недвижимое </w:t>
      </w:r>
      <w:r w:rsidR="00BE41BD" w:rsidRPr="00E53297">
        <w:rPr>
          <w:rFonts w:ascii="Times New Roman" w:hAnsi="Times New Roman" w:cs="Times New Roman"/>
          <w:color w:val="000000"/>
          <w:sz w:val="24"/>
          <w:szCs w:val="24"/>
        </w:rPr>
        <w:t xml:space="preserve">имущество </w:t>
      </w:r>
      <w:r w:rsidRPr="00E53297">
        <w:rPr>
          <w:rFonts w:ascii="Times New Roman" w:hAnsi="Times New Roman" w:cs="Times New Roman"/>
          <w:color w:val="000000"/>
          <w:sz w:val="24"/>
          <w:szCs w:val="24"/>
        </w:rPr>
        <w:t xml:space="preserve">с </w:t>
      </w:r>
      <w:r w:rsidR="00604A48" w:rsidRPr="00E53297">
        <w:rPr>
          <w:rFonts w:ascii="Times New Roman" w:hAnsi="Times New Roman" w:cs="Times New Roman"/>
          <w:color w:val="000000"/>
          <w:sz w:val="24"/>
          <w:szCs w:val="24"/>
        </w:rPr>
        <w:t>момента государственной регистрации в Управлении</w:t>
      </w:r>
      <w:proofErr w:type="gramEnd"/>
      <w:r w:rsidR="00604A48" w:rsidRPr="00E53297">
        <w:rPr>
          <w:rFonts w:ascii="Times New Roman" w:hAnsi="Times New Roman" w:cs="Times New Roman"/>
          <w:color w:val="000000"/>
          <w:sz w:val="24"/>
          <w:szCs w:val="24"/>
        </w:rPr>
        <w:t xml:space="preserve"> Федеральной службы государственной рег</w:t>
      </w:r>
      <w:r w:rsidR="00BF3B28">
        <w:rPr>
          <w:rFonts w:ascii="Times New Roman" w:hAnsi="Times New Roman" w:cs="Times New Roman"/>
          <w:color w:val="000000"/>
          <w:sz w:val="24"/>
          <w:szCs w:val="24"/>
        </w:rPr>
        <w:t>истрации, кадастра и картографии по ________________</w:t>
      </w:r>
      <w:r w:rsidR="00604A48" w:rsidRPr="00E53297">
        <w:rPr>
          <w:rFonts w:ascii="Times New Roman" w:hAnsi="Times New Roman" w:cs="Times New Roman"/>
          <w:color w:val="000000"/>
          <w:sz w:val="24"/>
          <w:szCs w:val="24"/>
        </w:rPr>
        <w:t>.</w:t>
      </w:r>
    </w:p>
    <w:p w:rsidR="00FB4099" w:rsidRPr="00E53297" w:rsidRDefault="00FB4099" w:rsidP="00FB4099">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5.2. Риск случайной гибели или порчи имущества до момента, определенного в п. 5.1 настоящего договора, лежит на Продавце.</w:t>
      </w:r>
    </w:p>
    <w:p w:rsidR="005704C0" w:rsidRPr="00E53297" w:rsidRDefault="005704C0" w:rsidP="00525C3E">
      <w:pPr>
        <w:pStyle w:val="ConsPlusNormal"/>
        <w:widowControl/>
        <w:ind w:firstLine="0"/>
        <w:rPr>
          <w:rFonts w:ascii="Times New Roman" w:hAnsi="Times New Roman" w:cs="Times New Roman"/>
          <w:b/>
          <w:bCs/>
          <w:color w:val="000000"/>
          <w:sz w:val="24"/>
          <w:szCs w:val="24"/>
        </w:rPr>
      </w:pPr>
    </w:p>
    <w:p w:rsidR="00FB4099" w:rsidRPr="00E53297" w:rsidRDefault="00FB4099" w:rsidP="00FB4099">
      <w:pPr>
        <w:pStyle w:val="ConsPlusNormal"/>
        <w:widowControl/>
        <w:ind w:firstLine="0"/>
        <w:jc w:val="center"/>
        <w:rPr>
          <w:rFonts w:ascii="Times New Roman" w:hAnsi="Times New Roman" w:cs="Times New Roman"/>
          <w:b/>
          <w:bCs/>
          <w:color w:val="000000"/>
          <w:sz w:val="24"/>
          <w:szCs w:val="24"/>
        </w:rPr>
      </w:pPr>
      <w:r w:rsidRPr="00E53297">
        <w:rPr>
          <w:rFonts w:ascii="Times New Roman" w:hAnsi="Times New Roman" w:cs="Times New Roman"/>
          <w:b/>
          <w:bCs/>
          <w:color w:val="000000"/>
          <w:sz w:val="24"/>
          <w:szCs w:val="24"/>
        </w:rPr>
        <w:t>6. ПРАВА И ОБЯЗАННОСТИ СТОРОН</w:t>
      </w:r>
    </w:p>
    <w:p w:rsidR="00FB4099" w:rsidRPr="00E53297" w:rsidRDefault="00FB4099" w:rsidP="00FB4099">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6.1. Продавец обязан:</w:t>
      </w:r>
    </w:p>
    <w:p w:rsidR="00FB4099" w:rsidRPr="00E53297" w:rsidRDefault="00FB4099" w:rsidP="00FB4099">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6.1.1. Передать Покупателю в его собственность без каких-либо изъятий имущество, являющееся предметом настоящего договора и указанное в п. 1.1 настоящего договора.</w:t>
      </w:r>
    </w:p>
    <w:p w:rsidR="00FB4099" w:rsidRPr="00E53297" w:rsidRDefault="00FB4099" w:rsidP="00FB4099">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6.1.2. Обеспечить отпуск имущества.</w:t>
      </w:r>
    </w:p>
    <w:p w:rsidR="00FB4099" w:rsidRPr="00E53297" w:rsidRDefault="00FB4099" w:rsidP="00FB4099">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6.1.3. Обеспечить явку своего уполномоченного представителя для подписания актов приема-передачи имущества.</w:t>
      </w:r>
    </w:p>
    <w:p w:rsidR="00FB4099" w:rsidRPr="00E53297" w:rsidRDefault="00FB4099" w:rsidP="00FB4099">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6.2. Покупатель обязан:</w:t>
      </w:r>
    </w:p>
    <w:p w:rsidR="00FB4099" w:rsidRPr="00E53297" w:rsidRDefault="00FB4099" w:rsidP="00FB4099">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6.2.1. Оплатить имущество в полном объеме (п. 2.2. настоящего договора) путем безналичного перечисления на расчетный счет Продавца.</w:t>
      </w:r>
    </w:p>
    <w:p w:rsidR="00FB4099" w:rsidRPr="00E53297" w:rsidRDefault="00FB4099" w:rsidP="00FB4099">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6.2.2. Принять имущество на условиях, предусмотренных настоящим договором.</w:t>
      </w:r>
    </w:p>
    <w:p w:rsidR="00740E2A" w:rsidRPr="00E53297" w:rsidRDefault="00740E2A" w:rsidP="00FB4099">
      <w:pPr>
        <w:pStyle w:val="ConsPlusNormal"/>
        <w:widowControl/>
        <w:ind w:firstLine="540"/>
        <w:jc w:val="both"/>
        <w:rPr>
          <w:rFonts w:ascii="Times New Roman" w:hAnsi="Times New Roman" w:cs="Times New Roman"/>
          <w:color w:val="000000"/>
          <w:sz w:val="24"/>
          <w:szCs w:val="24"/>
        </w:rPr>
      </w:pPr>
    </w:p>
    <w:p w:rsidR="00740E2A" w:rsidRPr="00E53297" w:rsidRDefault="00740E2A" w:rsidP="00740E2A">
      <w:pPr>
        <w:pStyle w:val="ConsPlusNormal"/>
        <w:widowControl/>
        <w:ind w:firstLine="0"/>
        <w:jc w:val="center"/>
        <w:rPr>
          <w:rFonts w:ascii="Times New Roman" w:hAnsi="Times New Roman" w:cs="Times New Roman"/>
          <w:b/>
          <w:bCs/>
          <w:color w:val="000000"/>
          <w:sz w:val="24"/>
          <w:szCs w:val="24"/>
        </w:rPr>
      </w:pPr>
      <w:r w:rsidRPr="00E53297">
        <w:rPr>
          <w:rFonts w:ascii="Times New Roman" w:hAnsi="Times New Roman" w:cs="Times New Roman"/>
          <w:b/>
          <w:bCs/>
          <w:color w:val="000000"/>
          <w:sz w:val="24"/>
          <w:szCs w:val="24"/>
        </w:rPr>
        <w:t>7. ОТВЕТСТВЕННОСТЬ СТОРОН</w:t>
      </w:r>
    </w:p>
    <w:p w:rsidR="00740E2A" w:rsidRPr="00E53297" w:rsidRDefault="00740E2A" w:rsidP="00740E2A">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7.1. За неисполнение либо ненадлежащее исполнение своих обязательство по настоящему договору, стороны несут ответственность в соответствии с гражданским законодательством РФ.</w:t>
      </w:r>
    </w:p>
    <w:p w:rsidR="00740E2A" w:rsidRPr="00E53297" w:rsidRDefault="00740E2A" w:rsidP="00740E2A">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7.2. В случае</w:t>
      </w:r>
      <w:proofErr w:type="gramStart"/>
      <w:r w:rsidRPr="00E53297">
        <w:rPr>
          <w:rFonts w:ascii="Times New Roman" w:hAnsi="Times New Roman" w:cs="Times New Roman"/>
          <w:color w:val="000000"/>
          <w:sz w:val="24"/>
          <w:szCs w:val="24"/>
        </w:rPr>
        <w:t>,</w:t>
      </w:r>
      <w:proofErr w:type="gramEnd"/>
      <w:r w:rsidRPr="00E53297">
        <w:rPr>
          <w:rFonts w:ascii="Times New Roman" w:hAnsi="Times New Roman" w:cs="Times New Roman"/>
          <w:color w:val="000000"/>
          <w:sz w:val="24"/>
          <w:szCs w:val="24"/>
        </w:rPr>
        <w:t xml:space="preserve"> если за неисполнение обязательств по настоящему договору ответственен Покупатель, то </w:t>
      </w:r>
      <w:proofErr w:type="gramStart"/>
      <w:r w:rsidRPr="00E53297">
        <w:rPr>
          <w:rFonts w:ascii="Times New Roman" w:hAnsi="Times New Roman" w:cs="Times New Roman"/>
          <w:color w:val="000000"/>
          <w:sz w:val="24"/>
          <w:szCs w:val="24"/>
        </w:rPr>
        <w:t>задаток, внесенный им ранее остается</w:t>
      </w:r>
      <w:proofErr w:type="gramEnd"/>
      <w:r w:rsidRPr="00E53297">
        <w:rPr>
          <w:rFonts w:ascii="Times New Roman" w:hAnsi="Times New Roman" w:cs="Times New Roman"/>
          <w:color w:val="000000"/>
          <w:sz w:val="24"/>
          <w:szCs w:val="24"/>
        </w:rPr>
        <w:t xml:space="preserve"> у Продавца.</w:t>
      </w:r>
    </w:p>
    <w:p w:rsidR="00740E2A" w:rsidRPr="00E53297" w:rsidRDefault="00740E2A" w:rsidP="00740E2A">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7.</w:t>
      </w:r>
      <w:r w:rsidR="00E64806" w:rsidRPr="00E53297">
        <w:rPr>
          <w:rFonts w:ascii="Times New Roman" w:hAnsi="Times New Roman" w:cs="Times New Roman"/>
          <w:color w:val="000000"/>
          <w:sz w:val="24"/>
          <w:szCs w:val="24"/>
        </w:rPr>
        <w:t>3</w:t>
      </w:r>
      <w:r w:rsidRPr="00E53297">
        <w:rPr>
          <w:rFonts w:ascii="Times New Roman" w:hAnsi="Times New Roman" w:cs="Times New Roman"/>
          <w:color w:val="000000"/>
          <w:sz w:val="24"/>
          <w:szCs w:val="24"/>
        </w:rPr>
        <w:t xml:space="preserve">. В случае неоплаты, оплаты не в полном объеме, нарушения сроков оплаты стоимости имущества, Продавец вправе в одностороннем порядке расторгнуть настоящий договор, письменно уведомив Покупателя. По истечении 10 (десяти) календарных дней </w:t>
      </w:r>
      <w:proofErr w:type="gramStart"/>
      <w:r w:rsidRPr="00E53297">
        <w:rPr>
          <w:rFonts w:ascii="Times New Roman" w:hAnsi="Times New Roman" w:cs="Times New Roman"/>
          <w:color w:val="000000"/>
          <w:sz w:val="24"/>
          <w:szCs w:val="24"/>
        </w:rPr>
        <w:t>с даты направления</w:t>
      </w:r>
      <w:proofErr w:type="gramEnd"/>
      <w:r w:rsidRPr="00E53297">
        <w:rPr>
          <w:rFonts w:ascii="Times New Roman" w:hAnsi="Times New Roman" w:cs="Times New Roman"/>
          <w:color w:val="000000"/>
          <w:sz w:val="24"/>
          <w:szCs w:val="24"/>
        </w:rPr>
        <w:t xml:space="preserve"> уведомления о расторжении договора, настоящий договор считается расторгнутым.</w:t>
      </w:r>
    </w:p>
    <w:p w:rsidR="00740E2A" w:rsidRPr="00E53297" w:rsidRDefault="00E64806" w:rsidP="00740E2A">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7.4</w:t>
      </w:r>
      <w:r w:rsidR="00740E2A" w:rsidRPr="00E53297">
        <w:rPr>
          <w:rFonts w:ascii="Times New Roman" w:hAnsi="Times New Roman" w:cs="Times New Roman"/>
          <w:color w:val="000000"/>
          <w:sz w:val="24"/>
          <w:szCs w:val="24"/>
        </w:rPr>
        <w:t>. Во всем остальном, что не предусмотрено настоящим договором, стороны руководствуются действующим законодательством РФ.</w:t>
      </w:r>
    </w:p>
    <w:p w:rsidR="00FB4099" w:rsidRPr="00E53297" w:rsidRDefault="00FB4099" w:rsidP="00FB4099">
      <w:pPr>
        <w:pStyle w:val="ConsPlusNormal"/>
        <w:widowControl/>
        <w:ind w:firstLine="0"/>
        <w:jc w:val="center"/>
        <w:rPr>
          <w:rFonts w:ascii="Times New Roman" w:hAnsi="Times New Roman" w:cs="Times New Roman"/>
          <w:b/>
          <w:bCs/>
          <w:color w:val="000000"/>
          <w:sz w:val="24"/>
          <w:szCs w:val="24"/>
        </w:rPr>
      </w:pPr>
    </w:p>
    <w:p w:rsidR="00FB4099" w:rsidRPr="00E53297" w:rsidRDefault="00FB4099" w:rsidP="00FB4099">
      <w:pPr>
        <w:pStyle w:val="ConsPlusNormal"/>
        <w:widowControl/>
        <w:ind w:firstLine="0"/>
        <w:jc w:val="center"/>
        <w:rPr>
          <w:rFonts w:ascii="Times New Roman" w:hAnsi="Times New Roman" w:cs="Times New Roman"/>
          <w:b/>
          <w:bCs/>
          <w:color w:val="000000"/>
          <w:sz w:val="24"/>
          <w:szCs w:val="24"/>
        </w:rPr>
      </w:pPr>
      <w:r w:rsidRPr="00E53297">
        <w:rPr>
          <w:rFonts w:ascii="Times New Roman" w:hAnsi="Times New Roman" w:cs="Times New Roman"/>
          <w:b/>
          <w:bCs/>
          <w:color w:val="000000"/>
          <w:sz w:val="24"/>
          <w:szCs w:val="24"/>
        </w:rPr>
        <w:t>8. РАЗРЕШЕНИЕ СПОРОВ</w:t>
      </w:r>
    </w:p>
    <w:p w:rsidR="00FB4099" w:rsidRPr="00E53297" w:rsidRDefault="00FB4099" w:rsidP="00FB4099">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8.1. Споры, вытекающие из настоящего договора, разрешаются путем переговоров. В случае невозможности их разрешения путем переговоров, споры подлежат рассмотрению в суде в порядке, предусмотренном действующим законодательством РФ.</w:t>
      </w:r>
    </w:p>
    <w:p w:rsidR="00FB4099" w:rsidRPr="00E53297" w:rsidRDefault="00FB4099" w:rsidP="00FB4099">
      <w:pPr>
        <w:pStyle w:val="ConsPlusNormal"/>
        <w:widowControl/>
        <w:ind w:firstLine="540"/>
        <w:jc w:val="both"/>
        <w:rPr>
          <w:rFonts w:ascii="Times New Roman" w:hAnsi="Times New Roman" w:cs="Times New Roman"/>
          <w:color w:val="000000"/>
          <w:sz w:val="24"/>
          <w:szCs w:val="24"/>
        </w:rPr>
      </w:pPr>
    </w:p>
    <w:p w:rsidR="00740E2A" w:rsidRPr="00E53297" w:rsidRDefault="00740E2A" w:rsidP="00740E2A">
      <w:pPr>
        <w:pStyle w:val="ConsPlusNormal"/>
        <w:widowControl/>
        <w:ind w:firstLine="0"/>
        <w:jc w:val="center"/>
        <w:rPr>
          <w:rFonts w:ascii="Times New Roman" w:hAnsi="Times New Roman" w:cs="Times New Roman"/>
          <w:b/>
          <w:bCs/>
          <w:color w:val="000000"/>
          <w:sz w:val="24"/>
          <w:szCs w:val="24"/>
        </w:rPr>
      </w:pPr>
      <w:r w:rsidRPr="00E53297">
        <w:rPr>
          <w:rFonts w:ascii="Times New Roman" w:hAnsi="Times New Roman" w:cs="Times New Roman"/>
          <w:b/>
          <w:bCs/>
          <w:color w:val="000000"/>
          <w:sz w:val="24"/>
          <w:szCs w:val="24"/>
        </w:rPr>
        <w:t>9. ПРОЧИЕ УСЛОВИЯ</w:t>
      </w:r>
    </w:p>
    <w:p w:rsidR="00740E2A" w:rsidRPr="00E53297" w:rsidRDefault="00740E2A" w:rsidP="00740E2A">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9.1. Изменения условий настоящего договора, и его прекращение возможно только при письменном соглашении сторон, за исключением случая расторжения договора по инициативе Продавца в одностороннем порядке в соответствии с п.7.4. настоящего договора.</w:t>
      </w:r>
    </w:p>
    <w:p w:rsidR="00740E2A" w:rsidRPr="00E53297" w:rsidRDefault="00740E2A" w:rsidP="00740E2A">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lastRenderedPageBreak/>
        <w:t>9.2. Все дополнения и изменения к настоящему договору должны быть составлены письменно и подписаны обеими сторонами, за исключением случая расторжения договора по инициативе Продавца в одностороннем порядке в соответствии с п.7.4. настоящего договора.</w:t>
      </w:r>
    </w:p>
    <w:p w:rsidR="00FB4099" w:rsidRPr="00E53297" w:rsidRDefault="00740E2A" w:rsidP="00D9326B">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 xml:space="preserve">9.3. </w:t>
      </w:r>
      <w:r w:rsidR="005C53E6" w:rsidRPr="00E53297">
        <w:rPr>
          <w:rFonts w:ascii="Times New Roman" w:hAnsi="Times New Roman" w:cs="Times New Roman"/>
          <w:color w:val="000000"/>
          <w:sz w:val="24"/>
          <w:szCs w:val="24"/>
        </w:rPr>
        <w:t xml:space="preserve">Настоящий договор составлен в </w:t>
      </w:r>
      <w:r w:rsidR="00E53297" w:rsidRPr="00E53297">
        <w:rPr>
          <w:rFonts w:ascii="Times New Roman" w:hAnsi="Times New Roman" w:cs="Times New Roman"/>
          <w:color w:val="000000"/>
          <w:sz w:val="24"/>
          <w:szCs w:val="24"/>
        </w:rPr>
        <w:t xml:space="preserve">____ </w:t>
      </w:r>
      <w:proofErr w:type="gramStart"/>
      <w:r w:rsidR="005C53E6" w:rsidRPr="00E53297">
        <w:rPr>
          <w:rFonts w:ascii="Times New Roman" w:hAnsi="Times New Roman" w:cs="Times New Roman"/>
          <w:color w:val="000000"/>
          <w:sz w:val="24"/>
          <w:szCs w:val="24"/>
        </w:rPr>
        <w:t>-</w:t>
      </w:r>
      <w:proofErr w:type="spellStart"/>
      <w:r w:rsidR="00880743" w:rsidRPr="00E53297">
        <w:rPr>
          <w:rFonts w:ascii="Times New Roman" w:hAnsi="Times New Roman" w:cs="Times New Roman"/>
          <w:color w:val="000000"/>
          <w:sz w:val="24"/>
          <w:szCs w:val="24"/>
        </w:rPr>
        <w:t>т</w:t>
      </w:r>
      <w:proofErr w:type="gramEnd"/>
      <w:r w:rsidR="00880743" w:rsidRPr="00E53297">
        <w:rPr>
          <w:rFonts w:ascii="Times New Roman" w:hAnsi="Times New Roman" w:cs="Times New Roman"/>
          <w:color w:val="000000"/>
          <w:sz w:val="24"/>
          <w:szCs w:val="24"/>
        </w:rPr>
        <w:t>и</w:t>
      </w:r>
      <w:proofErr w:type="spellEnd"/>
      <w:r w:rsidR="005C53E6" w:rsidRPr="00E53297">
        <w:rPr>
          <w:rFonts w:ascii="Times New Roman" w:hAnsi="Times New Roman" w:cs="Times New Roman"/>
          <w:color w:val="000000"/>
          <w:sz w:val="24"/>
          <w:szCs w:val="24"/>
        </w:rPr>
        <w:t xml:space="preserve"> (</w:t>
      </w:r>
      <w:r w:rsidR="00E53297" w:rsidRPr="00E53297">
        <w:rPr>
          <w:rFonts w:ascii="Times New Roman" w:hAnsi="Times New Roman" w:cs="Times New Roman"/>
          <w:color w:val="000000"/>
          <w:sz w:val="24"/>
          <w:szCs w:val="24"/>
        </w:rPr>
        <w:t>______</w:t>
      </w:r>
      <w:r w:rsidR="00D9326B" w:rsidRPr="00E53297">
        <w:rPr>
          <w:rFonts w:ascii="Times New Roman" w:hAnsi="Times New Roman" w:cs="Times New Roman"/>
          <w:color w:val="000000"/>
          <w:sz w:val="24"/>
          <w:szCs w:val="24"/>
        </w:rPr>
        <w:t>) экземплярах, по одн</w:t>
      </w:r>
      <w:r w:rsidR="005C53E6" w:rsidRPr="00E53297">
        <w:rPr>
          <w:rFonts w:ascii="Times New Roman" w:hAnsi="Times New Roman" w:cs="Times New Roman"/>
          <w:color w:val="000000"/>
          <w:sz w:val="24"/>
          <w:szCs w:val="24"/>
        </w:rPr>
        <w:t xml:space="preserve">ому для каждой из сторон, </w:t>
      </w:r>
      <w:r w:rsidR="00E53297" w:rsidRPr="00E53297">
        <w:rPr>
          <w:rFonts w:ascii="Times New Roman" w:hAnsi="Times New Roman" w:cs="Times New Roman"/>
          <w:color w:val="000000"/>
          <w:sz w:val="24"/>
          <w:szCs w:val="24"/>
        </w:rPr>
        <w:t>__________</w:t>
      </w:r>
      <w:r w:rsidR="005C53E6" w:rsidRPr="00E53297">
        <w:rPr>
          <w:rFonts w:ascii="Times New Roman" w:hAnsi="Times New Roman" w:cs="Times New Roman"/>
          <w:color w:val="000000"/>
          <w:sz w:val="24"/>
          <w:szCs w:val="24"/>
        </w:rPr>
        <w:t xml:space="preserve"> предоставляются в Управление</w:t>
      </w:r>
      <w:r w:rsidR="00D9326B" w:rsidRPr="00E53297">
        <w:rPr>
          <w:rFonts w:ascii="Times New Roman" w:hAnsi="Times New Roman" w:cs="Times New Roman"/>
          <w:color w:val="000000"/>
          <w:sz w:val="24"/>
          <w:szCs w:val="24"/>
        </w:rPr>
        <w:t xml:space="preserve"> Федеральной службы государственной регистрации, кадастра и картографии по</w:t>
      </w:r>
      <w:r w:rsidR="00BF3B28">
        <w:rPr>
          <w:rFonts w:ascii="Times New Roman" w:hAnsi="Times New Roman" w:cs="Times New Roman"/>
          <w:color w:val="000000"/>
          <w:sz w:val="24"/>
          <w:szCs w:val="24"/>
        </w:rPr>
        <w:t xml:space="preserve"> _________</w:t>
      </w:r>
      <w:r w:rsidR="00D9326B" w:rsidRPr="00E53297">
        <w:rPr>
          <w:rFonts w:ascii="Times New Roman" w:hAnsi="Times New Roman" w:cs="Times New Roman"/>
          <w:color w:val="000000"/>
          <w:sz w:val="24"/>
          <w:szCs w:val="24"/>
        </w:rPr>
        <w:t>, все экземпляры имеют одинаковую юридическую силу.</w:t>
      </w:r>
    </w:p>
    <w:p w:rsidR="008315EB" w:rsidRPr="00E53297" w:rsidRDefault="008315EB" w:rsidP="007C70FC">
      <w:pPr>
        <w:pStyle w:val="ConsPlusNormal"/>
        <w:widowControl/>
        <w:ind w:firstLine="0"/>
        <w:jc w:val="center"/>
        <w:rPr>
          <w:rFonts w:ascii="Times New Roman" w:hAnsi="Times New Roman" w:cs="Times New Roman"/>
          <w:b/>
          <w:bCs/>
          <w:color w:val="000000"/>
          <w:sz w:val="24"/>
          <w:szCs w:val="24"/>
        </w:rPr>
      </w:pPr>
    </w:p>
    <w:p w:rsidR="00524325" w:rsidRPr="00E53297" w:rsidRDefault="005A0405" w:rsidP="007C70FC">
      <w:pPr>
        <w:pStyle w:val="ConsPlusNormal"/>
        <w:widowControl/>
        <w:ind w:firstLine="0"/>
        <w:jc w:val="center"/>
        <w:rPr>
          <w:rFonts w:ascii="Times New Roman" w:hAnsi="Times New Roman" w:cs="Times New Roman"/>
          <w:b/>
          <w:bCs/>
          <w:color w:val="000000"/>
          <w:sz w:val="24"/>
          <w:szCs w:val="24"/>
        </w:rPr>
      </w:pPr>
      <w:r w:rsidRPr="00E53297">
        <w:rPr>
          <w:rFonts w:ascii="Times New Roman" w:hAnsi="Times New Roman" w:cs="Times New Roman"/>
          <w:b/>
          <w:bCs/>
          <w:color w:val="000000"/>
          <w:sz w:val="24"/>
          <w:szCs w:val="24"/>
        </w:rPr>
        <w:t xml:space="preserve">10. </w:t>
      </w:r>
      <w:r w:rsidR="009028A9" w:rsidRPr="00E53297">
        <w:rPr>
          <w:rFonts w:ascii="Times New Roman" w:hAnsi="Times New Roman" w:cs="Times New Roman"/>
          <w:b/>
          <w:bCs/>
          <w:color w:val="000000"/>
          <w:sz w:val="24"/>
          <w:szCs w:val="24"/>
        </w:rPr>
        <w:t xml:space="preserve">РЕКВИЗИТЫ </w:t>
      </w:r>
      <w:r w:rsidR="00F332F7" w:rsidRPr="00E53297">
        <w:rPr>
          <w:rFonts w:ascii="Times New Roman" w:hAnsi="Times New Roman" w:cs="Times New Roman"/>
          <w:b/>
          <w:bCs/>
          <w:color w:val="000000"/>
          <w:sz w:val="24"/>
          <w:szCs w:val="24"/>
        </w:rPr>
        <w:t>И</w:t>
      </w:r>
      <w:r w:rsidR="003F4772" w:rsidRPr="00E53297">
        <w:rPr>
          <w:rFonts w:ascii="Times New Roman" w:hAnsi="Times New Roman" w:cs="Times New Roman"/>
          <w:b/>
          <w:bCs/>
          <w:color w:val="000000"/>
          <w:sz w:val="24"/>
          <w:szCs w:val="24"/>
        </w:rPr>
        <w:t xml:space="preserve"> ПОДПИСИ </w:t>
      </w:r>
      <w:r w:rsidR="009028A9" w:rsidRPr="00E53297">
        <w:rPr>
          <w:rFonts w:ascii="Times New Roman" w:hAnsi="Times New Roman" w:cs="Times New Roman"/>
          <w:b/>
          <w:bCs/>
          <w:color w:val="000000"/>
          <w:sz w:val="24"/>
          <w:szCs w:val="24"/>
        </w:rPr>
        <w:t>СТОРОН:</w:t>
      </w:r>
    </w:p>
    <w:p w:rsidR="005F3654" w:rsidRPr="00E53297" w:rsidRDefault="005F3654" w:rsidP="008315EB">
      <w:pPr>
        <w:shd w:val="clear" w:color="auto" w:fill="FFFFFF"/>
        <w:rPr>
          <w:b/>
          <w:color w:val="000000"/>
          <w:sz w:val="24"/>
          <w:szCs w:val="24"/>
          <w:lang w:val="en-US"/>
        </w:rPr>
      </w:pPr>
    </w:p>
    <w:p w:rsidR="005F3654" w:rsidRPr="00E53297" w:rsidRDefault="005F3654" w:rsidP="00DE3394">
      <w:pPr>
        <w:shd w:val="clear" w:color="auto" w:fill="FFFFFF"/>
        <w:ind w:left="7080"/>
        <w:rPr>
          <w:b/>
          <w:color w:val="000000"/>
          <w:sz w:val="24"/>
          <w:szCs w:val="24"/>
        </w:rPr>
      </w:pPr>
    </w:p>
    <w:tbl>
      <w:tblPr>
        <w:tblW w:w="0" w:type="auto"/>
        <w:tblInd w:w="108" w:type="dxa"/>
        <w:tblLook w:val="04A0"/>
      </w:tblPr>
      <w:tblGrid>
        <w:gridCol w:w="5103"/>
        <w:gridCol w:w="4644"/>
      </w:tblGrid>
      <w:tr w:rsidR="00BB51DF" w:rsidRPr="00E53297" w:rsidTr="00AE7620">
        <w:tc>
          <w:tcPr>
            <w:tcW w:w="5103" w:type="dxa"/>
            <w:shd w:val="clear" w:color="auto" w:fill="auto"/>
          </w:tcPr>
          <w:p w:rsidR="00BB51DF" w:rsidRDefault="005A0405" w:rsidP="00BA3805">
            <w:pPr>
              <w:jc w:val="center"/>
              <w:rPr>
                <w:b/>
                <w:color w:val="000000"/>
                <w:sz w:val="24"/>
                <w:szCs w:val="24"/>
              </w:rPr>
            </w:pPr>
            <w:r w:rsidRPr="00E53297">
              <w:rPr>
                <w:b/>
                <w:color w:val="000000"/>
                <w:sz w:val="24"/>
                <w:szCs w:val="24"/>
              </w:rPr>
              <w:t>«Продавец»</w:t>
            </w:r>
          </w:p>
          <w:p w:rsidR="00AE7620" w:rsidRPr="00E53297" w:rsidRDefault="00AE7620" w:rsidP="00BA3805">
            <w:pPr>
              <w:jc w:val="center"/>
              <w:rPr>
                <w:b/>
                <w:color w:val="000000"/>
                <w:sz w:val="24"/>
                <w:szCs w:val="24"/>
              </w:rPr>
            </w:pPr>
          </w:p>
        </w:tc>
        <w:tc>
          <w:tcPr>
            <w:tcW w:w="4644" w:type="dxa"/>
            <w:shd w:val="clear" w:color="auto" w:fill="auto"/>
          </w:tcPr>
          <w:p w:rsidR="00BB51DF" w:rsidRDefault="005A0405" w:rsidP="00BA3805">
            <w:pPr>
              <w:jc w:val="center"/>
              <w:rPr>
                <w:b/>
                <w:color w:val="000000"/>
                <w:sz w:val="24"/>
                <w:szCs w:val="24"/>
              </w:rPr>
            </w:pPr>
            <w:r w:rsidRPr="00E53297">
              <w:rPr>
                <w:b/>
                <w:color w:val="000000"/>
                <w:sz w:val="24"/>
                <w:szCs w:val="24"/>
              </w:rPr>
              <w:t>«Покупатель»</w:t>
            </w:r>
          </w:p>
          <w:p w:rsidR="00AE7620" w:rsidRPr="00E53297" w:rsidRDefault="00AE7620" w:rsidP="00BA3805">
            <w:pPr>
              <w:jc w:val="center"/>
              <w:rPr>
                <w:b/>
                <w:color w:val="000000"/>
                <w:sz w:val="24"/>
                <w:szCs w:val="24"/>
              </w:rPr>
            </w:pPr>
          </w:p>
        </w:tc>
      </w:tr>
      <w:tr w:rsidR="00BB51DF" w:rsidRPr="00E53297" w:rsidTr="00AE7620">
        <w:tc>
          <w:tcPr>
            <w:tcW w:w="5103" w:type="dxa"/>
            <w:shd w:val="clear" w:color="auto" w:fill="auto"/>
          </w:tcPr>
          <w:p w:rsidR="00F57AC1" w:rsidRPr="00B77AC0" w:rsidRDefault="00886753" w:rsidP="00AE7620">
            <w:pPr>
              <w:jc w:val="center"/>
              <w:rPr>
                <w:b/>
                <w:color w:val="000000"/>
                <w:sz w:val="24"/>
                <w:szCs w:val="24"/>
              </w:rPr>
            </w:pPr>
            <w:r w:rsidRPr="00AE7620">
              <w:rPr>
                <w:b/>
                <w:color w:val="000000"/>
                <w:sz w:val="24"/>
                <w:szCs w:val="24"/>
              </w:rPr>
              <w:t>О</w:t>
            </w:r>
            <w:r w:rsidR="005A0405" w:rsidRPr="00AE7620">
              <w:rPr>
                <w:b/>
                <w:color w:val="000000"/>
                <w:sz w:val="24"/>
                <w:szCs w:val="24"/>
              </w:rPr>
              <w:t xml:space="preserve">бщество с ограниченной ответственностью </w:t>
            </w:r>
            <w:r w:rsidR="00F57AC1" w:rsidRPr="00AE7620">
              <w:rPr>
                <w:b/>
                <w:color w:val="000000"/>
                <w:sz w:val="24"/>
                <w:szCs w:val="24"/>
              </w:rPr>
              <w:t>«</w:t>
            </w:r>
            <w:r w:rsidR="00B77AC0" w:rsidRPr="00B77AC0">
              <w:rPr>
                <w:b/>
                <w:color w:val="000000"/>
                <w:sz w:val="24"/>
                <w:szCs w:val="24"/>
              </w:rPr>
              <w:t>ВЕТРЕСУРС СЕВЕРНОГО КАВКАЗА</w:t>
            </w:r>
            <w:r w:rsidR="00F57AC1" w:rsidRPr="00B77AC0">
              <w:rPr>
                <w:b/>
                <w:color w:val="000000"/>
                <w:sz w:val="24"/>
                <w:szCs w:val="24"/>
              </w:rPr>
              <w:t>»</w:t>
            </w:r>
          </w:p>
          <w:p w:rsidR="00F57AC1" w:rsidRPr="00B77AC0" w:rsidRDefault="00F57AC1" w:rsidP="00AE7620">
            <w:pPr>
              <w:rPr>
                <w:b/>
                <w:color w:val="000000"/>
                <w:sz w:val="24"/>
                <w:szCs w:val="24"/>
              </w:rPr>
            </w:pPr>
          </w:p>
          <w:p w:rsidR="00BF3B28" w:rsidRPr="00BF3B28" w:rsidRDefault="00BF3B28" w:rsidP="00BF3B28">
            <w:pPr>
              <w:pStyle w:val="15"/>
              <w:rPr>
                <w:rFonts w:ascii="Times New Roman" w:eastAsia="PMingLiU" w:hAnsi="Times New Roman" w:cs="Times New Roman"/>
                <w:b/>
                <w:color w:val="000000"/>
                <w:kern w:val="0"/>
                <w:sz w:val="24"/>
                <w:szCs w:val="24"/>
                <w:lang w:eastAsia="zh-TW" w:bidi="ar-SA"/>
              </w:rPr>
            </w:pPr>
            <w:proofErr w:type="gramStart"/>
            <w:r w:rsidRPr="00BF3B28">
              <w:rPr>
                <w:rFonts w:ascii="Times New Roman" w:eastAsia="PMingLiU" w:hAnsi="Times New Roman" w:cs="Times New Roman"/>
                <w:b/>
                <w:color w:val="000000"/>
                <w:kern w:val="0"/>
                <w:sz w:val="24"/>
                <w:szCs w:val="24"/>
                <w:lang w:eastAsia="zh-TW" w:bidi="ar-SA"/>
              </w:rPr>
              <w:t xml:space="preserve">Юридический адрес: </w:t>
            </w:r>
            <w:r w:rsidR="00B77AC0" w:rsidRPr="00B77AC0">
              <w:rPr>
                <w:rFonts w:ascii="Times New Roman" w:eastAsia="PMingLiU" w:hAnsi="Times New Roman" w:cs="Times New Roman"/>
                <w:b/>
                <w:color w:val="000000"/>
                <w:kern w:val="0"/>
                <w:sz w:val="24"/>
                <w:szCs w:val="24"/>
                <w:lang w:eastAsia="zh-TW" w:bidi="ar-SA"/>
              </w:rPr>
              <w:t>357340, Ставропольский край, г. Лермонтов, ул. Промышленная, д. 11</w:t>
            </w:r>
            <w:proofErr w:type="gramEnd"/>
          </w:p>
          <w:p w:rsidR="00BF3B28" w:rsidRPr="00BF3B28" w:rsidRDefault="00BF3B28" w:rsidP="00BF3B28">
            <w:pPr>
              <w:pStyle w:val="15"/>
              <w:rPr>
                <w:rFonts w:ascii="Times New Roman" w:eastAsia="PMingLiU" w:hAnsi="Times New Roman" w:cs="Times New Roman"/>
                <w:b/>
                <w:color w:val="000000"/>
                <w:kern w:val="0"/>
                <w:sz w:val="24"/>
                <w:szCs w:val="24"/>
                <w:lang w:eastAsia="zh-TW" w:bidi="ar-SA"/>
              </w:rPr>
            </w:pPr>
            <w:r w:rsidRPr="00BF3B28">
              <w:rPr>
                <w:rFonts w:ascii="Times New Roman" w:eastAsia="PMingLiU" w:hAnsi="Times New Roman" w:cs="Times New Roman"/>
                <w:b/>
                <w:color w:val="000000"/>
                <w:kern w:val="0"/>
                <w:sz w:val="24"/>
                <w:szCs w:val="24"/>
                <w:lang w:eastAsia="zh-TW" w:bidi="ar-SA"/>
              </w:rPr>
              <w:t xml:space="preserve">Телефон: </w:t>
            </w:r>
            <w:r w:rsidR="00B77AC0" w:rsidRPr="00B77AC0">
              <w:rPr>
                <w:rFonts w:ascii="Times New Roman" w:eastAsia="PMingLiU" w:hAnsi="Times New Roman" w:cs="Times New Roman"/>
                <w:b/>
                <w:color w:val="000000"/>
                <w:kern w:val="0"/>
                <w:sz w:val="24"/>
                <w:szCs w:val="24"/>
                <w:lang w:eastAsia="zh-TW" w:bidi="ar-SA"/>
              </w:rPr>
              <w:t>89611851848</w:t>
            </w:r>
          </w:p>
          <w:p w:rsidR="00BF3B28" w:rsidRPr="00B77AC0" w:rsidRDefault="00BF3B28" w:rsidP="00BF3B28">
            <w:pPr>
              <w:pStyle w:val="15"/>
              <w:rPr>
                <w:rFonts w:ascii="Times New Roman" w:eastAsia="PMingLiU" w:hAnsi="Times New Roman" w:cs="Times New Roman"/>
                <w:b/>
                <w:color w:val="000000"/>
                <w:kern w:val="0"/>
                <w:sz w:val="24"/>
                <w:szCs w:val="24"/>
                <w:lang w:eastAsia="zh-TW" w:bidi="ar-SA"/>
              </w:rPr>
            </w:pPr>
            <w:proofErr w:type="spellStart"/>
            <w:r w:rsidRPr="00B77AC0">
              <w:rPr>
                <w:rFonts w:ascii="Times New Roman" w:eastAsia="PMingLiU" w:hAnsi="Times New Roman" w:cs="Times New Roman"/>
                <w:b/>
                <w:color w:val="000000"/>
                <w:kern w:val="0"/>
                <w:sz w:val="24"/>
                <w:szCs w:val="24"/>
                <w:lang w:eastAsia="zh-TW" w:bidi="ar-SA"/>
              </w:rPr>
              <w:t>e-mail</w:t>
            </w:r>
            <w:proofErr w:type="spellEnd"/>
            <w:r w:rsidRPr="00B77AC0">
              <w:rPr>
                <w:rFonts w:ascii="Times New Roman" w:eastAsia="PMingLiU" w:hAnsi="Times New Roman" w:cs="Times New Roman"/>
                <w:b/>
                <w:color w:val="000000"/>
                <w:kern w:val="0"/>
                <w:sz w:val="24"/>
                <w:szCs w:val="24"/>
                <w:lang w:eastAsia="zh-TW" w:bidi="ar-SA"/>
              </w:rPr>
              <w:t xml:space="preserve">: </w:t>
            </w:r>
            <w:r w:rsidR="00B77AC0" w:rsidRPr="00B77AC0">
              <w:rPr>
                <w:rFonts w:ascii="Times New Roman" w:eastAsia="PMingLiU" w:hAnsi="Times New Roman" w:cs="Times New Roman"/>
                <w:b/>
                <w:color w:val="000000"/>
                <w:kern w:val="0"/>
                <w:sz w:val="24"/>
                <w:szCs w:val="24"/>
                <w:lang w:eastAsia="zh-TW" w:bidi="ar-SA"/>
              </w:rPr>
              <w:t>airjora@mail.ru</w:t>
            </w:r>
          </w:p>
          <w:p w:rsidR="00BF3B28" w:rsidRPr="00B77AC0" w:rsidRDefault="00BF3B28" w:rsidP="00BF3B28">
            <w:pPr>
              <w:pStyle w:val="15"/>
              <w:rPr>
                <w:rFonts w:ascii="Times New Roman" w:eastAsia="PMingLiU" w:hAnsi="Times New Roman" w:cs="Times New Roman"/>
                <w:b/>
                <w:color w:val="000000"/>
                <w:kern w:val="0"/>
                <w:sz w:val="24"/>
                <w:szCs w:val="24"/>
                <w:lang w:eastAsia="zh-TW" w:bidi="ar-SA"/>
              </w:rPr>
            </w:pPr>
            <w:r w:rsidRPr="00BF3B28">
              <w:rPr>
                <w:rFonts w:ascii="Times New Roman" w:eastAsia="PMingLiU" w:hAnsi="Times New Roman" w:cs="Times New Roman"/>
                <w:b/>
                <w:color w:val="000000"/>
                <w:kern w:val="0"/>
                <w:sz w:val="24"/>
                <w:szCs w:val="24"/>
                <w:lang w:eastAsia="zh-TW" w:bidi="ar-SA"/>
              </w:rPr>
              <w:t>ИНН</w:t>
            </w:r>
            <w:r w:rsidR="00B77AC0">
              <w:rPr>
                <w:rFonts w:ascii="Times New Roman" w:eastAsia="PMingLiU" w:hAnsi="Times New Roman" w:cs="Times New Roman"/>
                <w:b/>
                <w:color w:val="000000"/>
                <w:kern w:val="0"/>
                <w:sz w:val="24"/>
                <w:szCs w:val="24"/>
                <w:lang w:eastAsia="zh-TW" w:bidi="ar-SA"/>
              </w:rPr>
              <w:t>/КПП</w:t>
            </w:r>
            <w:r w:rsidRPr="00B77AC0">
              <w:rPr>
                <w:rFonts w:ascii="Times New Roman" w:eastAsia="PMingLiU" w:hAnsi="Times New Roman" w:cs="Times New Roman"/>
                <w:b/>
                <w:color w:val="000000"/>
                <w:kern w:val="0"/>
                <w:sz w:val="24"/>
                <w:szCs w:val="24"/>
                <w:lang w:eastAsia="zh-TW" w:bidi="ar-SA"/>
              </w:rPr>
              <w:t xml:space="preserve">  </w:t>
            </w:r>
            <w:r w:rsidR="00B77AC0" w:rsidRPr="00B77AC0">
              <w:rPr>
                <w:rFonts w:ascii="Times New Roman" w:eastAsia="PMingLiU" w:hAnsi="Times New Roman" w:cs="Times New Roman"/>
                <w:b/>
                <w:color w:val="000000"/>
                <w:kern w:val="0"/>
                <w:sz w:val="24"/>
                <w:szCs w:val="24"/>
                <w:lang w:eastAsia="zh-TW" w:bidi="ar-SA"/>
              </w:rPr>
              <w:t>2629010952 /262901001</w:t>
            </w:r>
          </w:p>
          <w:p w:rsidR="00BF3B28" w:rsidRPr="00BF3B28" w:rsidRDefault="00BF3B28" w:rsidP="00BF3B28">
            <w:pPr>
              <w:pStyle w:val="15"/>
              <w:rPr>
                <w:rFonts w:ascii="Times New Roman" w:eastAsia="PMingLiU" w:hAnsi="Times New Roman" w:cs="Times New Roman"/>
                <w:b/>
                <w:color w:val="000000"/>
                <w:kern w:val="0"/>
                <w:sz w:val="24"/>
                <w:szCs w:val="24"/>
                <w:lang w:eastAsia="zh-TW" w:bidi="ar-SA"/>
              </w:rPr>
            </w:pPr>
            <w:r w:rsidRPr="00BF3B28">
              <w:rPr>
                <w:rFonts w:ascii="Times New Roman" w:eastAsia="PMingLiU" w:hAnsi="Times New Roman" w:cs="Times New Roman"/>
                <w:b/>
                <w:color w:val="000000"/>
                <w:kern w:val="0"/>
                <w:sz w:val="24"/>
                <w:szCs w:val="24"/>
                <w:lang w:eastAsia="zh-TW" w:bidi="ar-SA"/>
              </w:rPr>
              <w:t xml:space="preserve">ОГРН </w:t>
            </w:r>
            <w:r w:rsidR="00B77AC0" w:rsidRPr="00B77AC0">
              <w:rPr>
                <w:rFonts w:ascii="Times New Roman" w:eastAsia="PMingLiU" w:hAnsi="Times New Roman" w:cs="Times New Roman"/>
                <w:b/>
                <w:color w:val="000000"/>
                <w:kern w:val="0"/>
                <w:sz w:val="24"/>
                <w:szCs w:val="24"/>
                <w:lang w:eastAsia="zh-TW" w:bidi="ar-SA"/>
              </w:rPr>
              <w:t>1092647000335</w:t>
            </w:r>
          </w:p>
          <w:p w:rsidR="00B77AC0" w:rsidRPr="00B77AC0" w:rsidRDefault="00B77AC0" w:rsidP="00B77AC0">
            <w:pPr>
              <w:contextualSpacing/>
              <w:rPr>
                <w:b/>
                <w:color w:val="000000"/>
                <w:sz w:val="24"/>
                <w:szCs w:val="24"/>
              </w:rPr>
            </w:pPr>
            <w:proofErr w:type="gramStart"/>
            <w:r w:rsidRPr="00B77AC0">
              <w:rPr>
                <w:b/>
                <w:color w:val="000000"/>
                <w:sz w:val="24"/>
                <w:szCs w:val="24"/>
              </w:rPr>
              <w:t>Р</w:t>
            </w:r>
            <w:proofErr w:type="gramEnd"/>
            <w:r w:rsidRPr="00B77AC0">
              <w:rPr>
                <w:b/>
                <w:color w:val="000000"/>
                <w:sz w:val="24"/>
                <w:szCs w:val="24"/>
              </w:rPr>
              <w:t xml:space="preserve">/с 40702810960100005090 </w:t>
            </w:r>
          </w:p>
          <w:p w:rsidR="00B77AC0" w:rsidRPr="00B77AC0" w:rsidRDefault="00B77AC0" w:rsidP="00B77AC0">
            <w:pPr>
              <w:contextualSpacing/>
              <w:rPr>
                <w:b/>
                <w:color w:val="000000"/>
                <w:sz w:val="24"/>
                <w:szCs w:val="24"/>
              </w:rPr>
            </w:pPr>
            <w:r w:rsidRPr="00B77AC0">
              <w:rPr>
                <w:b/>
                <w:color w:val="000000"/>
                <w:sz w:val="24"/>
                <w:szCs w:val="24"/>
              </w:rPr>
              <w:t>в Ставропольском отделении № 5230 ПАО СБЕРБАНК</w:t>
            </w:r>
          </w:p>
          <w:p w:rsidR="00B77AC0" w:rsidRPr="00B77AC0" w:rsidRDefault="00B77AC0" w:rsidP="00B77AC0">
            <w:pPr>
              <w:contextualSpacing/>
              <w:rPr>
                <w:b/>
                <w:color w:val="000000"/>
                <w:sz w:val="24"/>
                <w:szCs w:val="24"/>
              </w:rPr>
            </w:pPr>
            <w:r w:rsidRPr="00B77AC0">
              <w:rPr>
                <w:b/>
                <w:color w:val="000000"/>
                <w:sz w:val="24"/>
                <w:szCs w:val="24"/>
              </w:rPr>
              <w:t xml:space="preserve">К/с 30101810907020000615 </w:t>
            </w:r>
          </w:p>
          <w:p w:rsidR="00B77AC0" w:rsidRPr="00B77AC0" w:rsidRDefault="00B77AC0" w:rsidP="00B77AC0">
            <w:pPr>
              <w:contextualSpacing/>
              <w:rPr>
                <w:b/>
                <w:color w:val="000000"/>
                <w:sz w:val="24"/>
                <w:szCs w:val="24"/>
              </w:rPr>
            </w:pPr>
            <w:r w:rsidRPr="00B77AC0">
              <w:rPr>
                <w:b/>
                <w:color w:val="000000"/>
                <w:sz w:val="24"/>
                <w:szCs w:val="24"/>
              </w:rPr>
              <w:t>БИК 400702615</w:t>
            </w:r>
          </w:p>
          <w:p w:rsidR="00BF3B28" w:rsidRPr="00BF3B28" w:rsidRDefault="00BF3B28" w:rsidP="00BF3B28">
            <w:pPr>
              <w:pStyle w:val="TableParagraph"/>
              <w:tabs>
                <w:tab w:val="left" w:pos="2207"/>
              </w:tabs>
              <w:ind w:left="200"/>
              <w:rPr>
                <w:rFonts w:ascii="Times New Roman" w:eastAsia="PMingLiU" w:hAnsi="Times New Roman" w:cs="Times New Roman"/>
                <w:b/>
                <w:color w:val="000000"/>
                <w:sz w:val="24"/>
                <w:szCs w:val="24"/>
                <w:lang w:val="ru-RU" w:eastAsia="zh-TW"/>
              </w:rPr>
            </w:pPr>
          </w:p>
          <w:p w:rsidR="00BF3B28" w:rsidRPr="00BF3B28" w:rsidRDefault="00BF3B28" w:rsidP="00BF3B28">
            <w:pPr>
              <w:pStyle w:val="TableParagraph"/>
              <w:tabs>
                <w:tab w:val="left" w:pos="2207"/>
              </w:tabs>
              <w:ind w:left="200"/>
              <w:rPr>
                <w:rFonts w:ascii="Times New Roman" w:eastAsia="PMingLiU" w:hAnsi="Times New Roman" w:cs="Times New Roman"/>
                <w:b/>
                <w:color w:val="000000"/>
                <w:sz w:val="24"/>
                <w:szCs w:val="24"/>
                <w:lang w:val="ru-RU" w:eastAsia="zh-TW"/>
              </w:rPr>
            </w:pPr>
          </w:p>
          <w:p w:rsidR="00BF3B28" w:rsidRPr="00BF3B28" w:rsidRDefault="00BF3B28" w:rsidP="00BF3B28">
            <w:pPr>
              <w:pStyle w:val="TableParagraph"/>
              <w:tabs>
                <w:tab w:val="left" w:pos="2207"/>
              </w:tabs>
              <w:ind w:left="200"/>
              <w:rPr>
                <w:rFonts w:ascii="Times New Roman" w:eastAsia="PMingLiU" w:hAnsi="Times New Roman" w:cs="Times New Roman"/>
                <w:b/>
                <w:color w:val="000000"/>
                <w:sz w:val="24"/>
                <w:szCs w:val="24"/>
                <w:lang w:val="ru-RU" w:eastAsia="zh-TW"/>
              </w:rPr>
            </w:pPr>
          </w:p>
          <w:p w:rsidR="00BF3B28" w:rsidRPr="00BF3B28" w:rsidRDefault="00BF3B28" w:rsidP="00BF3B28">
            <w:pPr>
              <w:pStyle w:val="15"/>
              <w:rPr>
                <w:rFonts w:ascii="Times New Roman" w:eastAsia="PMingLiU" w:hAnsi="Times New Roman" w:cs="Times New Roman"/>
                <w:b/>
                <w:color w:val="000000"/>
                <w:kern w:val="0"/>
                <w:sz w:val="24"/>
                <w:szCs w:val="24"/>
                <w:lang w:eastAsia="zh-TW" w:bidi="ar-SA"/>
              </w:rPr>
            </w:pPr>
            <w:r w:rsidRPr="00BF3B28">
              <w:rPr>
                <w:rFonts w:ascii="Times New Roman" w:eastAsia="PMingLiU" w:hAnsi="Times New Roman" w:cs="Times New Roman"/>
                <w:b/>
                <w:color w:val="000000"/>
                <w:kern w:val="0"/>
                <w:sz w:val="24"/>
                <w:szCs w:val="24"/>
                <w:lang w:eastAsia="zh-TW" w:bidi="ar-SA"/>
              </w:rPr>
              <w:t>Конкурсный управляющий</w:t>
            </w:r>
          </w:p>
          <w:p w:rsidR="00BF3B28" w:rsidRPr="00BF3B28" w:rsidRDefault="00BF3B28" w:rsidP="00BF3B28">
            <w:pPr>
              <w:pStyle w:val="15"/>
              <w:ind w:left="57"/>
              <w:rPr>
                <w:rFonts w:ascii="Times New Roman" w:eastAsia="PMingLiU" w:hAnsi="Times New Roman" w:cs="Times New Roman"/>
                <w:b/>
                <w:color w:val="000000"/>
                <w:kern w:val="0"/>
                <w:sz w:val="24"/>
                <w:szCs w:val="24"/>
                <w:lang w:eastAsia="zh-TW" w:bidi="ar-SA"/>
              </w:rPr>
            </w:pPr>
          </w:p>
          <w:p w:rsidR="00BF3B28" w:rsidRPr="00BF3B28" w:rsidRDefault="00BF3B28" w:rsidP="00BF3B28">
            <w:pPr>
              <w:pStyle w:val="CommentSubject"/>
              <w:suppressAutoHyphens w:val="0"/>
              <w:ind w:left="57"/>
              <w:rPr>
                <w:rFonts w:ascii="Times New Roman" w:eastAsia="PMingLiU" w:hAnsi="Times New Roman" w:cs="Times New Roman"/>
                <w:bCs w:val="0"/>
                <w:color w:val="000000"/>
                <w:kern w:val="0"/>
                <w:sz w:val="24"/>
                <w:szCs w:val="24"/>
                <w:lang w:eastAsia="zh-TW" w:bidi="ar-SA"/>
              </w:rPr>
            </w:pPr>
            <w:r w:rsidRPr="00BF3B28">
              <w:rPr>
                <w:rFonts w:ascii="Times New Roman" w:eastAsia="PMingLiU" w:hAnsi="Times New Roman" w:cs="Times New Roman"/>
                <w:bCs w:val="0"/>
                <w:color w:val="000000"/>
                <w:kern w:val="0"/>
                <w:sz w:val="24"/>
                <w:szCs w:val="24"/>
                <w:lang w:eastAsia="zh-TW" w:bidi="ar-SA"/>
              </w:rPr>
              <w:t>__</w:t>
            </w:r>
            <w:r w:rsidR="00B77AC0">
              <w:rPr>
                <w:rFonts w:ascii="Times New Roman" w:eastAsia="PMingLiU" w:hAnsi="Times New Roman" w:cs="Times New Roman"/>
                <w:bCs w:val="0"/>
                <w:color w:val="000000"/>
                <w:kern w:val="0"/>
                <w:sz w:val="24"/>
                <w:szCs w:val="24"/>
                <w:lang w:eastAsia="zh-TW" w:bidi="ar-SA"/>
              </w:rPr>
              <w:t>___________________ /Жарких В.В.</w:t>
            </w:r>
            <w:r w:rsidRPr="00BF3B28">
              <w:rPr>
                <w:rFonts w:ascii="Times New Roman" w:eastAsia="PMingLiU" w:hAnsi="Times New Roman" w:cs="Times New Roman"/>
                <w:bCs w:val="0"/>
                <w:color w:val="000000"/>
                <w:kern w:val="0"/>
                <w:sz w:val="24"/>
                <w:szCs w:val="24"/>
                <w:lang w:eastAsia="zh-TW" w:bidi="ar-SA"/>
              </w:rPr>
              <w:t>/</w:t>
            </w:r>
          </w:p>
          <w:p w:rsidR="00BF3B28" w:rsidRPr="00BF3B28" w:rsidRDefault="00BF3B28" w:rsidP="00BF3B28">
            <w:pPr>
              <w:pStyle w:val="TableParagraph"/>
              <w:tabs>
                <w:tab w:val="left" w:pos="2207"/>
              </w:tabs>
              <w:ind w:left="200"/>
              <w:rPr>
                <w:rFonts w:ascii="Times New Roman" w:eastAsia="PMingLiU" w:hAnsi="Times New Roman" w:cs="Times New Roman"/>
                <w:b/>
                <w:color w:val="000000"/>
                <w:sz w:val="24"/>
                <w:szCs w:val="24"/>
                <w:lang w:val="ru-RU" w:eastAsia="zh-TW"/>
              </w:rPr>
            </w:pPr>
            <w:r w:rsidRPr="00BF3B28">
              <w:rPr>
                <w:rFonts w:ascii="Times New Roman" w:eastAsia="PMingLiU" w:hAnsi="Times New Roman" w:cs="Times New Roman"/>
                <w:b/>
                <w:color w:val="000000"/>
                <w:sz w:val="24"/>
                <w:szCs w:val="24"/>
                <w:lang w:val="ru-RU" w:eastAsia="zh-TW"/>
              </w:rPr>
              <w:t>м.п.</w:t>
            </w:r>
          </w:p>
          <w:p w:rsidR="00886753" w:rsidRPr="00AE7620" w:rsidRDefault="00886753" w:rsidP="00AE7620">
            <w:pPr>
              <w:shd w:val="clear" w:color="auto" w:fill="FFFFFF"/>
              <w:rPr>
                <w:b/>
                <w:color w:val="000000"/>
                <w:sz w:val="24"/>
                <w:szCs w:val="24"/>
              </w:rPr>
            </w:pPr>
          </w:p>
        </w:tc>
        <w:tc>
          <w:tcPr>
            <w:tcW w:w="4644" w:type="dxa"/>
            <w:shd w:val="clear" w:color="auto" w:fill="auto"/>
          </w:tcPr>
          <w:p w:rsidR="00886753" w:rsidRPr="00E53297" w:rsidRDefault="00886753" w:rsidP="0009323F">
            <w:pPr>
              <w:jc w:val="both"/>
              <w:rPr>
                <w:color w:val="000000"/>
                <w:sz w:val="24"/>
                <w:szCs w:val="24"/>
              </w:rPr>
            </w:pPr>
          </w:p>
        </w:tc>
      </w:tr>
    </w:tbl>
    <w:p w:rsidR="005C53E6" w:rsidRPr="00E53297" w:rsidRDefault="00967FC4" w:rsidP="009039D6">
      <w:pPr>
        <w:shd w:val="clear" w:color="auto" w:fill="FFFFFF"/>
        <w:ind w:left="7080"/>
        <w:jc w:val="right"/>
        <w:rPr>
          <w:sz w:val="24"/>
          <w:szCs w:val="24"/>
        </w:rPr>
      </w:pPr>
      <w:r w:rsidRPr="00E53297">
        <w:rPr>
          <w:sz w:val="24"/>
          <w:szCs w:val="24"/>
        </w:rPr>
        <w:t xml:space="preserve">   </w:t>
      </w:r>
    </w:p>
    <w:p w:rsidR="005C53E6" w:rsidRPr="00E53297" w:rsidRDefault="005C53E6" w:rsidP="009039D6">
      <w:pPr>
        <w:shd w:val="clear" w:color="auto" w:fill="FFFFFF"/>
        <w:ind w:left="7080"/>
        <w:jc w:val="right"/>
        <w:rPr>
          <w:sz w:val="24"/>
          <w:szCs w:val="24"/>
        </w:rPr>
      </w:pPr>
    </w:p>
    <w:p w:rsidR="004744B3" w:rsidRDefault="004744B3" w:rsidP="00844C03">
      <w:pPr>
        <w:shd w:val="clear" w:color="auto" w:fill="FFFFFF"/>
        <w:jc w:val="right"/>
        <w:rPr>
          <w:b/>
        </w:rPr>
      </w:pPr>
    </w:p>
    <w:sectPr w:rsidR="004744B3" w:rsidSect="004744B3">
      <w:headerReference w:type="default" r:id="rId8"/>
      <w:headerReference w:type="first" r:id="rId9"/>
      <w:pgSz w:w="11907" w:h="16840" w:code="9"/>
      <w:pgMar w:top="284" w:right="992" w:bottom="709"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1C2" w:rsidRDefault="00FD01C2">
      <w:r>
        <w:separator/>
      </w:r>
    </w:p>
  </w:endnote>
  <w:endnote w:type="continuationSeparator" w:id="0">
    <w:p w:rsidR="00FD01C2" w:rsidRDefault="00FD0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1C2" w:rsidRDefault="00FD01C2">
      <w:r>
        <w:separator/>
      </w:r>
    </w:p>
  </w:footnote>
  <w:footnote w:type="continuationSeparator" w:id="0">
    <w:p w:rsidR="00FD01C2" w:rsidRDefault="00FD0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C2" w:rsidRDefault="00D81A90" w:rsidP="005D17CB">
    <w:pPr>
      <w:pStyle w:val="a5"/>
      <w:framePr w:wrap="auto" w:vAnchor="text" w:hAnchor="margin" w:xAlign="right" w:y="1"/>
      <w:rPr>
        <w:rStyle w:val="a6"/>
      </w:rPr>
    </w:pPr>
    <w:r>
      <w:rPr>
        <w:rStyle w:val="a6"/>
      </w:rPr>
      <w:fldChar w:fldCharType="begin"/>
    </w:r>
    <w:r w:rsidR="00FD01C2">
      <w:rPr>
        <w:rStyle w:val="a6"/>
      </w:rPr>
      <w:instrText xml:space="preserve">PAGE  </w:instrText>
    </w:r>
    <w:r>
      <w:rPr>
        <w:rStyle w:val="a6"/>
      </w:rPr>
      <w:fldChar w:fldCharType="separate"/>
    </w:r>
    <w:r w:rsidR="00B77AC0">
      <w:rPr>
        <w:rStyle w:val="a6"/>
        <w:noProof/>
      </w:rPr>
      <w:t>2</w:t>
    </w:r>
    <w:r>
      <w:rPr>
        <w:rStyle w:val="a6"/>
      </w:rPr>
      <w:fldChar w:fldCharType="end"/>
    </w:r>
  </w:p>
  <w:p w:rsidR="00FD01C2" w:rsidRDefault="00FD01C2" w:rsidP="001E73F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C2" w:rsidRPr="00FD01C2" w:rsidRDefault="00FD01C2">
    <w:pPr>
      <w:pStyle w:val="a5"/>
      <w:rPr>
        <w:b/>
        <w:sz w:val="24"/>
        <w:szCs w:val="24"/>
        <w:u w:val="single"/>
      </w:rPr>
    </w:pPr>
    <w:r w:rsidRPr="00FD01C2">
      <w:rPr>
        <w:b/>
        <w:sz w:val="24"/>
        <w:szCs w:val="24"/>
        <w:u w:val="single"/>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0"/>
    <w:lvl w:ilvl="0">
      <w:start w:val="1"/>
      <w:numFmt w:val="lowerLetter"/>
      <w:lvlText w:val="%1)"/>
      <w:lvlJc w:val="left"/>
      <w:pPr>
        <w:tabs>
          <w:tab w:val="num" w:pos="1260"/>
        </w:tabs>
        <w:ind w:left="1260" w:hanging="360"/>
      </w:pPr>
    </w:lvl>
  </w:abstractNum>
  <w:abstractNum w:abstractNumId="1">
    <w:nsid w:val="0B3A5873"/>
    <w:multiLevelType w:val="hybridMultilevel"/>
    <w:tmpl w:val="1B284C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F1523C"/>
    <w:multiLevelType w:val="hybridMultilevel"/>
    <w:tmpl w:val="0EBCC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23F0680"/>
    <w:multiLevelType w:val="hybridMultilevel"/>
    <w:tmpl w:val="3E42ED6E"/>
    <w:lvl w:ilvl="0" w:tplc="0419000F">
      <w:start w:val="1"/>
      <w:numFmt w:val="decimal"/>
      <w:pStyle w:val="a"/>
      <w:lvlText w:val="%1."/>
      <w:lvlJc w:val="left"/>
      <w:pPr>
        <w:tabs>
          <w:tab w:val="num" w:pos="1494"/>
        </w:tabs>
        <w:ind w:left="1494" w:hanging="360"/>
      </w:pPr>
    </w:lvl>
    <w:lvl w:ilvl="1" w:tplc="04190001">
      <w:start w:val="1"/>
      <w:numFmt w:val="bullet"/>
      <w:lvlText w:val=""/>
      <w:lvlJc w:val="left"/>
      <w:pPr>
        <w:tabs>
          <w:tab w:val="num" w:pos="2007"/>
        </w:tabs>
        <w:ind w:left="2007"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E10D79"/>
    <w:multiLevelType w:val="hybridMultilevel"/>
    <w:tmpl w:val="A0681FEE"/>
    <w:lvl w:ilvl="0" w:tplc="416E7448">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66CA30EA"/>
    <w:multiLevelType w:val="hybridMultilevel"/>
    <w:tmpl w:val="93E08B40"/>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581"/>
        </w:tabs>
        <w:ind w:left="1581" w:hanging="360"/>
      </w:pPr>
    </w:lvl>
    <w:lvl w:ilvl="2" w:tplc="0419001B">
      <w:start w:val="1"/>
      <w:numFmt w:val="decimal"/>
      <w:lvlText w:val="%3."/>
      <w:lvlJc w:val="left"/>
      <w:pPr>
        <w:tabs>
          <w:tab w:val="num" w:pos="2301"/>
        </w:tabs>
        <w:ind w:left="2301" w:hanging="360"/>
      </w:pPr>
    </w:lvl>
    <w:lvl w:ilvl="3" w:tplc="0419000F">
      <w:start w:val="1"/>
      <w:numFmt w:val="decimal"/>
      <w:lvlText w:val="%4."/>
      <w:lvlJc w:val="left"/>
      <w:pPr>
        <w:tabs>
          <w:tab w:val="num" w:pos="3021"/>
        </w:tabs>
        <w:ind w:left="3021" w:hanging="360"/>
      </w:pPr>
    </w:lvl>
    <w:lvl w:ilvl="4" w:tplc="04190019">
      <w:start w:val="1"/>
      <w:numFmt w:val="decimal"/>
      <w:lvlText w:val="%5."/>
      <w:lvlJc w:val="left"/>
      <w:pPr>
        <w:tabs>
          <w:tab w:val="num" w:pos="3741"/>
        </w:tabs>
        <w:ind w:left="3741" w:hanging="360"/>
      </w:pPr>
    </w:lvl>
    <w:lvl w:ilvl="5" w:tplc="0419001B">
      <w:start w:val="1"/>
      <w:numFmt w:val="decimal"/>
      <w:lvlText w:val="%6."/>
      <w:lvlJc w:val="left"/>
      <w:pPr>
        <w:tabs>
          <w:tab w:val="num" w:pos="4461"/>
        </w:tabs>
        <w:ind w:left="4461" w:hanging="360"/>
      </w:pPr>
    </w:lvl>
    <w:lvl w:ilvl="6" w:tplc="0419000F">
      <w:start w:val="1"/>
      <w:numFmt w:val="decimal"/>
      <w:lvlText w:val="%7."/>
      <w:lvlJc w:val="left"/>
      <w:pPr>
        <w:tabs>
          <w:tab w:val="num" w:pos="5181"/>
        </w:tabs>
        <w:ind w:left="5181" w:hanging="360"/>
      </w:pPr>
    </w:lvl>
    <w:lvl w:ilvl="7" w:tplc="04190019">
      <w:start w:val="1"/>
      <w:numFmt w:val="decimal"/>
      <w:lvlText w:val="%8."/>
      <w:lvlJc w:val="left"/>
      <w:pPr>
        <w:tabs>
          <w:tab w:val="num" w:pos="5901"/>
        </w:tabs>
        <w:ind w:left="5901" w:hanging="360"/>
      </w:pPr>
    </w:lvl>
    <w:lvl w:ilvl="8" w:tplc="0419001B">
      <w:start w:val="1"/>
      <w:numFmt w:val="decimal"/>
      <w:lvlText w:val="%9."/>
      <w:lvlJc w:val="left"/>
      <w:pPr>
        <w:tabs>
          <w:tab w:val="num" w:pos="6621"/>
        </w:tabs>
        <w:ind w:left="6621" w:hanging="360"/>
      </w:pPr>
    </w:lvl>
  </w:abstractNum>
  <w:num w:numId="1">
    <w:abstractNumId w:val="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6A5F7D"/>
    <w:rsid w:val="00006A9E"/>
    <w:rsid w:val="00023A77"/>
    <w:rsid w:val="00030C59"/>
    <w:rsid w:val="00030D9C"/>
    <w:rsid w:val="00032C24"/>
    <w:rsid w:val="000502E4"/>
    <w:rsid w:val="0009323F"/>
    <w:rsid w:val="0009327D"/>
    <w:rsid w:val="000A4ED2"/>
    <w:rsid w:val="000A5EE7"/>
    <w:rsid w:val="000B17ED"/>
    <w:rsid w:val="000C4495"/>
    <w:rsid w:val="000E4A23"/>
    <w:rsid w:val="000F3E23"/>
    <w:rsid w:val="00101F57"/>
    <w:rsid w:val="00113A69"/>
    <w:rsid w:val="001465FF"/>
    <w:rsid w:val="00165115"/>
    <w:rsid w:val="0016598B"/>
    <w:rsid w:val="00174045"/>
    <w:rsid w:val="00183BB0"/>
    <w:rsid w:val="00194C41"/>
    <w:rsid w:val="0019613E"/>
    <w:rsid w:val="0019642A"/>
    <w:rsid w:val="00197C42"/>
    <w:rsid w:val="001A40DF"/>
    <w:rsid w:val="001B5B7F"/>
    <w:rsid w:val="001B783D"/>
    <w:rsid w:val="001C72BF"/>
    <w:rsid w:val="001D2B98"/>
    <w:rsid w:val="001D5734"/>
    <w:rsid w:val="001E73FD"/>
    <w:rsid w:val="0020096A"/>
    <w:rsid w:val="002033E7"/>
    <w:rsid w:val="00221C62"/>
    <w:rsid w:val="00232F6E"/>
    <w:rsid w:val="00251CFD"/>
    <w:rsid w:val="00257847"/>
    <w:rsid w:val="002603E7"/>
    <w:rsid w:val="00262783"/>
    <w:rsid w:val="002641C4"/>
    <w:rsid w:val="002778A5"/>
    <w:rsid w:val="00281B40"/>
    <w:rsid w:val="002821FF"/>
    <w:rsid w:val="00286D1A"/>
    <w:rsid w:val="00296748"/>
    <w:rsid w:val="002A4CAA"/>
    <w:rsid w:val="002B00A6"/>
    <w:rsid w:val="002B10AB"/>
    <w:rsid w:val="002B7390"/>
    <w:rsid w:val="002C0405"/>
    <w:rsid w:val="002C5694"/>
    <w:rsid w:val="002D79A1"/>
    <w:rsid w:val="002F406B"/>
    <w:rsid w:val="002F6049"/>
    <w:rsid w:val="00303B71"/>
    <w:rsid w:val="00310D02"/>
    <w:rsid w:val="00312C3C"/>
    <w:rsid w:val="00317743"/>
    <w:rsid w:val="00331683"/>
    <w:rsid w:val="00332920"/>
    <w:rsid w:val="00333AD7"/>
    <w:rsid w:val="00352A52"/>
    <w:rsid w:val="003551C6"/>
    <w:rsid w:val="00362506"/>
    <w:rsid w:val="00367304"/>
    <w:rsid w:val="003801AA"/>
    <w:rsid w:val="00383725"/>
    <w:rsid w:val="00394D02"/>
    <w:rsid w:val="00397879"/>
    <w:rsid w:val="003B2057"/>
    <w:rsid w:val="003B6F39"/>
    <w:rsid w:val="003C060F"/>
    <w:rsid w:val="003C5BF2"/>
    <w:rsid w:val="003D2FC4"/>
    <w:rsid w:val="003F4772"/>
    <w:rsid w:val="00424C98"/>
    <w:rsid w:val="00431B00"/>
    <w:rsid w:val="00433E1C"/>
    <w:rsid w:val="004362B5"/>
    <w:rsid w:val="00442A1D"/>
    <w:rsid w:val="004476FD"/>
    <w:rsid w:val="00465534"/>
    <w:rsid w:val="00473FC9"/>
    <w:rsid w:val="004744B3"/>
    <w:rsid w:val="00481C0E"/>
    <w:rsid w:val="00496BAF"/>
    <w:rsid w:val="00496D26"/>
    <w:rsid w:val="004B23F4"/>
    <w:rsid w:val="004D1C9C"/>
    <w:rsid w:val="004E7987"/>
    <w:rsid w:val="0051360A"/>
    <w:rsid w:val="00524325"/>
    <w:rsid w:val="00525C3E"/>
    <w:rsid w:val="00542E35"/>
    <w:rsid w:val="00552E3F"/>
    <w:rsid w:val="0056089D"/>
    <w:rsid w:val="00560B8C"/>
    <w:rsid w:val="00567C63"/>
    <w:rsid w:val="005704C0"/>
    <w:rsid w:val="00593C46"/>
    <w:rsid w:val="005A0405"/>
    <w:rsid w:val="005A738E"/>
    <w:rsid w:val="005C182E"/>
    <w:rsid w:val="005C53E6"/>
    <w:rsid w:val="005D17CB"/>
    <w:rsid w:val="005D4EC2"/>
    <w:rsid w:val="005D61BD"/>
    <w:rsid w:val="005F08DA"/>
    <w:rsid w:val="005F3654"/>
    <w:rsid w:val="00603363"/>
    <w:rsid w:val="00603A01"/>
    <w:rsid w:val="00604A48"/>
    <w:rsid w:val="00606946"/>
    <w:rsid w:val="00620170"/>
    <w:rsid w:val="0062497B"/>
    <w:rsid w:val="00626CB4"/>
    <w:rsid w:val="00634F94"/>
    <w:rsid w:val="00640C29"/>
    <w:rsid w:val="00645DCB"/>
    <w:rsid w:val="0065553E"/>
    <w:rsid w:val="006752A8"/>
    <w:rsid w:val="00680718"/>
    <w:rsid w:val="00690E68"/>
    <w:rsid w:val="00695AE7"/>
    <w:rsid w:val="00697AFD"/>
    <w:rsid w:val="006A5F7D"/>
    <w:rsid w:val="006D2DB6"/>
    <w:rsid w:val="006F77CD"/>
    <w:rsid w:val="0070344E"/>
    <w:rsid w:val="0070525B"/>
    <w:rsid w:val="00707E85"/>
    <w:rsid w:val="00711538"/>
    <w:rsid w:val="007162B1"/>
    <w:rsid w:val="00740E2A"/>
    <w:rsid w:val="00741AD2"/>
    <w:rsid w:val="007430A4"/>
    <w:rsid w:val="007444E1"/>
    <w:rsid w:val="00744D24"/>
    <w:rsid w:val="0075230E"/>
    <w:rsid w:val="007535D5"/>
    <w:rsid w:val="00760ADF"/>
    <w:rsid w:val="0076291B"/>
    <w:rsid w:val="0076765A"/>
    <w:rsid w:val="00774BCD"/>
    <w:rsid w:val="00776282"/>
    <w:rsid w:val="00776C8F"/>
    <w:rsid w:val="00785B86"/>
    <w:rsid w:val="00790107"/>
    <w:rsid w:val="00794966"/>
    <w:rsid w:val="00797410"/>
    <w:rsid w:val="007A562D"/>
    <w:rsid w:val="007A758E"/>
    <w:rsid w:val="007B0107"/>
    <w:rsid w:val="007C2052"/>
    <w:rsid w:val="007C576C"/>
    <w:rsid w:val="007C61D7"/>
    <w:rsid w:val="007C70FC"/>
    <w:rsid w:val="007D1513"/>
    <w:rsid w:val="007D38A1"/>
    <w:rsid w:val="007F359B"/>
    <w:rsid w:val="007F3C3E"/>
    <w:rsid w:val="007F55FB"/>
    <w:rsid w:val="007F6F45"/>
    <w:rsid w:val="00821411"/>
    <w:rsid w:val="008315EB"/>
    <w:rsid w:val="00844C03"/>
    <w:rsid w:val="00880743"/>
    <w:rsid w:val="00886753"/>
    <w:rsid w:val="00893B6B"/>
    <w:rsid w:val="008A5438"/>
    <w:rsid w:val="008A7344"/>
    <w:rsid w:val="008B22EE"/>
    <w:rsid w:val="008C0625"/>
    <w:rsid w:val="008C7F9C"/>
    <w:rsid w:val="008D17A4"/>
    <w:rsid w:val="008D6CBF"/>
    <w:rsid w:val="008E0559"/>
    <w:rsid w:val="008E2DE7"/>
    <w:rsid w:val="008F474B"/>
    <w:rsid w:val="009028A9"/>
    <w:rsid w:val="009039D6"/>
    <w:rsid w:val="00904C4A"/>
    <w:rsid w:val="009131EE"/>
    <w:rsid w:val="009141D4"/>
    <w:rsid w:val="00937678"/>
    <w:rsid w:val="00952950"/>
    <w:rsid w:val="00953DA7"/>
    <w:rsid w:val="0095648F"/>
    <w:rsid w:val="00960123"/>
    <w:rsid w:val="009601C8"/>
    <w:rsid w:val="00967FC4"/>
    <w:rsid w:val="009B0A7C"/>
    <w:rsid w:val="009B5141"/>
    <w:rsid w:val="009C5736"/>
    <w:rsid w:val="009D0AF1"/>
    <w:rsid w:val="009D2B83"/>
    <w:rsid w:val="009E33DF"/>
    <w:rsid w:val="009F0595"/>
    <w:rsid w:val="009F0AAF"/>
    <w:rsid w:val="009F48EA"/>
    <w:rsid w:val="009F7D50"/>
    <w:rsid w:val="00A11C05"/>
    <w:rsid w:val="00A1266A"/>
    <w:rsid w:val="00A15F2A"/>
    <w:rsid w:val="00A31A27"/>
    <w:rsid w:val="00A63E90"/>
    <w:rsid w:val="00A7263C"/>
    <w:rsid w:val="00A74232"/>
    <w:rsid w:val="00A75F95"/>
    <w:rsid w:val="00A76832"/>
    <w:rsid w:val="00AA5BF1"/>
    <w:rsid w:val="00AB07F5"/>
    <w:rsid w:val="00AB76DF"/>
    <w:rsid w:val="00AC6D2C"/>
    <w:rsid w:val="00AD108A"/>
    <w:rsid w:val="00AD2A2F"/>
    <w:rsid w:val="00AD4F6E"/>
    <w:rsid w:val="00AD616C"/>
    <w:rsid w:val="00AE3356"/>
    <w:rsid w:val="00AE66F7"/>
    <w:rsid w:val="00AE7620"/>
    <w:rsid w:val="00AF0788"/>
    <w:rsid w:val="00AF2236"/>
    <w:rsid w:val="00AF3990"/>
    <w:rsid w:val="00B06C5C"/>
    <w:rsid w:val="00B13FFC"/>
    <w:rsid w:val="00B31B1C"/>
    <w:rsid w:val="00B353D7"/>
    <w:rsid w:val="00B41F1D"/>
    <w:rsid w:val="00B45037"/>
    <w:rsid w:val="00B55BB8"/>
    <w:rsid w:val="00B647D7"/>
    <w:rsid w:val="00B70871"/>
    <w:rsid w:val="00B74D68"/>
    <w:rsid w:val="00B77AC0"/>
    <w:rsid w:val="00B94824"/>
    <w:rsid w:val="00BA3805"/>
    <w:rsid w:val="00BB1F69"/>
    <w:rsid w:val="00BB51DF"/>
    <w:rsid w:val="00BC0F15"/>
    <w:rsid w:val="00BC4472"/>
    <w:rsid w:val="00BE0990"/>
    <w:rsid w:val="00BE355E"/>
    <w:rsid w:val="00BE41BD"/>
    <w:rsid w:val="00BF3B28"/>
    <w:rsid w:val="00C02C32"/>
    <w:rsid w:val="00C0567C"/>
    <w:rsid w:val="00C1161A"/>
    <w:rsid w:val="00C13C47"/>
    <w:rsid w:val="00C141E2"/>
    <w:rsid w:val="00C143B9"/>
    <w:rsid w:val="00C15CE4"/>
    <w:rsid w:val="00C20DCE"/>
    <w:rsid w:val="00C2343D"/>
    <w:rsid w:val="00C23813"/>
    <w:rsid w:val="00C316DC"/>
    <w:rsid w:val="00C376A3"/>
    <w:rsid w:val="00C54862"/>
    <w:rsid w:val="00C55D90"/>
    <w:rsid w:val="00C56F1F"/>
    <w:rsid w:val="00C74953"/>
    <w:rsid w:val="00C75792"/>
    <w:rsid w:val="00C7780A"/>
    <w:rsid w:val="00C8237E"/>
    <w:rsid w:val="00C8752C"/>
    <w:rsid w:val="00CA4CC4"/>
    <w:rsid w:val="00CA6C94"/>
    <w:rsid w:val="00CA7AE4"/>
    <w:rsid w:val="00CB5EFD"/>
    <w:rsid w:val="00CC5342"/>
    <w:rsid w:val="00CD1B76"/>
    <w:rsid w:val="00CD6524"/>
    <w:rsid w:val="00CE1A6F"/>
    <w:rsid w:val="00CE5577"/>
    <w:rsid w:val="00CE6722"/>
    <w:rsid w:val="00CE6CD4"/>
    <w:rsid w:val="00CF26DA"/>
    <w:rsid w:val="00CF7596"/>
    <w:rsid w:val="00D118BC"/>
    <w:rsid w:val="00D144DC"/>
    <w:rsid w:val="00D204B8"/>
    <w:rsid w:val="00D30E30"/>
    <w:rsid w:val="00D41F68"/>
    <w:rsid w:val="00D723B9"/>
    <w:rsid w:val="00D733A6"/>
    <w:rsid w:val="00D81A90"/>
    <w:rsid w:val="00D84BB8"/>
    <w:rsid w:val="00D84DB7"/>
    <w:rsid w:val="00D909EE"/>
    <w:rsid w:val="00D9326B"/>
    <w:rsid w:val="00DA1CD9"/>
    <w:rsid w:val="00DA2984"/>
    <w:rsid w:val="00DB5D2A"/>
    <w:rsid w:val="00DB70F9"/>
    <w:rsid w:val="00DC0A17"/>
    <w:rsid w:val="00DD08F4"/>
    <w:rsid w:val="00DD53A4"/>
    <w:rsid w:val="00DD7AE7"/>
    <w:rsid w:val="00DE3394"/>
    <w:rsid w:val="00DF0839"/>
    <w:rsid w:val="00E13151"/>
    <w:rsid w:val="00E47797"/>
    <w:rsid w:val="00E53297"/>
    <w:rsid w:val="00E64806"/>
    <w:rsid w:val="00E64F66"/>
    <w:rsid w:val="00E73912"/>
    <w:rsid w:val="00E77D5F"/>
    <w:rsid w:val="00E81E6F"/>
    <w:rsid w:val="00E94689"/>
    <w:rsid w:val="00ED3914"/>
    <w:rsid w:val="00F23F56"/>
    <w:rsid w:val="00F24C7C"/>
    <w:rsid w:val="00F27040"/>
    <w:rsid w:val="00F3137A"/>
    <w:rsid w:val="00F332F7"/>
    <w:rsid w:val="00F503F6"/>
    <w:rsid w:val="00F52145"/>
    <w:rsid w:val="00F57AC1"/>
    <w:rsid w:val="00F760C1"/>
    <w:rsid w:val="00F76182"/>
    <w:rsid w:val="00F77CCF"/>
    <w:rsid w:val="00F86A37"/>
    <w:rsid w:val="00F92B5E"/>
    <w:rsid w:val="00F946E1"/>
    <w:rsid w:val="00F95D72"/>
    <w:rsid w:val="00FA0CE2"/>
    <w:rsid w:val="00FA414C"/>
    <w:rsid w:val="00FB1E0B"/>
    <w:rsid w:val="00FB4099"/>
    <w:rsid w:val="00FD01C2"/>
    <w:rsid w:val="00FD45CF"/>
    <w:rsid w:val="00FE0320"/>
    <w:rsid w:val="00FE5B36"/>
    <w:rsid w:val="00FE6679"/>
    <w:rsid w:val="00FF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A5F7D"/>
    <w:pPr>
      <w:widowControl w:val="0"/>
      <w:autoSpaceDE w:val="0"/>
      <w:autoSpaceDN w:val="0"/>
      <w:adjustRightInd w:val="0"/>
    </w:pPr>
    <w:rPr>
      <w:rFonts w:eastAsia="PMingLiU"/>
      <w:lang w:eastAsia="zh-TW"/>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0E4A23"/>
    <w:pPr>
      <w:widowControl w:val="0"/>
      <w:autoSpaceDE w:val="0"/>
      <w:autoSpaceDN w:val="0"/>
      <w:adjustRightInd w:val="0"/>
      <w:ind w:firstLine="720"/>
    </w:pPr>
    <w:rPr>
      <w:rFonts w:ascii="Arial" w:hAnsi="Arial" w:cs="Arial"/>
    </w:rPr>
  </w:style>
  <w:style w:type="paragraph" w:customStyle="1" w:styleId="ConsPlusNonformat">
    <w:name w:val="ConsPlusNonformat"/>
    <w:rsid w:val="000E4A23"/>
    <w:pPr>
      <w:widowControl w:val="0"/>
      <w:autoSpaceDE w:val="0"/>
      <w:autoSpaceDN w:val="0"/>
      <w:adjustRightInd w:val="0"/>
    </w:pPr>
    <w:rPr>
      <w:rFonts w:ascii="Courier New" w:hAnsi="Courier New" w:cs="Courier New"/>
    </w:rPr>
  </w:style>
  <w:style w:type="paragraph" w:customStyle="1" w:styleId="ConsPlusTitle">
    <w:name w:val="ConsPlusTitle"/>
    <w:rsid w:val="000E4A23"/>
    <w:pPr>
      <w:widowControl w:val="0"/>
      <w:autoSpaceDE w:val="0"/>
      <w:autoSpaceDN w:val="0"/>
      <w:adjustRightInd w:val="0"/>
    </w:pPr>
    <w:rPr>
      <w:rFonts w:ascii="Arial" w:hAnsi="Arial" w:cs="Arial"/>
      <w:b/>
      <w:bCs/>
    </w:rPr>
  </w:style>
  <w:style w:type="paragraph" w:customStyle="1" w:styleId="ConsPlusCell">
    <w:name w:val="ConsPlusCell"/>
    <w:rsid w:val="000E4A23"/>
    <w:pPr>
      <w:widowControl w:val="0"/>
      <w:autoSpaceDE w:val="0"/>
      <w:autoSpaceDN w:val="0"/>
      <w:adjustRightInd w:val="0"/>
    </w:pPr>
    <w:rPr>
      <w:rFonts w:ascii="Arial" w:hAnsi="Arial" w:cs="Arial"/>
    </w:rPr>
  </w:style>
  <w:style w:type="paragraph" w:customStyle="1" w:styleId="ConsPlusDocList">
    <w:name w:val="ConsPlusDocList"/>
    <w:rsid w:val="000E4A23"/>
    <w:pPr>
      <w:widowControl w:val="0"/>
      <w:autoSpaceDE w:val="0"/>
      <w:autoSpaceDN w:val="0"/>
      <w:adjustRightInd w:val="0"/>
    </w:pPr>
    <w:rPr>
      <w:rFonts w:ascii="Courier New" w:hAnsi="Courier New" w:cs="Courier New"/>
    </w:rPr>
  </w:style>
  <w:style w:type="table" w:styleId="a4">
    <w:name w:val="Table Grid"/>
    <w:basedOn w:val="a2"/>
    <w:rsid w:val="0052432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rsid w:val="009028A9"/>
    <w:pPr>
      <w:tabs>
        <w:tab w:val="center" w:pos="4677"/>
        <w:tab w:val="right" w:pos="9355"/>
      </w:tabs>
    </w:pPr>
  </w:style>
  <w:style w:type="character" w:styleId="a6">
    <w:name w:val="page number"/>
    <w:basedOn w:val="a1"/>
    <w:rsid w:val="009028A9"/>
  </w:style>
  <w:style w:type="paragraph" w:styleId="a7">
    <w:name w:val="Balloon Text"/>
    <w:basedOn w:val="a0"/>
    <w:semiHidden/>
    <w:rsid w:val="009028A9"/>
    <w:rPr>
      <w:rFonts w:ascii="Tahoma" w:hAnsi="Tahoma" w:cs="Tahoma"/>
      <w:sz w:val="16"/>
      <w:szCs w:val="16"/>
    </w:rPr>
  </w:style>
  <w:style w:type="character" w:styleId="a8">
    <w:name w:val="Hyperlink"/>
    <w:rsid w:val="000C4495"/>
    <w:rPr>
      <w:color w:val="0000FF"/>
      <w:u w:val="single"/>
    </w:rPr>
  </w:style>
  <w:style w:type="paragraph" w:styleId="a9">
    <w:name w:val="footer"/>
    <w:basedOn w:val="a0"/>
    <w:rsid w:val="002821FF"/>
    <w:pPr>
      <w:tabs>
        <w:tab w:val="center" w:pos="4677"/>
        <w:tab w:val="right" w:pos="9355"/>
      </w:tabs>
    </w:pPr>
  </w:style>
  <w:style w:type="paragraph" w:styleId="aa">
    <w:name w:val="List Paragraph"/>
    <w:basedOn w:val="a0"/>
    <w:qFormat/>
    <w:rsid w:val="009B514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b">
    <w:name w:val="Знак Знак Знак Знак"/>
    <w:basedOn w:val="a0"/>
    <w:rsid w:val="00680718"/>
    <w:pPr>
      <w:widowControl/>
      <w:autoSpaceDE/>
      <w:autoSpaceDN/>
      <w:adjustRightInd/>
    </w:pPr>
    <w:rPr>
      <w:rFonts w:ascii="Verdana" w:eastAsia="Times New Roman" w:hAnsi="Verdana" w:cs="Verdana"/>
      <w:lang w:val="en-US" w:eastAsia="en-US"/>
    </w:rPr>
  </w:style>
  <w:style w:type="character" w:customStyle="1" w:styleId="ac">
    <w:name w:val="Обычный отступ Знак"/>
    <w:aliases w:val="Обычный отступ Знак1 Знак,Обычный отступ Знак Знак Знак,Знак Знак Знак Знак1,Знак Знак1 Знак"/>
    <w:link w:val="ad"/>
    <w:rsid w:val="00023A77"/>
    <w:rPr>
      <w:sz w:val="24"/>
      <w:lang w:val="ru-RU" w:eastAsia="ru-RU" w:bidi="ar-SA"/>
    </w:rPr>
  </w:style>
  <w:style w:type="paragraph" w:styleId="ad">
    <w:name w:val="Normal Indent"/>
    <w:aliases w:val="Обычный отступ Знак1,Обычный отступ Знак Знак,Знак Знак Знак,Знак Знак1"/>
    <w:basedOn w:val="a0"/>
    <w:link w:val="ac"/>
    <w:rsid w:val="00023A77"/>
    <w:pPr>
      <w:widowControl/>
      <w:autoSpaceDE/>
      <w:autoSpaceDN/>
      <w:adjustRightInd/>
      <w:spacing w:line="360" w:lineRule="auto"/>
      <w:ind w:firstLine="720"/>
      <w:jc w:val="both"/>
    </w:pPr>
    <w:rPr>
      <w:rFonts w:eastAsia="Times New Roman"/>
      <w:sz w:val="24"/>
      <w:lang w:eastAsia="ru-RU"/>
    </w:rPr>
  </w:style>
  <w:style w:type="character" w:customStyle="1" w:styleId="1">
    <w:name w:val="Текст сноски Знак1"/>
    <w:aliases w:val="Table_Footnote_last Знак,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ootnote Text Char Char1 Знак Знак"/>
    <w:link w:val="ae"/>
    <w:rsid w:val="00023A77"/>
    <w:rPr>
      <w:lang w:val="ru-RU" w:eastAsia="ru-RU" w:bidi="ar-SA"/>
    </w:rPr>
  </w:style>
  <w:style w:type="paragraph" w:styleId="ae">
    <w:name w:val="footnote text"/>
    <w:aliases w:val="Table_Footnote_last,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Footnote Text Char Char1 Знак"/>
    <w:basedOn w:val="a0"/>
    <w:link w:val="1"/>
    <w:semiHidden/>
    <w:rsid w:val="00023A77"/>
    <w:pPr>
      <w:widowControl/>
      <w:autoSpaceDE/>
      <w:autoSpaceDN/>
      <w:adjustRightInd/>
    </w:pPr>
    <w:rPr>
      <w:rFonts w:eastAsia="Times New Roman"/>
      <w:lang w:eastAsia="ru-RU"/>
    </w:rPr>
  </w:style>
  <w:style w:type="character" w:customStyle="1" w:styleId="af">
    <w:name w:val="Обычный с отступом Знак Знак"/>
    <w:link w:val="af0"/>
    <w:rsid w:val="00023A77"/>
    <w:rPr>
      <w:sz w:val="28"/>
      <w:lang w:val="ru-RU" w:eastAsia="ru-RU" w:bidi="ar-SA"/>
    </w:rPr>
  </w:style>
  <w:style w:type="paragraph" w:customStyle="1" w:styleId="af0">
    <w:name w:val="Обычный с отступом Знак"/>
    <w:basedOn w:val="a0"/>
    <w:link w:val="af"/>
    <w:rsid w:val="00023A77"/>
    <w:pPr>
      <w:widowControl/>
      <w:tabs>
        <w:tab w:val="left" w:pos="0"/>
      </w:tabs>
      <w:autoSpaceDE/>
      <w:autoSpaceDN/>
      <w:adjustRightInd/>
      <w:spacing w:before="120" w:after="120" w:line="360" w:lineRule="auto"/>
      <w:ind w:firstLine="720"/>
      <w:jc w:val="both"/>
    </w:pPr>
    <w:rPr>
      <w:rFonts w:eastAsia="Times New Roman"/>
      <w:sz w:val="28"/>
      <w:lang w:eastAsia="ru-RU"/>
    </w:rPr>
  </w:style>
  <w:style w:type="character" w:customStyle="1" w:styleId="af1">
    <w:name w:val="Выводы текст Знак Знак"/>
    <w:link w:val="af2"/>
    <w:rsid w:val="00023A77"/>
    <w:rPr>
      <w:b/>
      <w:lang w:val="ru-RU" w:eastAsia="ru-RU" w:bidi="ar-SA"/>
    </w:rPr>
  </w:style>
  <w:style w:type="paragraph" w:customStyle="1" w:styleId="af2">
    <w:name w:val="Выводы текст Знак"/>
    <w:basedOn w:val="a0"/>
    <w:next w:val="a0"/>
    <w:link w:val="af1"/>
    <w:rsid w:val="00023A77"/>
    <w:pPr>
      <w:widowControl/>
      <w:pBdr>
        <w:left w:val="thinThickThinSmallGap" w:sz="24" w:space="4" w:color="333399"/>
      </w:pBdr>
      <w:shd w:val="clear" w:color="auto" w:fill="E9EBFF"/>
      <w:autoSpaceDE/>
      <w:autoSpaceDN/>
      <w:adjustRightInd/>
      <w:spacing w:before="120"/>
      <w:jc w:val="both"/>
    </w:pPr>
    <w:rPr>
      <w:rFonts w:eastAsia="Times New Roman"/>
      <w:b/>
      <w:lang w:eastAsia="ru-RU"/>
    </w:rPr>
  </w:style>
  <w:style w:type="character" w:customStyle="1" w:styleId="af3">
    <w:name w:val="Источники информации Знак Знак"/>
    <w:link w:val="af4"/>
    <w:rsid w:val="00023A77"/>
    <w:rPr>
      <w:i/>
      <w:color w:val="333399"/>
      <w:sz w:val="16"/>
      <w:szCs w:val="16"/>
      <w:lang w:val="ru-RU" w:eastAsia="ru-RU" w:bidi="ar-SA"/>
    </w:rPr>
  </w:style>
  <w:style w:type="paragraph" w:customStyle="1" w:styleId="af4">
    <w:name w:val="Источники информации Знак"/>
    <w:basedOn w:val="a0"/>
    <w:next w:val="a0"/>
    <w:link w:val="af3"/>
    <w:rsid w:val="00023A77"/>
    <w:pPr>
      <w:widowControl/>
      <w:autoSpaceDE/>
      <w:autoSpaceDN/>
      <w:adjustRightInd/>
      <w:spacing w:before="120" w:after="240"/>
      <w:jc w:val="both"/>
    </w:pPr>
    <w:rPr>
      <w:rFonts w:eastAsia="Times New Roman"/>
      <w:i/>
      <w:color w:val="333399"/>
      <w:sz w:val="16"/>
      <w:szCs w:val="16"/>
      <w:lang w:eastAsia="ru-RU"/>
    </w:rPr>
  </w:style>
  <w:style w:type="character" w:customStyle="1" w:styleId="af5">
    <w:name w:val="Таблица номер и заголовок Знак Знак Знак"/>
    <w:link w:val="af6"/>
    <w:rsid w:val="00023A77"/>
    <w:rPr>
      <w:b/>
      <w:lang w:val="ru-RU" w:eastAsia="ru-RU" w:bidi="ar-SA"/>
    </w:rPr>
  </w:style>
  <w:style w:type="paragraph" w:customStyle="1" w:styleId="af6">
    <w:name w:val="Таблица номер и заголовок Знак Знак"/>
    <w:basedOn w:val="a0"/>
    <w:next w:val="a0"/>
    <w:link w:val="af5"/>
    <w:rsid w:val="00023A77"/>
    <w:pPr>
      <w:keepNext/>
      <w:widowControl/>
      <w:autoSpaceDE/>
      <w:autoSpaceDN/>
      <w:adjustRightInd/>
      <w:spacing w:before="120" w:after="120"/>
      <w:jc w:val="center"/>
    </w:pPr>
    <w:rPr>
      <w:rFonts w:eastAsia="Times New Roman"/>
      <w:b/>
      <w:lang w:eastAsia="ru-RU"/>
    </w:rPr>
  </w:style>
  <w:style w:type="character" w:customStyle="1" w:styleId="af7">
    <w:name w:val="Таблица отчета левый столбец Знак Знак Знак Знак"/>
    <w:link w:val="af8"/>
    <w:rsid w:val="00023A77"/>
    <w:rPr>
      <w:b/>
      <w:iCs/>
      <w:color w:val="333399"/>
      <w:sz w:val="18"/>
      <w:lang w:val="ru-RU" w:eastAsia="ru-RU" w:bidi="ar-SA"/>
    </w:rPr>
  </w:style>
  <w:style w:type="paragraph" w:customStyle="1" w:styleId="af8">
    <w:name w:val="Таблица отчета левый столбец Знак Знак Знак"/>
    <w:basedOn w:val="a0"/>
    <w:link w:val="af7"/>
    <w:rsid w:val="00023A77"/>
    <w:pPr>
      <w:widowControl/>
      <w:autoSpaceDE/>
      <w:autoSpaceDN/>
      <w:adjustRightInd/>
      <w:spacing w:before="60" w:after="60"/>
    </w:pPr>
    <w:rPr>
      <w:rFonts w:eastAsia="Times New Roman"/>
      <w:b/>
      <w:iCs/>
      <w:color w:val="333399"/>
      <w:sz w:val="18"/>
      <w:lang w:eastAsia="ru-RU"/>
    </w:rPr>
  </w:style>
  <w:style w:type="character" w:customStyle="1" w:styleId="af9">
    <w:name w:val="Формула Знак Знак"/>
    <w:link w:val="afa"/>
    <w:rsid w:val="00023A77"/>
    <w:rPr>
      <w:b/>
      <w:lang w:val="ru-RU" w:eastAsia="ru-RU" w:bidi="ar-SA"/>
    </w:rPr>
  </w:style>
  <w:style w:type="paragraph" w:customStyle="1" w:styleId="afa">
    <w:name w:val="Формула Знак"/>
    <w:basedOn w:val="a0"/>
    <w:next w:val="a0"/>
    <w:link w:val="af9"/>
    <w:rsid w:val="00023A77"/>
    <w:pPr>
      <w:widowControl/>
      <w:autoSpaceDE/>
      <w:autoSpaceDN/>
      <w:adjustRightInd/>
      <w:spacing w:before="120"/>
      <w:jc w:val="center"/>
    </w:pPr>
    <w:rPr>
      <w:rFonts w:eastAsia="Times New Roman"/>
      <w:b/>
      <w:lang w:eastAsia="ru-RU"/>
    </w:rPr>
  </w:style>
  <w:style w:type="character" w:customStyle="1" w:styleId="afb">
    <w:name w:val="ТабНазвание Знак Знак"/>
    <w:link w:val="a"/>
    <w:rsid w:val="00023A77"/>
    <w:rPr>
      <w:i/>
      <w:sz w:val="22"/>
      <w:lang w:val="ru-RU" w:eastAsia="ru-RU" w:bidi="ar-SA"/>
    </w:rPr>
  </w:style>
  <w:style w:type="paragraph" w:customStyle="1" w:styleId="a">
    <w:name w:val="ТабНазвание"/>
    <w:basedOn w:val="a0"/>
    <w:link w:val="afb"/>
    <w:rsid w:val="00023A77"/>
    <w:pPr>
      <w:keepNext/>
      <w:widowControl/>
      <w:numPr>
        <w:numId w:val="2"/>
      </w:numPr>
      <w:tabs>
        <w:tab w:val="left" w:pos="1247"/>
      </w:tabs>
      <w:autoSpaceDE/>
      <w:autoSpaceDN/>
      <w:adjustRightInd/>
      <w:spacing w:before="100" w:after="100"/>
    </w:pPr>
    <w:rPr>
      <w:rFonts w:eastAsia="Times New Roman"/>
      <w:i/>
      <w:sz w:val="22"/>
      <w:lang w:eastAsia="ru-RU"/>
    </w:rPr>
  </w:style>
  <w:style w:type="paragraph" w:customStyle="1" w:styleId="afc">
    <w:name w:val="Знак"/>
    <w:basedOn w:val="a0"/>
    <w:rsid w:val="00F77CCF"/>
    <w:pPr>
      <w:widowControl/>
      <w:autoSpaceDE/>
      <w:autoSpaceDN/>
      <w:adjustRightInd/>
    </w:pPr>
    <w:rPr>
      <w:rFonts w:ascii="Verdana" w:eastAsia="Times New Roman" w:hAnsi="Verdana" w:cs="Verdana"/>
      <w:lang w:val="en-US" w:eastAsia="en-US"/>
    </w:rPr>
  </w:style>
  <w:style w:type="paragraph" w:customStyle="1" w:styleId="afd">
    <w:name w:val="Знак Знак"/>
    <w:basedOn w:val="a0"/>
    <w:rsid w:val="003B6F39"/>
    <w:pPr>
      <w:widowControl/>
      <w:autoSpaceDE/>
      <w:autoSpaceDN/>
      <w:adjustRightInd/>
    </w:pPr>
    <w:rPr>
      <w:rFonts w:ascii="Verdana" w:eastAsia="Times New Roman" w:hAnsi="Verdana" w:cs="Verdana"/>
      <w:lang w:val="en-US" w:eastAsia="en-US"/>
    </w:rPr>
  </w:style>
  <w:style w:type="paragraph" w:customStyle="1" w:styleId="10">
    <w:name w:val="Знак Знак Знак Знак Знак Знак1 Знак Знак Знак Знак Знак Знак Знак Знак Знак Знак Знак Знак"/>
    <w:basedOn w:val="a0"/>
    <w:rsid w:val="00A76832"/>
    <w:pPr>
      <w:widowControl/>
      <w:autoSpaceDE/>
      <w:autoSpaceDN/>
      <w:adjustRightInd/>
    </w:pPr>
    <w:rPr>
      <w:rFonts w:ascii="Verdana" w:eastAsia="Times New Roman" w:hAnsi="Verdana" w:cs="Verdana"/>
      <w:lang w:val="en-US" w:eastAsia="en-US"/>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B70871"/>
    <w:pPr>
      <w:widowControl/>
      <w:autoSpaceDE/>
      <w:autoSpaceDN/>
      <w:adjustRightInd/>
    </w:pPr>
    <w:rPr>
      <w:rFonts w:ascii="Verdana" w:eastAsia="Times New Roman" w:hAnsi="Verdana" w:cs="Verdana"/>
      <w:lang w:val="en-US" w:eastAsia="en-US"/>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63E90"/>
    <w:pPr>
      <w:widowControl/>
      <w:autoSpaceDE/>
      <w:autoSpaceDN/>
      <w:adjustRightInd/>
    </w:pPr>
    <w:rPr>
      <w:rFonts w:ascii="Verdana" w:eastAsia="Times New Roman" w:hAnsi="Verdana" w:cs="Verdana"/>
      <w:lang w:val="en-US" w:eastAsia="en-US"/>
    </w:rPr>
  </w:style>
  <w:style w:type="paragraph" w:customStyle="1" w:styleId="afe">
    <w:name w:val="Знак Знак Знак Знак Знак Знак Знак Знак Знак Знак Знак Знак Знак Знак Знак"/>
    <w:basedOn w:val="a0"/>
    <w:rsid w:val="003C060F"/>
    <w:pPr>
      <w:widowControl/>
      <w:autoSpaceDE/>
      <w:autoSpaceDN/>
      <w:adjustRightInd/>
    </w:pPr>
    <w:rPr>
      <w:rFonts w:ascii="Verdana" w:eastAsia="Times New Roman" w:hAnsi="Verdana" w:cs="Verdana"/>
      <w:lang w:val="en-US" w:eastAsia="en-US"/>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w:basedOn w:val="a0"/>
    <w:rsid w:val="007C61D7"/>
    <w:pPr>
      <w:widowControl/>
      <w:autoSpaceDE/>
      <w:autoSpaceDN/>
      <w:adjustRightInd/>
    </w:pPr>
    <w:rPr>
      <w:rFonts w:ascii="Verdana" w:eastAsia="Times New Roman" w:hAnsi="Verdana" w:cs="Verdana"/>
      <w:lang w:val="en-US" w:eastAsia="en-US"/>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B4099"/>
    <w:pPr>
      <w:widowControl/>
      <w:autoSpaceDE/>
      <w:autoSpaceDN/>
      <w:adjustRightInd/>
    </w:pPr>
    <w:rPr>
      <w:rFonts w:ascii="Verdana" w:eastAsia="Times New Roman" w:hAnsi="Verdana" w:cs="Verdana"/>
      <w:lang w:val="en-US" w:eastAsia="en-US"/>
    </w:rPr>
  </w:style>
  <w:style w:type="paragraph" w:customStyle="1" w:styleId="aff">
    <w:name w:val="Знак Знак Знак Знак Знак Знак"/>
    <w:basedOn w:val="a0"/>
    <w:rsid w:val="00707E85"/>
    <w:pPr>
      <w:widowControl/>
      <w:autoSpaceDE/>
      <w:autoSpaceDN/>
      <w:adjustRightInd/>
    </w:pPr>
    <w:rPr>
      <w:rFonts w:ascii="Verdana" w:eastAsia="Times New Roman" w:hAnsi="Verdana" w:cs="Verdana"/>
      <w:lang w:val="en-US" w:eastAsia="en-US"/>
    </w:rPr>
  </w:style>
  <w:style w:type="character" w:customStyle="1" w:styleId="FontStyle22">
    <w:name w:val="Font Style22"/>
    <w:uiPriority w:val="99"/>
    <w:rsid w:val="00C141E2"/>
    <w:rPr>
      <w:rFonts w:ascii="Trebuchet MS" w:hAnsi="Trebuchet MS" w:cs="Trebuchet MS"/>
      <w:sz w:val="20"/>
      <w:szCs w:val="20"/>
    </w:rPr>
  </w:style>
  <w:style w:type="character" w:styleId="aff0">
    <w:name w:val="Strong"/>
    <w:uiPriority w:val="22"/>
    <w:qFormat/>
    <w:rsid w:val="00603363"/>
    <w:rPr>
      <w:b/>
      <w:bCs/>
    </w:rPr>
  </w:style>
  <w:style w:type="character" w:customStyle="1" w:styleId="ubi1">
    <w:name w:val="ubi1"/>
    <w:rsid w:val="00603363"/>
    <w:rPr>
      <w:b/>
      <w:bCs/>
      <w:i/>
      <w:iCs/>
      <w:u w:val="single"/>
    </w:rPr>
  </w:style>
  <w:style w:type="paragraph" w:styleId="aff1">
    <w:name w:val="Normal (Web)"/>
    <w:basedOn w:val="a0"/>
    <w:uiPriority w:val="99"/>
    <w:unhideWhenUsed/>
    <w:rsid w:val="00603363"/>
    <w:pPr>
      <w:widowControl/>
      <w:autoSpaceDE/>
      <w:autoSpaceDN/>
      <w:adjustRightInd/>
      <w:spacing w:before="100" w:beforeAutospacing="1" w:after="100" w:afterAutospacing="1"/>
    </w:pPr>
    <w:rPr>
      <w:rFonts w:eastAsia="Times New Roman"/>
      <w:sz w:val="24"/>
      <w:szCs w:val="24"/>
      <w:lang w:eastAsia="ru-RU"/>
    </w:rPr>
  </w:style>
  <w:style w:type="character" w:customStyle="1" w:styleId="center1">
    <w:name w:val="center1"/>
    <w:rsid w:val="00603363"/>
  </w:style>
  <w:style w:type="character" w:customStyle="1" w:styleId="b1">
    <w:name w:val="b1"/>
    <w:rsid w:val="00603363"/>
    <w:rPr>
      <w:b/>
      <w:bCs/>
    </w:rPr>
  </w:style>
  <w:style w:type="paragraph" w:customStyle="1" w:styleId="TableParagraph">
    <w:name w:val="Table Paragraph"/>
    <w:basedOn w:val="a0"/>
    <w:uiPriority w:val="1"/>
    <w:qFormat/>
    <w:rsid w:val="00BF3B28"/>
    <w:pPr>
      <w:autoSpaceDE/>
      <w:autoSpaceDN/>
      <w:adjustRightInd/>
    </w:pPr>
    <w:rPr>
      <w:rFonts w:ascii="Calibri" w:eastAsia="Times New Roman" w:hAnsi="Calibri" w:cs="Calibri"/>
      <w:sz w:val="22"/>
      <w:szCs w:val="22"/>
      <w:lang w:val="en-US" w:eastAsia="en-US"/>
    </w:rPr>
  </w:style>
  <w:style w:type="paragraph" w:customStyle="1" w:styleId="15">
    <w:name w:val="Текст примечания1"/>
    <w:basedOn w:val="a0"/>
    <w:rsid w:val="00BF3B28"/>
    <w:pPr>
      <w:suppressAutoHyphens/>
      <w:autoSpaceDE/>
      <w:autoSpaceDN/>
      <w:adjustRightInd/>
    </w:pPr>
    <w:rPr>
      <w:rFonts w:ascii="Liberation Serif" w:eastAsia="SimSun" w:hAnsi="Liberation Serif" w:cs="Mangal"/>
      <w:kern w:val="1"/>
      <w:lang w:eastAsia="zh-CN" w:bidi="hi-IN"/>
    </w:rPr>
  </w:style>
  <w:style w:type="paragraph" w:customStyle="1" w:styleId="CommentSubject">
    <w:name w:val="Comment Subject"/>
    <w:basedOn w:val="15"/>
    <w:next w:val="15"/>
    <w:rsid w:val="00BF3B28"/>
    <w:rPr>
      <w:b/>
      <w:bCs/>
    </w:rPr>
  </w:style>
</w:styles>
</file>

<file path=word/webSettings.xml><?xml version="1.0" encoding="utf-8"?>
<w:webSettings xmlns:r="http://schemas.openxmlformats.org/officeDocument/2006/relationships" xmlns:w="http://schemas.openxmlformats.org/wordprocessingml/2006/main">
  <w:divs>
    <w:div w:id="277415698">
      <w:bodyDiv w:val="1"/>
      <w:marLeft w:val="0"/>
      <w:marRight w:val="0"/>
      <w:marTop w:val="0"/>
      <w:marBottom w:val="0"/>
      <w:divBdr>
        <w:top w:val="none" w:sz="0" w:space="0" w:color="auto"/>
        <w:left w:val="none" w:sz="0" w:space="0" w:color="auto"/>
        <w:bottom w:val="none" w:sz="0" w:space="0" w:color="auto"/>
        <w:right w:val="none" w:sz="0" w:space="0" w:color="auto"/>
      </w:divBdr>
    </w:div>
    <w:div w:id="3429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54F1-77B1-408C-847C-D50BF37B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6269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ДОГОВОР N 27/08-02</vt:lpstr>
    </vt:vector>
  </TitlesOfParts>
  <Company>SPecialiST RePack</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27/08-02</dc:title>
  <dc:creator>ConsultantPlus</dc:creator>
  <cp:lastModifiedBy>Admin</cp:lastModifiedBy>
  <cp:revision>2</cp:revision>
  <cp:lastPrinted>2017-06-05T07:49:00Z</cp:lastPrinted>
  <dcterms:created xsi:type="dcterms:W3CDTF">2021-11-24T07:41:00Z</dcterms:created>
  <dcterms:modified xsi:type="dcterms:W3CDTF">2021-11-24T07:41:00Z</dcterms:modified>
</cp:coreProperties>
</file>