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00E1" w:rsidRPr="001D3F26" w:rsidRDefault="00AC00E1" w:rsidP="00AC00E1">
      <w:pPr>
        <w:spacing w:line="360" w:lineRule="auto"/>
        <w:ind w:firstLine="708"/>
        <w:jc w:val="center"/>
        <w:rPr>
          <w:b/>
        </w:rPr>
      </w:pPr>
      <w:r w:rsidRPr="001D3F26">
        <w:rPr>
          <w:b/>
        </w:rPr>
        <w:t xml:space="preserve">ДОГОВОР № </w:t>
      </w:r>
    </w:p>
    <w:p w:rsidR="00AC00E1" w:rsidRPr="001D3F26" w:rsidRDefault="00AC00E1" w:rsidP="00AC00E1">
      <w:pPr>
        <w:spacing w:line="360" w:lineRule="auto"/>
        <w:ind w:firstLine="708"/>
        <w:jc w:val="center"/>
        <w:rPr>
          <w:b/>
        </w:rPr>
      </w:pPr>
      <w:r w:rsidRPr="001D3F26">
        <w:rPr>
          <w:b/>
        </w:rPr>
        <w:t xml:space="preserve">купли-продажи </w:t>
      </w:r>
    </w:p>
    <w:p w:rsidR="00AC00E1" w:rsidRDefault="00AC00E1" w:rsidP="00AC00E1">
      <w:pPr>
        <w:spacing w:line="360" w:lineRule="auto"/>
        <w:ind w:firstLine="708"/>
        <w:jc w:val="both"/>
      </w:pPr>
      <w:r>
        <w:t xml:space="preserve">   </w:t>
      </w:r>
    </w:p>
    <w:p w:rsidR="00AC00E1" w:rsidRPr="00AC00E1" w:rsidRDefault="00AC00E1" w:rsidP="00AC00E1">
      <w:pPr>
        <w:spacing w:line="360" w:lineRule="auto"/>
        <w:ind w:firstLine="708"/>
        <w:jc w:val="both"/>
      </w:pPr>
      <w:r w:rsidRPr="00AC00E1">
        <w:t xml:space="preserve">г. Москва                </w:t>
      </w:r>
      <w:r>
        <w:t xml:space="preserve">                                                     </w:t>
      </w:r>
      <w:r w:rsidRPr="00AC00E1">
        <w:t xml:space="preserve">                «___» </w:t>
      </w:r>
      <w:r w:rsidR="00AF0720">
        <w:t>_________</w:t>
      </w:r>
      <w:r w:rsidRPr="00AC00E1">
        <w:t xml:space="preserve"> 20</w:t>
      </w:r>
      <w:r w:rsidR="00C97F37">
        <w:t>1</w:t>
      </w:r>
      <w:r w:rsidR="00EC462C">
        <w:t>6</w:t>
      </w:r>
      <w:r w:rsidRPr="00AC00E1">
        <w:t xml:space="preserve"> г.</w:t>
      </w:r>
    </w:p>
    <w:p w:rsidR="00AC00E1" w:rsidRDefault="00AC00E1" w:rsidP="00AC00E1">
      <w:pPr>
        <w:spacing w:line="360" w:lineRule="auto"/>
        <w:ind w:firstLine="708"/>
        <w:jc w:val="both"/>
      </w:pPr>
      <w:r>
        <w:t xml:space="preserve">   </w:t>
      </w:r>
    </w:p>
    <w:p w:rsidR="00AC00E1" w:rsidRDefault="00AC00E1" w:rsidP="007B2672">
      <w:pPr>
        <w:spacing w:line="360" w:lineRule="auto"/>
        <w:jc w:val="both"/>
      </w:pPr>
      <w:r>
        <w:t xml:space="preserve">       </w:t>
      </w:r>
      <w:proofErr w:type="gramStart"/>
      <w:r w:rsidR="004E51C0">
        <w:t>Общество с ограниченной ответственностью «</w:t>
      </w:r>
      <w:r w:rsidR="00801944">
        <w:t>Маслобойное</w:t>
      </w:r>
      <w:r w:rsidR="005C3842">
        <w:t>»</w:t>
      </w:r>
      <w:r w:rsidR="004E51C0">
        <w:t>,</w:t>
      </w:r>
      <w:r w:rsidR="005C3842">
        <w:t xml:space="preserve"> </w:t>
      </w:r>
      <w:r w:rsidR="00C97F37">
        <w:t>именуе</w:t>
      </w:r>
      <w:r>
        <w:t>м</w:t>
      </w:r>
      <w:r w:rsidR="009C100F">
        <w:t>ое</w:t>
      </w:r>
      <w:r>
        <w:t xml:space="preserve"> в дальнейшем "Продавец",</w:t>
      </w:r>
      <w:r w:rsidR="009C100F">
        <w:t xml:space="preserve"> </w:t>
      </w:r>
      <w:r>
        <w:t xml:space="preserve"> в</w:t>
      </w:r>
      <w:r w:rsidR="00C97F37">
        <w:t xml:space="preserve"> </w:t>
      </w:r>
      <w:r>
        <w:t xml:space="preserve"> лице</w:t>
      </w:r>
      <w:r w:rsidR="00C97F37">
        <w:t xml:space="preserve"> Конкусрсного управляющего Пржебельского Александра Вениаминовича</w:t>
      </w:r>
      <w:r>
        <w:t>, действующего на осно</w:t>
      </w:r>
      <w:r w:rsidR="009C100F">
        <w:t xml:space="preserve">вании </w:t>
      </w:r>
      <w:r w:rsidR="00EC462C">
        <w:t>Определе</w:t>
      </w:r>
      <w:r w:rsidR="00C97F37">
        <w:t xml:space="preserve">ния Арбитражного суда </w:t>
      </w:r>
      <w:r w:rsidR="00EC462C">
        <w:t>г. Москвы</w:t>
      </w:r>
      <w:r w:rsidR="00C97F37">
        <w:t xml:space="preserve"> </w:t>
      </w:r>
      <w:r w:rsidR="00EC462C">
        <w:t xml:space="preserve">по делу </w:t>
      </w:r>
      <w:r w:rsidR="00C97F37">
        <w:t>№</w:t>
      </w:r>
      <w:r w:rsidR="00EC462C" w:rsidRPr="00EC462C">
        <w:t xml:space="preserve"> </w:t>
      </w:r>
      <w:r w:rsidR="00801944" w:rsidRPr="00801944">
        <w:t>А08-2587/2014</w:t>
      </w:r>
      <w:r w:rsidR="00801944">
        <w:t xml:space="preserve"> </w:t>
      </w:r>
      <w:r w:rsidR="00C97F37">
        <w:t>от</w:t>
      </w:r>
      <w:r w:rsidR="00801944" w:rsidRPr="00801944">
        <w:t xml:space="preserve"> 22 июля</w:t>
      </w:r>
      <w:r w:rsidR="00B763DF">
        <w:t xml:space="preserve"> </w:t>
      </w:r>
      <w:r w:rsidR="00EC462C">
        <w:t>2016 года</w:t>
      </w:r>
      <w:r>
        <w:t>, с одной стороны,   и</w:t>
      </w:r>
      <w:r w:rsidR="00AF0720">
        <w:t xml:space="preserve"> _________________________________________</w:t>
      </w:r>
      <w:r w:rsidR="007B2672">
        <w:rPr>
          <w:sz w:val="22"/>
          <w:szCs w:val="22"/>
        </w:rPr>
        <w:t>,</w:t>
      </w:r>
      <w:r>
        <w:t xml:space="preserve">  именуем</w:t>
      </w:r>
      <w:r w:rsidR="00C97F37">
        <w:t>ый</w:t>
      </w:r>
      <w:r>
        <w:t xml:space="preserve">  в  дальнейшем   "Покупатель", действующ</w:t>
      </w:r>
      <w:r w:rsidR="00C97F37">
        <w:t>ий</w:t>
      </w:r>
      <w:r>
        <w:t xml:space="preserve"> на основании</w:t>
      </w:r>
      <w:r w:rsidR="005C3842">
        <w:t xml:space="preserve"> _______________________________</w:t>
      </w:r>
      <w:r>
        <w:t>, с другой стороны,   заключили настоящий договор о нижеследующем:</w:t>
      </w:r>
      <w:proofErr w:type="gramEnd"/>
    </w:p>
    <w:p w:rsidR="009C100F" w:rsidRDefault="00AC00E1" w:rsidP="009C100F">
      <w:pPr>
        <w:spacing w:line="360" w:lineRule="auto"/>
        <w:ind w:firstLine="708"/>
        <w:jc w:val="both"/>
      </w:pPr>
      <w:r>
        <w:t xml:space="preserve">   </w:t>
      </w:r>
    </w:p>
    <w:p w:rsidR="001D3F26" w:rsidRPr="00AD5DF7" w:rsidRDefault="001D3F26" w:rsidP="001D3F26">
      <w:pPr>
        <w:spacing w:line="360" w:lineRule="auto"/>
        <w:jc w:val="center"/>
        <w:rPr>
          <w:b/>
        </w:rPr>
      </w:pPr>
      <w:r w:rsidRPr="00AD5DF7">
        <w:rPr>
          <w:b/>
        </w:rPr>
        <w:t>Статья 1. Предмет договора</w:t>
      </w:r>
    </w:p>
    <w:p w:rsidR="00AC00E1" w:rsidRPr="00407840" w:rsidRDefault="00AC00E1" w:rsidP="00AC00E1">
      <w:pPr>
        <w:spacing w:line="360" w:lineRule="auto"/>
        <w:ind w:firstLine="708"/>
        <w:jc w:val="both"/>
        <w:rPr>
          <w:sz w:val="16"/>
          <w:szCs w:val="16"/>
        </w:rPr>
      </w:pPr>
      <w:r w:rsidRPr="00407840">
        <w:rPr>
          <w:sz w:val="16"/>
          <w:szCs w:val="16"/>
        </w:rPr>
        <w:t xml:space="preserve">   </w:t>
      </w:r>
    </w:p>
    <w:p w:rsidR="00EF276E" w:rsidRDefault="009C100F" w:rsidP="007B2672">
      <w:pPr>
        <w:ind w:firstLine="900"/>
        <w:jc w:val="both"/>
      </w:pPr>
      <w:r w:rsidRPr="00AD5DF7">
        <w:t xml:space="preserve">Продавец обязуется передать в собственность, а Покупатель принять и оплатить в соответствии с условиями настоящего Договора, </w:t>
      </w:r>
      <w:r w:rsidR="00EF276E">
        <w:t xml:space="preserve">следующее </w:t>
      </w:r>
      <w:r>
        <w:t>имущество</w:t>
      </w:r>
      <w:r w:rsidR="00B763DF">
        <w:t>:</w:t>
      </w:r>
      <w:r w:rsidR="001D3F26">
        <w:t xml:space="preserve"> </w:t>
      </w:r>
    </w:p>
    <w:p w:rsidR="005C3842" w:rsidRDefault="005C3842" w:rsidP="004E51C0">
      <w:pPr>
        <w:ind w:firstLine="900"/>
        <w:jc w:val="both"/>
      </w:pPr>
      <w:r>
        <w:t xml:space="preserve">Лот №1: </w:t>
      </w:r>
    </w:p>
    <w:p w:rsidR="00801944" w:rsidRPr="009D44F7" w:rsidRDefault="00801944" w:rsidP="00801944">
      <w:pPr>
        <w:jc w:val="both"/>
        <w:rPr>
          <w:sz w:val="18"/>
          <w:szCs w:val="18"/>
        </w:rPr>
      </w:pPr>
      <w:r w:rsidRPr="009D44F7">
        <w:rPr>
          <w:sz w:val="18"/>
          <w:szCs w:val="18"/>
        </w:rPr>
        <w:t>Здание лаборатории, общей площадью 83,5 кв. м, кадастровый №31:06:00:00:1035:1004/Б3; Нежило здание (сушилка), общей площадью 600,12 кв</w:t>
      </w:r>
      <w:proofErr w:type="gramStart"/>
      <w:r w:rsidRPr="009D44F7">
        <w:rPr>
          <w:sz w:val="18"/>
          <w:szCs w:val="18"/>
        </w:rPr>
        <w:t>.м</w:t>
      </w:r>
      <w:proofErr w:type="gramEnd"/>
      <w:r w:rsidRPr="009D44F7">
        <w:rPr>
          <w:sz w:val="18"/>
          <w:szCs w:val="18"/>
        </w:rPr>
        <w:t>, кадастровый №31:06:00:00:1035:1012/Б11; контора завода, общей площадью 471 кв.м, кадастровый №31:06:00:00:1035:1002/Б1; корпус завода, общей площадью 3015,57 кв</w:t>
      </w:r>
      <w:proofErr w:type="gramStart"/>
      <w:r w:rsidRPr="009D44F7">
        <w:rPr>
          <w:sz w:val="18"/>
          <w:szCs w:val="18"/>
        </w:rPr>
        <w:t>.м</w:t>
      </w:r>
      <w:proofErr w:type="gramEnd"/>
      <w:r w:rsidRPr="009D44F7">
        <w:rPr>
          <w:sz w:val="18"/>
          <w:szCs w:val="18"/>
        </w:rPr>
        <w:t>, кадастровый №31:06:00:00:1035:1001 литер Б; насосная станция, общей площадью 63,21 кв.м, кадастровый №31:06:00:00:1035:1016/Б15; нежило</w:t>
      </w:r>
      <w:r>
        <w:rPr>
          <w:sz w:val="18"/>
          <w:szCs w:val="18"/>
        </w:rPr>
        <w:t>е</w:t>
      </w:r>
      <w:r w:rsidRPr="009D44F7">
        <w:rPr>
          <w:sz w:val="18"/>
          <w:szCs w:val="18"/>
        </w:rPr>
        <w:t xml:space="preserve"> здание (проходная будка), общей площадью 14,6кв.м, кадастровый №31:06:00:00:1035:10036/Б2; склад материальный, общей площадью 200,21 кв. м, кадастровый №31:06:00:00:1035:1010/Б9; нежило</w:t>
      </w:r>
      <w:r>
        <w:rPr>
          <w:sz w:val="18"/>
          <w:szCs w:val="18"/>
        </w:rPr>
        <w:t>е</w:t>
      </w:r>
      <w:r w:rsidRPr="009D44F7">
        <w:rPr>
          <w:sz w:val="18"/>
          <w:szCs w:val="18"/>
        </w:rPr>
        <w:t xml:space="preserve"> здание (Склад номер 1), общей площадью 673,46 кв</w:t>
      </w:r>
      <w:proofErr w:type="gramStart"/>
      <w:r w:rsidRPr="009D44F7">
        <w:rPr>
          <w:sz w:val="18"/>
          <w:szCs w:val="18"/>
        </w:rPr>
        <w:t>.м</w:t>
      </w:r>
      <w:proofErr w:type="gramEnd"/>
      <w:r w:rsidRPr="009D44F7">
        <w:rPr>
          <w:sz w:val="18"/>
          <w:szCs w:val="18"/>
        </w:rPr>
        <w:t>; кадастровый №31:06:00:00:1035:1011/Б10;</w:t>
      </w:r>
      <w:r>
        <w:rPr>
          <w:sz w:val="18"/>
          <w:szCs w:val="18"/>
        </w:rPr>
        <w:t xml:space="preserve"> </w:t>
      </w:r>
      <w:r w:rsidRPr="009D44F7">
        <w:rPr>
          <w:sz w:val="18"/>
          <w:szCs w:val="18"/>
        </w:rPr>
        <w:t>нежило</w:t>
      </w:r>
      <w:r>
        <w:rPr>
          <w:sz w:val="18"/>
          <w:szCs w:val="18"/>
        </w:rPr>
        <w:t>е</w:t>
      </w:r>
      <w:r w:rsidRPr="009D44F7">
        <w:rPr>
          <w:sz w:val="18"/>
          <w:szCs w:val="18"/>
        </w:rPr>
        <w:t xml:space="preserve"> здание (Склад номер 2), общ</w:t>
      </w:r>
      <w:r>
        <w:rPr>
          <w:sz w:val="18"/>
          <w:szCs w:val="18"/>
        </w:rPr>
        <w:t>е</w:t>
      </w:r>
      <w:r w:rsidRPr="009D44F7">
        <w:rPr>
          <w:sz w:val="18"/>
          <w:szCs w:val="18"/>
        </w:rPr>
        <w:t>й площадью 968,4 кв.м, кадастровый №31:06:00:00:1035:1035/Б13;склад-гараж, общей площадью 406,5 кв</w:t>
      </w:r>
      <w:proofErr w:type="gramStart"/>
      <w:r w:rsidRPr="009D44F7">
        <w:rPr>
          <w:sz w:val="18"/>
          <w:szCs w:val="18"/>
        </w:rPr>
        <w:t>.м</w:t>
      </w:r>
      <w:proofErr w:type="gramEnd"/>
      <w:r w:rsidRPr="009D44F7">
        <w:rPr>
          <w:sz w:val="18"/>
          <w:szCs w:val="18"/>
        </w:rPr>
        <w:t>, кадастровый №31:06:0214001:270; нежилое здание (Сырьевая лаборатория) общей площадью 153,51 кв. м. кадастровый №31:06:00:00:1035:1013/Б12, расположенные на земельном участке 22538,7 кв.м.  кадастровый № 31:06:02:14001:66; земельный участок 2447 кв.м.  кадастровый № 31:06:02:14001:77; земельный участок 22538,7 кв.м.  кадастровый № 31:06:02:14001:66,расположенные по адресу 309501, Белгородская область, г</w:t>
      </w:r>
      <w:proofErr w:type="gramStart"/>
      <w:r w:rsidRPr="009D44F7">
        <w:rPr>
          <w:sz w:val="18"/>
          <w:szCs w:val="18"/>
        </w:rPr>
        <w:t>.С</w:t>
      </w:r>
      <w:proofErr w:type="gramEnd"/>
      <w:r w:rsidRPr="009D44F7">
        <w:rPr>
          <w:sz w:val="18"/>
          <w:szCs w:val="18"/>
        </w:rPr>
        <w:t xml:space="preserve">тарый Оскол, ул. </w:t>
      </w:r>
      <w:proofErr w:type="spellStart"/>
      <w:r w:rsidRPr="009D44F7">
        <w:rPr>
          <w:sz w:val="18"/>
          <w:szCs w:val="18"/>
        </w:rPr>
        <w:t>Прядченко</w:t>
      </w:r>
      <w:proofErr w:type="spellEnd"/>
      <w:r w:rsidRPr="009D44F7">
        <w:rPr>
          <w:sz w:val="18"/>
          <w:szCs w:val="18"/>
        </w:rPr>
        <w:t xml:space="preserve">, 114,. </w:t>
      </w:r>
    </w:p>
    <w:p w:rsidR="00801944" w:rsidRDefault="00801944" w:rsidP="004E51C0">
      <w:pPr>
        <w:ind w:firstLine="900"/>
        <w:jc w:val="both"/>
      </w:pPr>
      <w:r>
        <w:t>Лот №2</w:t>
      </w:r>
    </w:p>
    <w:p w:rsidR="00801944" w:rsidRDefault="00801944" w:rsidP="004E51C0">
      <w:pPr>
        <w:ind w:firstLine="900"/>
        <w:jc w:val="both"/>
      </w:pPr>
      <w:r>
        <w:rPr>
          <w:bCs/>
          <w:sz w:val="18"/>
          <w:szCs w:val="18"/>
        </w:rPr>
        <w:t>З</w:t>
      </w:r>
      <w:r w:rsidRPr="009D44F7">
        <w:rPr>
          <w:bCs/>
          <w:sz w:val="18"/>
          <w:szCs w:val="18"/>
        </w:rPr>
        <w:t>емельный участок 584,90 кв.м.  кадастровый № 31:06:02:14001:7,</w:t>
      </w:r>
      <w:r w:rsidRPr="009D44F7">
        <w:rPr>
          <w:sz w:val="18"/>
          <w:szCs w:val="18"/>
        </w:rPr>
        <w:t xml:space="preserve"> расположенный по адресу 309501, Белгородская область, г</w:t>
      </w:r>
      <w:proofErr w:type="gramStart"/>
      <w:r w:rsidRPr="009D44F7">
        <w:rPr>
          <w:sz w:val="18"/>
          <w:szCs w:val="18"/>
        </w:rPr>
        <w:t>.С</w:t>
      </w:r>
      <w:proofErr w:type="gramEnd"/>
      <w:r w:rsidRPr="009D44F7">
        <w:rPr>
          <w:sz w:val="18"/>
          <w:szCs w:val="18"/>
        </w:rPr>
        <w:t xml:space="preserve">тарый Оскол, ул. </w:t>
      </w:r>
      <w:proofErr w:type="spellStart"/>
      <w:r w:rsidRPr="009D44F7">
        <w:rPr>
          <w:sz w:val="18"/>
          <w:szCs w:val="18"/>
        </w:rPr>
        <w:t>Прядченко</w:t>
      </w:r>
      <w:proofErr w:type="spellEnd"/>
      <w:r w:rsidRPr="009D44F7">
        <w:rPr>
          <w:sz w:val="18"/>
          <w:szCs w:val="18"/>
        </w:rPr>
        <w:t>, 102а</w:t>
      </w:r>
    </w:p>
    <w:p w:rsidR="009C100F" w:rsidRPr="00AD5DF7" w:rsidRDefault="00EF276E" w:rsidP="00EF276E">
      <w:pPr>
        <w:ind w:firstLine="900"/>
        <w:jc w:val="both"/>
      </w:pPr>
      <w:r>
        <w:t xml:space="preserve">Указанное имущество </w:t>
      </w:r>
      <w:r w:rsidR="00C97F37">
        <w:t>на момент продажи наход</w:t>
      </w:r>
      <w:r>
        <w:t>ится</w:t>
      </w:r>
      <w:r w:rsidR="00C97F37">
        <w:t xml:space="preserve"> в собственности </w:t>
      </w:r>
      <w:r w:rsidR="005C3842">
        <w:t>Продавца.</w:t>
      </w:r>
    </w:p>
    <w:p w:rsidR="001D3F26" w:rsidRPr="00407840" w:rsidRDefault="009C100F" w:rsidP="001D3F26">
      <w:pPr>
        <w:spacing w:line="360" w:lineRule="auto"/>
        <w:jc w:val="both"/>
        <w:rPr>
          <w:sz w:val="16"/>
          <w:szCs w:val="16"/>
        </w:rPr>
      </w:pPr>
      <w:r w:rsidRPr="00AD5DF7">
        <w:t xml:space="preserve">            </w:t>
      </w:r>
    </w:p>
    <w:p w:rsidR="001D3F26" w:rsidRDefault="001D3F26" w:rsidP="001D3F26">
      <w:pPr>
        <w:spacing w:line="360" w:lineRule="auto"/>
        <w:jc w:val="center"/>
        <w:rPr>
          <w:b/>
        </w:rPr>
      </w:pPr>
      <w:r>
        <w:rPr>
          <w:b/>
        </w:rPr>
        <w:t>Статья 2. Цена договора</w:t>
      </w:r>
    </w:p>
    <w:p w:rsidR="0020783A" w:rsidRPr="005F5919" w:rsidRDefault="00AC00E1" w:rsidP="00FD5698">
      <w:pPr>
        <w:tabs>
          <w:tab w:val="left" w:pos="7293"/>
        </w:tabs>
        <w:jc w:val="both"/>
      </w:pPr>
      <w:r w:rsidRPr="00407840">
        <w:rPr>
          <w:sz w:val="16"/>
          <w:szCs w:val="16"/>
        </w:rPr>
        <w:t xml:space="preserve">   </w:t>
      </w:r>
      <w:r w:rsidR="001D3F26" w:rsidRPr="00AD5DF7">
        <w:t xml:space="preserve">2.1. Цена </w:t>
      </w:r>
      <w:r w:rsidR="00407840">
        <w:t>имущества</w:t>
      </w:r>
      <w:r w:rsidR="001D3F26" w:rsidRPr="00AD5DF7">
        <w:t>, указанн</w:t>
      </w:r>
      <w:r w:rsidR="001D3F26">
        <w:t>о</w:t>
      </w:r>
      <w:r w:rsidR="00407840">
        <w:t>го</w:t>
      </w:r>
      <w:r w:rsidR="001D3F26" w:rsidRPr="00AD5DF7">
        <w:t xml:space="preserve"> </w:t>
      </w:r>
      <w:r w:rsidR="00407840">
        <w:t xml:space="preserve">в </w:t>
      </w:r>
      <w:r w:rsidR="001D3F26" w:rsidRPr="00AD5DF7">
        <w:t>пункте настоящего Договора определ</w:t>
      </w:r>
      <w:r w:rsidR="00FD5698">
        <w:t>яется</w:t>
      </w:r>
      <w:r w:rsidR="001D3F26" w:rsidRPr="00AD5DF7">
        <w:t xml:space="preserve"> в соответствии с </w:t>
      </w:r>
      <w:r w:rsidR="00FD5698">
        <w:t>результатами торгов.</w:t>
      </w:r>
    </w:p>
    <w:p w:rsidR="00407840" w:rsidRPr="00AD5DF7" w:rsidRDefault="00407840" w:rsidP="00407840">
      <w:pPr>
        <w:spacing w:line="360" w:lineRule="auto"/>
        <w:ind w:firstLine="720"/>
        <w:jc w:val="center"/>
        <w:rPr>
          <w:b/>
        </w:rPr>
      </w:pPr>
      <w:r w:rsidRPr="00AD5DF7">
        <w:rPr>
          <w:b/>
        </w:rPr>
        <w:t>Статья 3. Платежи по договору</w:t>
      </w:r>
    </w:p>
    <w:p w:rsidR="00407840" w:rsidRPr="00AD5DF7" w:rsidRDefault="008F470E" w:rsidP="00407840">
      <w:pPr>
        <w:spacing w:line="360" w:lineRule="auto"/>
        <w:jc w:val="both"/>
      </w:pPr>
      <w:r>
        <w:t xml:space="preserve">            </w:t>
      </w:r>
      <w:r w:rsidR="00407840" w:rsidRPr="00AD5DF7">
        <w:t>3.1. В счет оплаты засчитывается сумма задатка, внесенного Покупателем в счет обеспечения исполнения обязательств</w:t>
      </w:r>
      <w:r w:rsidR="00407840">
        <w:t xml:space="preserve"> по оплате проданно</w:t>
      </w:r>
      <w:r>
        <w:t>го имущества</w:t>
      </w:r>
      <w:r w:rsidR="00407840" w:rsidRPr="00AD5DF7">
        <w:t>.</w:t>
      </w:r>
    </w:p>
    <w:p w:rsidR="00407840" w:rsidRPr="008F470E" w:rsidRDefault="007B2672" w:rsidP="00407840">
      <w:pPr>
        <w:spacing w:line="360" w:lineRule="auto"/>
        <w:jc w:val="both"/>
      </w:pPr>
      <w:r>
        <w:t xml:space="preserve">            </w:t>
      </w:r>
      <w:r w:rsidRPr="008F470E">
        <w:t xml:space="preserve">3.2. Покупатель обязуется </w:t>
      </w:r>
      <w:proofErr w:type="gramStart"/>
      <w:r w:rsidRPr="008F470E">
        <w:t xml:space="preserve">оплатить оставшуюся сумму </w:t>
      </w:r>
      <w:r w:rsidR="008F470E" w:rsidRPr="008F470E">
        <w:t>не</w:t>
      </w:r>
      <w:proofErr w:type="gramEnd"/>
      <w:r w:rsidR="008F470E" w:rsidRPr="008F470E">
        <w:t xml:space="preserve"> позднее </w:t>
      </w:r>
      <w:r w:rsidR="007362FE">
        <w:t>30</w:t>
      </w:r>
      <w:r w:rsidR="008F470E" w:rsidRPr="008F470E">
        <w:t xml:space="preserve"> дней </w:t>
      </w:r>
      <w:r w:rsidR="00407840" w:rsidRPr="008F470E">
        <w:t>с момента подписания настоящего Договора.</w:t>
      </w:r>
    </w:p>
    <w:p w:rsidR="00E707FC" w:rsidRDefault="00407840" w:rsidP="00407840">
      <w:pPr>
        <w:spacing w:line="360" w:lineRule="auto"/>
        <w:jc w:val="both"/>
      </w:pPr>
      <w:r w:rsidRPr="008F470E">
        <w:tab/>
        <w:t>3.3. Покупатель вправе досрочно исполнить свое обязательство с уведомлением об этом Продавца.</w:t>
      </w:r>
    </w:p>
    <w:p w:rsidR="00407840" w:rsidRDefault="00407840" w:rsidP="00407840">
      <w:pPr>
        <w:spacing w:line="360" w:lineRule="auto"/>
        <w:jc w:val="both"/>
      </w:pPr>
      <w:r w:rsidRPr="008F470E">
        <w:lastRenderedPageBreak/>
        <w:tab/>
        <w:t>3.4. Оплата по настоящему Договору производится на расчетный счет Продавца в безналичной форме. По согласованию сторон возможна оплата наличными, путем внесения денежных сре</w:t>
      </w:r>
      <w:proofErr w:type="gramStart"/>
      <w:r w:rsidRPr="008F470E">
        <w:t>дств в к</w:t>
      </w:r>
      <w:proofErr w:type="gramEnd"/>
      <w:r w:rsidRPr="008F470E">
        <w:t>ассу Продавца.</w:t>
      </w:r>
    </w:p>
    <w:p w:rsidR="008F470E" w:rsidRDefault="008F470E" w:rsidP="008F470E">
      <w:pPr>
        <w:spacing w:line="360" w:lineRule="auto"/>
        <w:jc w:val="center"/>
        <w:rPr>
          <w:b/>
        </w:rPr>
      </w:pPr>
      <w:r>
        <w:rPr>
          <w:b/>
        </w:rPr>
        <w:t>Статья 4. Передача имущества</w:t>
      </w:r>
    </w:p>
    <w:p w:rsidR="008F470E" w:rsidRDefault="00AC00E1" w:rsidP="008F470E">
      <w:pPr>
        <w:spacing w:line="360" w:lineRule="auto"/>
        <w:jc w:val="both"/>
      </w:pPr>
      <w:r>
        <w:t xml:space="preserve">   </w:t>
      </w:r>
      <w:r w:rsidR="008F470E">
        <w:tab/>
        <w:t>4.1. Обязательства Продавца передать имущество считаются полностью исполненными после подписания Акта приема-передачи.</w:t>
      </w:r>
    </w:p>
    <w:p w:rsidR="008F470E" w:rsidRPr="00AD5DF7" w:rsidRDefault="00AC00E1" w:rsidP="008F470E">
      <w:pPr>
        <w:spacing w:line="360" w:lineRule="auto"/>
        <w:jc w:val="center"/>
        <w:rPr>
          <w:b/>
        </w:rPr>
      </w:pPr>
      <w:r>
        <w:t xml:space="preserve">   </w:t>
      </w:r>
      <w:r w:rsidR="008F470E" w:rsidRPr="00AD5DF7">
        <w:rPr>
          <w:b/>
        </w:rPr>
        <w:t>Статья 5. Ответственность сторон</w:t>
      </w:r>
    </w:p>
    <w:p w:rsidR="008F470E" w:rsidRDefault="008F470E" w:rsidP="008F470E">
      <w:pPr>
        <w:spacing w:line="360" w:lineRule="auto"/>
        <w:jc w:val="both"/>
      </w:pPr>
      <w:r w:rsidRPr="00AD5DF7">
        <w:tab/>
        <w:t>5.1. В случае невыполнения или ненадлежащего выполнения одной из Сторон обязательств по настоящему Договору, виновная Сторона возмещает другой Стороне убытки, причиненные невыполнением или ненадлежащим выполнением обязательств в соответствии с действующим законодательством.</w:t>
      </w:r>
    </w:p>
    <w:p w:rsidR="008F470E" w:rsidRDefault="00AC00E1" w:rsidP="008F470E">
      <w:pPr>
        <w:spacing w:line="360" w:lineRule="auto"/>
        <w:jc w:val="center"/>
        <w:rPr>
          <w:b/>
        </w:rPr>
      </w:pPr>
      <w:r>
        <w:t xml:space="preserve">   </w:t>
      </w:r>
      <w:r w:rsidR="008F470E">
        <w:rPr>
          <w:b/>
        </w:rPr>
        <w:t>Статья 6. Расторжение договора</w:t>
      </w:r>
    </w:p>
    <w:p w:rsidR="008F470E" w:rsidRDefault="008F470E" w:rsidP="008F470E">
      <w:pPr>
        <w:spacing w:line="360" w:lineRule="auto"/>
        <w:jc w:val="both"/>
      </w:pPr>
      <w:r>
        <w:tab/>
        <w:t>6.1. Порядок расторжения настоящего Договора определяется действующим законодательством.</w:t>
      </w:r>
    </w:p>
    <w:p w:rsidR="008F470E" w:rsidRDefault="008F470E" w:rsidP="008F470E">
      <w:pPr>
        <w:spacing w:line="360" w:lineRule="auto"/>
        <w:jc w:val="center"/>
      </w:pPr>
      <w:r>
        <w:rPr>
          <w:b/>
        </w:rPr>
        <w:t>Статья 7. Заключительные положения</w:t>
      </w:r>
    </w:p>
    <w:p w:rsidR="008F470E" w:rsidRDefault="008F470E" w:rsidP="008F470E">
      <w:pPr>
        <w:spacing w:line="360" w:lineRule="auto"/>
        <w:jc w:val="both"/>
      </w:pPr>
      <w:r>
        <w:tab/>
        <w:t>7.1. Подписанный сторонами договор считается заключенным и вступает в силу с момента его подписания Сторонами.</w:t>
      </w:r>
    </w:p>
    <w:p w:rsidR="008F470E" w:rsidRDefault="008F470E" w:rsidP="008F470E">
      <w:pPr>
        <w:spacing w:line="360" w:lineRule="auto"/>
        <w:ind w:firstLine="708"/>
        <w:jc w:val="both"/>
      </w:pPr>
      <w:r>
        <w:t xml:space="preserve">7.2. Отношения Сторон, не регулируемые настоящим Договором, регламентируются действующим законодательством. Споры, возникающие при исполнении настоящего Договора, решаются путем переговоров, в случае разногласий – в судебном порядке. </w:t>
      </w:r>
    </w:p>
    <w:p w:rsidR="008F470E" w:rsidRDefault="008F470E" w:rsidP="008F470E">
      <w:pPr>
        <w:spacing w:line="360" w:lineRule="auto"/>
        <w:ind w:firstLine="708"/>
        <w:jc w:val="both"/>
      </w:pPr>
      <w:r>
        <w:t>7.3. Отношения между Сторонами по настоящему Договору прекращаются по исполнению ими всех условий договора и взаимных обязательств.</w:t>
      </w:r>
    </w:p>
    <w:p w:rsidR="008F470E" w:rsidRDefault="008F470E" w:rsidP="008F470E">
      <w:pPr>
        <w:spacing w:line="360" w:lineRule="auto"/>
        <w:ind w:firstLine="708"/>
        <w:jc w:val="both"/>
      </w:pPr>
      <w:r>
        <w:t>7.4. Изменение и дополнение к настоящему Договору считаются действительными, если они совершены в письменной форме, подписаны Сторонами.</w:t>
      </w:r>
    </w:p>
    <w:p w:rsidR="008F470E" w:rsidRDefault="008F470E" w:rsidP="008F470E">
      <w:pPr>
        <w:spacing w:line="360" w:lineRule="auto"/>
        <w:ind w:firstLine="708"/>
        <w:jc w:val="both"/>
      </w:pPr>
      <w:r>
        <w:t>7.5. Настоящий Договор составлен в двух экземплярах, имеющих равную юридическую силу, по одному для каждой из Сторон.</w:t>
      </w:r>
    </w:p>
    <w:p w:rsidR="008F470E" w:rsidRDefault="008F470E" w:rsidP="008F470E">
      <w:pPr>
        <w:spacing w:line="360" w:lineRule="auto"/>
        <w:jc w:val="center"/>
        <w:rPr>
          <w:b/>
        </w:rPr>
      </w:pPr>
      <w:r>
        <w:rPr>
          <w:b/>
        </w:rPr>
        <w:t>Статья 8. Реквизиты Сторон</w:t>
      </w:r>
    </w:p>
    <w:p w:rsidR="008F470E" w:rsidRPr="00EA37D3" w:rsidRDefault="008F470E" w:rsidP="008F470E">
      <w:pPr>
        <w:pStyle w:val="ConsNormal"/>
        <w:widowControl/>
        <w:ind w:firstLine="0"/>
        <w:jc w:val="center"/>
        <w:rPr>
          <w:rFonts w:ascii="Courier New" w:hAnsi="Courier New" w:cs="Courier New"/>
          <w:sz w:val="22"/>
          <w:szCs w:val="22"/>
        </w:rPr>
      </w:pPr>
    </w:p>
    <w:tbl>
      <w:tblPr>
        <w:tblW w:w="0" w:type="auto"/>
        <w:tblLook w:val="01E0"/>
      </w:tblPr>
      <w:tblGrid>
        <w:gridCol w:w="4644"/>
        <w:gridCol w:w="5544"/>
      </w:tblGrid>
      <w:tr w:rsidR="007362FE" w:rsidRPr="00641B2F" w:rsidTr="00E707FC">
        <w:tc>
          <w:tcPr>
            <w:tcW w:w="4644" w:type="dxa"/>
          </w:tcPr>
          <w:p w:rsidR="00E707FC" w:rsidRDefault="00E707FC" w:rsidP="00E707FC">
            <w:pPr>
              <w:jc w:val="center"/>
            </w:pPr>
            <w:r>
              <w:t>Продавец:</w:t>
            </w:r>
          </w:p>
          <w:p w:rsidR="0088458B" w:rsidRDefault="0088458B" w:rsidP="00E707FC">
            <w:pPr>
              <w:pStyle w:val="11pt"/>
              <w:rPr>
                <w:color w:val="000000"/>
                <w:szCs w:val="22"/>
                <w:shd w:val="clear" w:color="auto" w:fill="FFFFFF"/>
              </w:rPr>
            </w:pPr>
          </w:p>
          <w:p w:rsidR="00E707FC" w:rsidRDefault="00E707FC" w:rsidP="00E707FC">
            <w:pPr>
              <w:pStyle w:val="11pt"/>
              <w:rPr>
                <w:color w:val="000000"/>
                <w:szCs w:val="22"/>
                <w:shd w:val="clear" w:color="auto" w:fill="FFFFFF"/>
              </w:rPr>
            </w:pPr>
            <w:r>
              <w:rPr>
                <w:color w:val="000000"/>
                <w:szCs w:val="22"/>
                <w:shd w:val="clear" w:color="auto" w:fill="FFFFFF"/>
              </w:rPr>
              <w:t>__________________  А.В. Пржебельский</w:t>
            </w:r>
          </w:p>
          <w:p w:rsidR="00E707FC" w:rsidRDefault="00E707FC" w:rsidP="00E707FC">
            <w:pPr>
              <w:pStyle w:val="11pt"/>
              <w:rPr>
                <w:bCs w:val="0"/>
                <w:color w:val="000000"/>
                <w:szCs w:val="22"/>
              </w:rPr>
            </w:pPr>
          </w:p>
          <w:p w:rsidR="00E707FC" w:rsidRPr="00E707FC" w:rsidRDefault="00E707FC" w:rsidP="00E707FC">
            <w:pPr>
              <w:pStyle w:val="11pt"/>
              <w:rPr>
                <w:bCs w:val="0"/>
                <w:color w:val="000000"/>
                <w:szCs w:val="22"/>
              </w:rPr>
            </w:pPr>
            <w:r>
              <w:rPr>
                <w:bCs w:val="0"/>
                <w:color w:val="000000"/>
                <w:szCs w:val="22"/>
              </w:rPr>
              <w:t xml:space="preserve">«____»  </w:t>
            </w:r>
            <w:r w:rsidR="00AF0720">
              <w:rPr>
                <w:bCs w:val="0"/>
                <w:color w:val="000000"/>
                <w:szCs w:val="22"/>
              </w:rPr>
              <w:t>_____________</w:t>
            </w:r>
            <w:r>
              <w:rPr>
                <w:bCs w:val="0"/>
                <w:color w:val="000000"/>
                <w:szCs w:val="22"/>
              </w:rPr>
              <w:t xml:space="preserve">  201</w:t>
            </w:r>
            <w:r w:rsidR="00FD5698">
              <w:rPr>
                <w:bCs w:val="0"/>
                <w:color w:val="000000"/>
                <w:szCs w:val="22"/>
              </w:rPr>
              <w:t>6</w:t>
            </w:r>
            <w:r>
              <w:rPr>
                <w:bCs w:val="0"/>
                <w:color w:val="000000"/>
                <w:szCs w:val="22"/>
              </w:rPr>
              <w:t xml:space="preserve"> г.</w:t>
            </w:r>
          </w:p>
          <w:p w:rsidR="00E707FC" w:rsidRPr="007362FE" w:rsidRDefault="00E707FC" w:rsidP="00E707FC">
            <w:pPr>
              <w:jc w:val="both"/>
            </w:pPr>
          </w:p>
        </w:tc>
        <w:tc>
          <w:tcPr>
            <w:tcW w:w="5544" w:type="dxa"/>
          </w:tcPr>
          <w:p w:rsidR="007362FE" w:rsidRPr="00E707FC" w:rsidRDefault="007362FE" w:rsidP="00641B2F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07FC">
              <w:rPr>
                <w:rFonts w:ascii="Times New Roman" w:hAnsi="Times New Roman" w:cs="Times New Roman"/>
                <w:sz w:val="24"/>
                <w:szCs w:val="24"/>
              </w:rPr>
              <w:t xml:space="preserve">Покупатель: </w:t>
            </w:r>
          </w:p>
          <w:p w:rsidR="00E707FC" w:rsidRDefault="00E707FC" w:rsidP="00641B2F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5DD2" w:rsidRPr="00D85DD2" w:rsidRDefault="00E707FC" w:rsidP="00D85DD2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      </w:t>
            </w:r>
          </w:p>
          <w:p w:rsidR="00D85DD2" w:rsidRDefault="00D85DD2" w:rsidP="00E707FC">
            <w:pPr>
              <w:pStyle w:val="11pt"/>
              <w:rPr>
                <w:bCs w:val="0"/>
                <w:color w:val="000000"/>
                <w:szCs w:val="22"/>
              </w:rPr>
            </w:pPr>
          </w:p>
          <w:p w:rsidR="00E707FC" w:rsidRPr="00E707FC" w:rsidRDefault="00E707FC" w:rsidP="00E707FC">
            <w:pPr>
              <w:pStyle w:val="11pt"/>
              <w:rPr>
                <w:bCs w:val="0"/>
                <w:color w:val="000000"/>
                <w:szCs w:val="22"/>
              </w:rPr>
            </w:pPr>
            <w:r>
              <w:rPr>
                <w:bCs w:val="0"/>
                <w:color w:val="000000"/>
                <w:szCs w:val="22"/>
              </w:rPr>
              <w:t xml:space="preserve">«____»  </w:t>
            </w:r>
            <w:r w:rsidR="00AF0720">
              <w:rPr>
                <w:bCs w:val="0"/>
                <w:color w:val="000000"/>
                <w:szCs w:val="22"/>
              </w:rPr>
              <w:t>___________</w:t>
            </w:r>
            <w:r>
              <w:rPr>
                <w:bCs w:val="0"/>
                <w:color w:val="000000"/>
                <w:szCs w:val="22"/>
              </w:rPr>
              <w:t xml:space="preserve">  201</w:t>
            </w:r>
            <w:r w:rsidR="00FD5698">
              <w:rPr>
                <w:bCs w:val="0"/>
                <w:color w:val="000000"/>
                <w:szCs w:val="22"/>
              </w:rPr>
              <w:t>6</w:t>
            </w:r>
            <w:r>
              <w:rPr>
                <w:bCs w:val="0"/>
                <w:color w:val="000000"/>
                <w:szCs w:val="22"/>
              </w:rPr>
              <w:t xml:space="preserve"> г.</w:t>
            </w:r>
          </w:p>
          <w:p w:rsidR="00E707FC" w:rsidRPr="007362FE" w:rsidRDefault="00E707FC" w:rsidP="00641B2F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C00E1" w:rsidRDefault="00AC00E1" w:rsidP="009C100F">
      <w:pPr>
        <w:spacing w:line="360" w:lineRule="auto"/>
        <w:jc w:val="both"/>
      </w:pPr>
    </w:p>
    <w:p w:rsidR="00AC00E1" w:rsidRDefault="00AC00E1" w:rsidP="009C100F">
      <w:pPr>
        <w:spacing w:line="360" w:lineRule="auto"/>
        <w:jc w:val="both"/>
      </w:pPr>
      <w:r>
        <w:t xml:space="preserve">  </w:t>
      </w:r>
    </w:p>
    <w:p w:rsidR="00AC00E1" w:rsidRDefault="00AC00E1"/>
    <w:sectPr w:rsidR="00AC00E1" w:rsidSect="00AC00E1">
      <w:pgSz w:w="11906" w:h="16838"/>
      <w:pgMar w:top="1134" w:right="850" w:bottom="1134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17AD6"/>
    <w:multiLevelType w:val="hybridMultilevel"/>
    <w:tmpl w:val="6598DBEC"/>
    <w:lvl w:ilvl="0" w:tplc="DAF0B73E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">
    <w:nsid w:val="121D0786"/>
    <w:multiLevelType w:val="hybridMultilevel"/>
    <w:tmpl w:val="96188242"/>
    <w:lvl w:ilvl="0" w:tplc="0419000F">
      <w:start w:val="1"/>
      <w:numFmt w:val="decimal"/>
      <w:lvlText w:val="%1."/>
      <w:lvlJc w:val="left"/>
      <w:pPr>
        <w:ind w:left="73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97" w:hanging="180"/>
      </w:pPr>
      <w:rPr>
        <w:rFonts w:cs="Times New Roman"/>
      </w:rPr>
    </w:lvl>
  </w:abstractNum>
  <w:abstractNum w:abstractNumId="2">
    <w:nsid w:val="14414515"/>
    <w:multiLevelType w:val="hybridMultilevel"/>
    <w:tmpl w:val="9C726A3E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">
    <w:nsid w:val="23274C55"/>
    <w:multiLevelType w:val="hybridMultilevel"/>
    <w:tmpl w:val="55EE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6CF09DA"/>
    <w:multiLevelType w:val="multilevel"/>
    <w:tmpl w:val="082E2BE0"/>
    <w:lvl w:ilvl="0">
      <w:start w:val="2"/>
      <w:numFmt w:val="none"/>
      <w:lvlText w:val="5.3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3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5">
    <w:nsid w:val="296553E5"/>
    <w:multiLevelType w:val="multilevel"/>
    <w:tmpl w:val="D29AD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C6A0B7B"/>
    <w:multiLevelType w:val="multilevel"/>
    <w:tmpl w:val="91DAEBFC"/>
    <w:lvl w:ilvl="0">
      <w:start w:val="1"/>
      <w:numFmt w:val="none"/>
      <w:lvlText w:val="5.2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7">
    <w:nsid w:val="2CF273AA"/>
    <w:multiLevelType w:val="hybridMultilevel"/>
    <w:tmpl w:val="149CF24C"/>
    <w:lvl w:ilvl="0" w:tplc="E3F26F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8" w:hanging="360"/>
      </w:pPr>
    </w:lvl>
    <w:lvl w:ilvl="2" w:tplc="0419001B" w:tentative="1">
      <w:start w:val="1"/>
      <w:numFmt w:val="lowerRoman"/>
      <w:lvlText w:val="%3."/>
      <w:lvlJc w:val="right"/>
      <w:pPr>
        <w:ind w:left="2558" w:hanging="180"/>
      </w:pPr>
    </w:lvl>
    <w:lvl w:ilvl="3" w:tplc="0419000F" w:tentative="1">
      <w:start w:val="1"/>
      <w:numFmt w:val="decimal"/>
      <w:lvlText w:val="%4."/>
      <w:lvlJc w:val="left"/>
      <w:pPr>
        <w:ind w:left="3278" w:hanging="360"/>
      </w:pPr>
    </w:lvl>
    <w:lvl w:ilvl="4" w:tplc="04190019" w:tentative="1">
      <w:start w:val="1"/>
      <w:numFmt w:val="lowerLetter"/>
      <w:lvlText w:val="%5."/>
      <w:lvlJc w:val="left"/>
      <w:pPr>
        <w:ind w:left="3998" w:hanging="360"/>
      </w:pPr>
    </w:lvl>
    <w:lvl w:ilvl="5" w:tplc="0419001B" w:tentative="1">
      <w:start w:val="1"/>
      <w:numFmt w:val="lowerRoman"/>
      <w:lvlText w:val="%6."/>
      <w:lvlJc w:val="right"/>
      <w:pPr>
        <w:ind w:left="4718" w:hanging="180"/>
      </w:pPr>
    </w:lvl>
    <w:lvl w:ilvl="6" w:tplc="0419000F" w:tentative="1">
      <w:start w:val="1"/>
      <w:numFmt w:val="decimal"/>
      <w:lvlText w:val="%7."/>
      <w:lvlJc w:val="left"/>
      <w:pPr>
        <w:ind w:left="5438" w:hanging="360"/>
      </w:pPr>
    </w:lvl>
    <w:lvl w:ilvl="7" w:tplc="04190019" w:tentative="1">
      <w:start w:val="1"/>
      <w:numFmt w:val="lowerLetter"/>
      <w:lvlText w:val="%8."/>
      <w:lvlJc w:val="left"/>
      <w:pPr>
        <w:ind w:left="6158" w:hanging="360"/>
      </w:pPr>
    </w:lvl>
    <w:lvl w:ilvl="8" w:tplc="0419001B" w:tentative="1">
      <w:start w:val="1"/>
      <w:numFmt w:val="lowerRoman"/>
      <w:lvlText w:val="%9."/>
      <w:lvlJc w:val="right"/>
      <w:pPr>
        <w:ind w:left="6878" w:hanging="180"/>
      </w:pPr>
    </w:lvl>
  </w:abstractNum>
  <w:abstractNum w:abstractNumId="8">
    <w:nsid w:val="42574CF5"/>
    <w:multiLevelType w:val="hybridMultilevel"/>
    <w:tmpl w:val="C79E7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7A72BF"/>
    <w:multiLevelType w:val="hybridMultilevel"/>
    <w:tmpl w:val="BD286204"/>
    <w:lvl w:ilvl="0" w:tplc="DF6E04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6392E97"/>
    <w:multiLevelType w:val="multilevel"/>
    <w:tmpl w:val="16A6396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74450F6"/>
    <w:multiLevelType w:val="multilevel"/>
    <w:tmpl w:val="7136A87A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  <w:b/>
      </w:rPr>
    </w:lvl>
    <w:lvl w:ilvl="1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2">
    <w:nsid w:val="52FF3E65"/>
    <w:multiLevelType w:val="hybridMultilevel"/>
    <w:tmpl w:val="40CE87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8B256C"/>
    <w:multiLevelType w:val="multilevel"/>
    <w:tmpl w:val="3DD21A68"/>
    <w:lvl w:ilvl="0">
      <w:start w:val="1"/>
      <w:numFmt w:val="none"/>
      <w:lvlText w:val="5.1."/>
      <w:lvlJc w:val="left"/>
      <w:pPr>
        <w:tabs>
          <w:tab w:val="num" w:pos="495"/>
        </w:tabs>
        <w:ind w:left="495" w:hanging="495"/>
      </w:pPr>
      <w:rPr>
        <w:rFonts w:cs="Times New Roman" w:hint="default"/>
        <w:b/>
      </w:rPr>
    </w:lvl>
    <w:lvl w:ilvl="1">
      <w:start w:val="1"/>
      <w:numFmt w:val="none"/>
      <w:lvlText w:val="5.2."/>
      <w:lvlJc w:val="left"/>
      <w:pPr>
        <w:tabs>
          <w:tab w:val="num" w:pos="495"/>
        </w:tabs>
        <w:ind w:left="495" w:hanging="495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4">
    <w:nsid w:val="659C6F9E"/>
    <w:multiLevelType w:val="multilevel"/>
    <w:tmpl w:val="786C3CD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6C1D6CDB"/>
    <w:multiLevelType w:val="hybridMultilevel"/>
    <w:tmpl w:val="952C3022"/>
    <w:lvl w:ilvl="0" w:tplc="DAF0B73E">
      <w:start w:val="1"/>
      <w:numFmt w:val="bullet"/>
      <w:lvlText w:val="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6">
    <w:nsid w:val="6EC0179E"/>
    <w:multiLevelType w:val="multilevel"/>
    <w:tmpl w:val="8A4AA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202081A"/>
    <w:multiLevelType w:val="multilevel"/>
    <w:tmpl w:val="8870922C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15"/>
        </w:tabs>
        <w:ind w:left="1215" w:hanging="495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8">
    <w:nsid w:val="77234D8F"/>
    <w:multiLevelType w:val="hybridMultilevel"/>
    <w:tmpl w:val="5C9C3BDC"/>
    <w:lvl w:ilvl="0" w:tplc="4CD894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16"/>
  </w:num>
  <w:num w:numId="4">
    <w:abstractNumId w:val="2"/>
  </w:num>
  <w:num w:numId="5">
    <w:abstractNumId w:val="17"/>
  </w:num>
  <w:num w:numId="6">
    <w:abstractNumId w:val="13"/>
  </w:num>
  <w:num w:numId="7">
    <w:abstractNumId w:val="6"/>
  </w:num>
  <w:num w:numId="8">
    <w:abstractNumId w:val="4"/>
  </w:num>
  <w:num w:numId="9">
    <w:abstractNumId w:val="3"/>
  </w:num>
  <w:num w:numId="10">
    <w:abstractNumId w:val="1"/>
  </w:num>
  <w:num w:numId="1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12"/>
  </w:num>
  <w:num w:numId="15">
    <w:abstractNumId w:val="18"/>
  </w:num>
  <w:num w:numId="16">
    <w:abstractNumId w:val="9"/>
  </w:num>
  <w:num w:numId="17">
    <w:abstractNumId w:val="15"/>
  </w:num>
  <w:num w:numId="18">
    <w:abstractNumId w:val="0"/>
  </w:num>
  <w:num w:numId="19">
    <w:abstractNumId w:val="10"/>
  </w:num>
  <w:num w:numId="20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embedSystemFonts/>
  <w:proofState w:spelling="clean" w:grammar="clean"/>
  <w:stylePaneFormatFilter w:val="3F01"/>
  <w:doNotTrackMoves/>
  <w:defaultTabStop w:val="708"/>
  <w:characterSpacingControl w:val="doNotCompress"/>
  <w:savePreviewPicture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00E1"/>
    <w:rsid w:val="0012548C"/>
    <w:rsid w:val="001D3F26"/>
    <w:rsid w:val="0020783A"/>
    <w:rsid w:val="00407840"/>
    <w:rsid w:val="00473EF8"/>
    <w:rsid w:val="004C28FD"/>
    <w:rsid w:val="004E51C0"/>
    <w:rsid w:val="0055293D"/>
    <w:rsid w:val="005C3842"/>
    <w:rsid w:val="00641B2F"/>
    <w:rsid w:val="00676C1C"/>
    <w:rsid w:val="006A2EE8"/>
    <w:rsid w:val="006C102F"/>
    <w:rsid w:val="00731925"/>
    <w:rsid w:val="007362FE"/>
    <w:rsid w:val="007B2672"/>
    <w:rsid w:val="007B5060"/>
    <w:rsid w:val="007B6578"/>
    <w:rsid w:val="007F0076"/>
    <w:rsid w:val="00801944"/>
    <w:rsid w:val="00844F15"/>
    <w:rsid w:val="0088458B"/>
    <w:rsid w:val="00886E70"/>
    <w:rsid w:val="008F470E"/>
    <w:rsid w:val="009C100F"/>
    <w:rsid w:val="00A06033"/>
    <w:rsid w:val="00A31B88"/>
    <w:rsid w:val="00AC00E1"/>
    <w:rsid w:val="00AF0720"/>
    <w:rsid w:val="00B10077"/>
    <w:rsid w:val="00B763DF"/>
    <w:rsid w:val="00C97F37"/>
    <w:rsid w:val="00CB6B93"/>
    <w:rsid w:val="00CE2DB4"/>
    <w:rsid w:val="00CF4EF5"/>
    <w:rsid w:val="00D85DD2"/>
    <w:rsid w:val="00DC7B84"/>
    <w:rsid w:val="00E707FC"/>
    <w:rsid w:val="00EC462C"/>
    <w:rsid w:val="00EF276E"/>
    <w:rsid w:val="00FD56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57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rsid w:val="00AC00E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3">
    <w:name w:val="Normal (Web)"/>
    <w:basedOn w:val="a"/>
    <w:rsid w:val="00AC00E1"/>
    <w:pPr>
      <w:spacing w:before="100" w:beforeAutospacing="1" w:after="100" w:afterAutospacing="1"/>
    </w:pPr>
  </w:style>
  <w:style w:type="paragraph" w:customStyle="1" w:styleId="ConsNonformat">
    <w:name w:val="ConsNonformat"/>
    <w:uiPriority w:val="99"/>
    <w:rsid w:val="00AC00E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4">
    <w:basedOn w:val="a"/>
    <w:rsid w:val="009C100F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5">
    <w:name w:val="Знак Знак Знак Знак Знак Знак Знак"/>
    <w:basedOn w:val="a"/>
    <w:uiPriority w:val="99"/>
    <w:rsid w:val="001D3F26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Normal">
    <w:name w:val="ConsNormal Знак"/>
    <w:link w:val="ConsNormal0"/>
    <w:rsid w:val="008F47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6">
    <w:name w:val="Table Grid"/>
    <w:basedOn w:val="a1"/>
    <w:uiPriority w:val="99"/>
    <w:rsid w:val="008F47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Normal0">
    <w:name w:val="ConsNormal Знак Знак"/>
    <w:basedOn w:val="a0"/>
    <w:link w:val="ConsNormal"/>
    <w:rsid w:val="008F470E"/>
    <w:rPr>
      <w:rFonts w:ascii="Arial" w:hAnsi="Arial" w:cs="Arial"/>
      <w:lang w:val="ru-RU" w:eastAsia="ru-RU" w:bidi="ar-SA"/>
    </w:rPr>
  </w:style>
  <w:style w:type="paragraph" w:customStyle="1" w:styleId="11pt">
    <w:name w:val="Обычный + 11 pt"/>
    <w:basedOn w:val="a"/>
    <w:rsid w:val="00E707FC"/>
    <w:pPr>
      <w:jc w:val="both"/>
    </w:pPr>
    <w:rPr>
      <w:bCs/>
      <w:sz w:val="22"/>
    </w:rPr>
  </w:style>
  <w:style w:type="paragraph" w:styleId="a7">
    <w:name w:val="Balloon Text"/>
    <w:basedOn w:val="a"/>
    <w:link w:val="a8"/>
    <w:uiPriority w:val="99"/>
    <w:semiHidden/>
    <w:rsid w:val="004E51C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E51C0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uiPriority w:val="99"/>
    <w:rsid w:val="004E51C0"/>
    <w:pPr>
      <w:ind w:left="720"/>
      <w:jc w:val="both"/>
    </w:pPr>
    <w:rPr>
      <w:rFonts w:ascii="Courier New" w:hAnsi="Courier New"/>
      <w:b/>
      <w:i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4E51C0"/>
    <w:rPr>
      <w:rFonts w:ascii="Courier New" w:hAnsi="Courier New"/>
      <w:b/>
      <w:i/>
    </w:rPr>
  </w:style>
  <w:style w:type="paragraph" w:styleId="3">
    <w:name w:val="Body Text Indent 3"/>
    <w:basedOn w:val="a"/>
    <w:link w:val="30"/>
    <w:uiPriority w:val="99"/>
    <w:rsid w:val="004E51C0"/>
    <w:pPr>
      <w:ind w:left="1125"/>
      <w:jc w:val="both"/>
    </w:pPr>
    <w:rPr>
      <w:rFonts w:ascii="Courier New" w:hAnsi="Courier New"/>
      <w:sz w:val="20"/>
      <w:szCs w:val="20"/>
    </w:rPr>
  </w:style>
  <w:style w:type="character" w:customStyle="1" w:styleId="30">
    <w:name w:val="Основной текст с отступом 3 Знак"/>
    <w:basedOn w:val="a0"/>
    <w:link w:val="3"/>
    <w:uiPriority w:val="99"/>
    <w:rsid w:val="004E51C0"/>
    <w:rPr>
      <w:rFonts w:ascii="Courier New" w:hAnsi="Courier New"/>
    </w:rPr>
  </w:style>
  <w:style w:type="paragraph" w:styleId="a9">
    <w:name w:val="Body Text"/>
    <w:basedOn w:val="a"/>
    <w:link w:val="aa"/>
    <w:uiPriority w:val="99"/>
    <w:rsid w:val="004E51C0"/>
    <w:pPr>
      <w:widowControl w:val="0"/>
      <w:jc w:val="both"/>
    </w:pPr>
    <w:rPr>
      <w:szCs w:val="20"/>
    </w:rPr>
  </w:style>
  <w:style w:type="character" w:customStyle="1" w:styleId="aa">
    <w:name w:val="Основной текст Знак"/>
    <w:basedOn w:val="a0"/>
    <w:link w:val="a9"/>
    <w:uiPriority w:val="99"/>
    <w:rsid w:val="004E51C0"/>
    <w:rPr>
      <w:sz w:val="24"/>
    </w:rPr>
  </w:style>
  <w:style w:type="paragraph" w:customStyle="1" w:styleId="1">
    <w:name w:val="Стиль1"/>
    <w:basedOn w:val="a"/>
    <w:uiPriority w:val="99"/>
    <w:rsid w:val="004E51C0"/>
    <w:pPr>
      <w:spacing w:before="120" w:after="120"/>
      <w:ind w:firstLine="709"/>
      <w:jc w:val="both"/>
    </w:pPr>
    <w:rPr>
      <w:szCs w:val="20"/>
    </w:rPr>
  </w:style>
  <w:style w:type="paragraph" w:customStyle="1" w:styleId="ab">
    <w:name w:val="Стиль"/>
    <w:uiPriority w:val="99"/>
    <w:rsid w:val="004E51C0"/>
    <w:pPr>
      <w:ind w:firstLine="720"/>
      <w:jc w:val="both"/>
    </w:pPr>
    <w:rPr>
      <w:rFonts w:ascii="Arial" w:hAnsi="Arial"/>
    </w:rPr>
  </w:style>
  <w:style w:type="paragraph" w:customStyle="1" w:styleId="ConsCell">
    <w:name w:val="ConsCell"/>
    <w:uiPriority w:val="99"/>
    <w:rsid w:val="004E51C0"/>
    <w:pPr>
      <w:widowControl w:val="0"/>
      <w:autoSpaceDE w:val="0"/>
      <w:autoSpaceDN w:val="0"/>
    </w:pPr>
    <w:rPr>
      <w:rFonts w:ascii="Arial" w:hAnsi="Arial" w:cs="Arial"/>
    </w:rPr>
  </w:style>
  <w:style w:type="character" w:customStyle="1" w:styleId="paragraph">
    <w:name w:val="paragraph"/>
    <w:uiPriority w:val="99"/>
    <w:rsid w:val="004E51C0"/>
    <w:rPr>
      <w:rFonts w:cs="Times New Roman"/>
    </w:rPr>
  </w:style>
  <w:style w:type="character" w:customStyle="1" w:styleId="ei1">
    <w:name w:val="ei1"/>
    <w:uiPriority w:val="99"/>
    <w:rsid w:val="004E51C0"/>
    <w:rPr>
      <w:rFonts w:cs="Times New Roman"/>
    </w:rPr>
  </w:style>
  <w:style w:type="paragraph" w:styleId="ac">
    <w:name w:val="Plain Text"/>
    <w:basedOn w:val="a"/>
    <w:link w:val="ad"/>
    <w:uiPriority w:val="99"/>
    <w:rsid w:val="004E51C0"/>
    <w:rPr>
      <w:rFonts w:ascii="Courier New" w:hAnsi="Courier New" w:cs="Courier New"/>
      <w:sz w:val="20"/>
      <w:szCs w:val="20"/>
    </w:rPr>
  </w:style>
  <w:style w:type="character" w:customStyle="1" w:styleId="ad">
    <w:name w:val="Текст Знак"/>
    <w:basedOn w:val="a0"/>
    <w:link w:val="ac"/>
    <w:uiPriority w:val="99"/>
    <w:rsid w:val="004E51C0"/>
    <w:rPr>
      <w:rFonts w:ascii="Courier New" w:hAnsi="Courier New" w:cs="Courier New"/>
    </w:rPr>
  </w:style>
  <w:style w:type="paragraph" w:customStyle="1" w:styleId="10">
    <w:name w:val="1"/>
    <w:basedOn w:val="a"/>
    <w:uiPriority w:val="99"/>
    <w:rsid w:val="004E51C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e">
    <w:name w:val="footer"/>
    <w:basedOn w:val="a"/>
    <w:link w:val="af"/>
    <w:uiPriority w:val="99"/>
    <w:rsid w:val="004E51C0"/>
    <w:pPr>
      <w:tabs>
        <w:tab w:val="center" w:pos="4844"/>
        <w:tab w:val="right" w:pos="9689"/>
      </w:tabs>
    </w:pPr>
    <w:rPr>
      <w:sz w:val="20"/>
      <w:szCs w:val="20"/>
    </w:rPr>
  </w:style>
  <w:style w:type="character" w:customStyle="1" w:styleId="af">
    <w:name w:val="Нижний колонтитул Знак"/>
    <w:basedOn w:val="a0"/>
    <w:link w:val="ae"/>
    <w:uiPriority w:val="99"/>
    <w:rsid w:val="004E51C0"/>
  </w:style>
  <w:style w:type="character" w:styleId="af0">
    <w:name w:val="page number"/>
    <w:uiPriority w:val="99"/>
    <w:rsid w:val="004E51C0"/>
    <w:rPr>
      <w:rFonts w:cs="Times New Roman"/>
    </w:rPr>
  </w:style>
  <w:style w:type="character" w:styleId="af1">
    <w:name w:val="Hyperlink"/>
    <w:uiPriority w:val="99"/>
    <w:rsid w:val="004E51C0"/>
    <w:rPr>
      <w:rFonts w:cs="Times New Roman"/>
      <w:color w:val="0000FF"/>
      <w:u w:val="single"/>
    </w:rPr>
  </w:style>
  <w:style w:type="character" w:styleId="af2">
    <w:name w:val="annotation reference"/>
    <w:uiPriority w:val="99"/>
    <w:semiHidden/>
    <w:rsid w:val="004E51C0"/>
    <w:rPr>
      <w:rFonts w:cs="Times New Roman"/>
      <w:sz w:val="16"/>
      <w:szCs w:val="16"/>
    </w:rPr>
  </w:style>
  <w:style w:type="paragraph" w:styleId="af3">
    <w:name w:val="annotation text"/>
    <w:basedOn w:val="a"/>
    <w:link w:val="af4"/>
    <w:uiPriority w:val="99"/>
    <w:semiHidden/>
    <w:rsid w:val="004E51C0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4E51C0"/>
  </w:style>
  <w:style w:type="paragraph" w:styleId="af5">
    <w:name w:val="annotation subject"/>
    <w:basedOn w:val="af3"/>
    <w:next w:val="af3"/>
    <w:link w:val="af6"/>
    <w:uiPriority w:val="99"/>
    <w:semiHidden/>
    <w:rsid w:val="004E51C0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4E51C0"/>
    <w:rPr>
      <w:b/>
      <w:bCs/>
    </w:rPr>
  </w:style>
  <w:style w:type="paragraph" w:styleId="af7">
    <w:name w:val="Revision"/>
    <w:hidden/>
    <w:uiPriority w:val="99"/>
    <w:semiHidden/>
    <w:rsid w:val="004E51C0"/>
  </w:style>
  <w:style w:type="paragraph" w:styleId="af8">
    <w:name w:val="List Paragraph"/>
    <w:basedOn w:val="a"/>
    <w:uiPriority w:val="99"/>
    <w:qFormat/>
    <w:rsid w:val="004E51C0"/>
    <w:pPr>
      <w:ind w:left="708"/>
    </w:pPr>
    <w:rPr>
      <w:sz w:val="20"/>
      <w:szCs w:val="20"/>
    </w:rPr>
  </w:style>
  <w:style w:type="character" w:styleId="af9">
    <w:name w:val="FollowedHyperlink"/>
    <w:uiPriority w:val="99"/>
    <w:semiHidden/>
    <w:unhideWhenUsed/>
    <w:rsid w:val="004E51C0"/>
    <w:rPr>
      <w:color w:val="800080"/>
      <w:u w:val="single"/>
    </w:rPr>
  </w:style>
  <w:style w:type="paragraph" w:styleId="afa">
    <w:name w:val="header"/>
    <w:basedOn w:val="a"/>
    <w:link w:val="afb"/>
    <w:uiPriority w:val="99"/>
    <w:semiHidden/>
    <w:unhideWhenUsed/>
    <w:rsid w:val="004E51C0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fb">
    <w:name w:val="Верхний колонтитул Знак"/>
    <w:basedOn w:val="a0"/>
    <w:link w:val="afa"/>
    <w:uiPriority w:val="99"/>
    <w:semiHidden/>
    <w:rsid w:val="004E51C0"/>
  </w:style>
  <w:style w:type="paragraph" w:customStyle="1" w:styleId="ConsPlusNormal">
    <w:name w:val="ConsPlusNormal"/>
    <w:rsid w:val="004E51C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numbering" w:customStyle="1" w:styleId="11">
    <w:name w:val="Нет списка1"/>
    <w:next w:val="a2"/>
    <w:uiPriority w:val="99"/>
    <w:semiHidden/>
    <w:unhideWhenUsed/>
    <w:rsid w:val="004E51C0"/>
  </w:style>
  <w:style w:type="paragraph" w:customStyle="1" w:styleId="xl63">
    <w:name w:val="xl63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64">
    <w:name w:val="xl64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65">
    <w:name w:val="xl65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66">
    <w:name w:val="xl66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67">
    <w:name w:val="xl67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68">
    <w:name w:val="xl68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9">
    <w:name w:val="xl69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0">
    <w:name w:val="xl70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1">
    <w:name w:val="xl71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2">
    <w:name w:val="xl72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3">
    <w:name w:val="xl73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4">
    <w:name w:val="xl74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75">
    <w:name w:val="xl75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6">
    <w:name w:val="xl76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7">
    <w:name w:val="xl77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8">
    <w:name w:val="xl78"/>
    <w:basedOn w:val="a"/>
    <w:rsid w:val="004E51C0"/>
    <w:pPr>
      <w:spacing w:before="100" w:beforeAutospacing="1" w:after="100" w:afterAutospacing="1"/>
    </w:pPr>
  </w:style>
  <w:style w:type="paragraph" w:customStyle="1" w:styleId="xl79">
    <w:name w:val="xl79"/>
    <w:basedOn w:val="a"/>
    <w:rsid w:val="004E51C0"/>
    <w:pPr>
      <w:spacing w:before="100" w:beforeAutospacing="1" w:after="100" w:afterAutospacing="1"/>
    </w:pPr>
  </w:style>
  <w:style w:type="paragraph" w:customStyle="1" w:styleId="xl80">
    <w:name w:val="xl80"/>
    <w:basedOn w:val="a"/>
    <w:rsid w:val="004E51C0"/>
    <w:pPr>
      <w:spacing w:before="100" w:beforeAutospacing="1" w:after="100" w:afterAutospacing="1"/>
    </w:pPr>
    <w:rPr>
      <w:sz w:val="16"/>
      <w:szCs w:val="16"/>
    </w:rPr>
  </w:style>
  <w:style w:type="paragraph" w:customStyle="1" w:styleId="xl81">
    <w:name w:val="xl81"/>
    <w:basedOn w:val="a"/>
    <w:rsid w:val="004E51C0"/>
    <w:pPr>
      <w:spacing w:before="100" w:beforeAutospacing="1" w:after="100" w:afterAutospacing="1"/>
    </w:pPr>
    <w:rPr>
      <w:sz w:val="16"/>
      <w:szCs w:val="16"/>
    </w:rPr>
  </w:style>
  <w:style w:type="paragraph" w:customStyle="1" w:styleId="xl82">
    <w:name w:val="xl82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83">
    <w:name w:val="xl83"/>
    <w:basedOn w:val="a"/>
    <w:rsid w:val="004E51C0"/>
    <w:pPr>
      <w:spacing w:before="100" w:beforeAutospacing="1" w:after="100" w:afterAutospacing="1"/>
    </w:pPr>
    <w:rPr>
      <w:sz w:val="16"/>
      <w:szCs w:val="16"/>
    </w:rPr>
  </w:style>
  <w:style w:type="paragraph" w:customStyle="1" w:styleId="xl84">
    <w:name w:val="xl84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85">
    <w:name w:val="xl85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86">
    <w:name w:val="xl86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87">
    <w:name w:val="xl87"/>
    <w:basedOn w:val="a"/>
    <w:rsid w:val="004E51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88">
    <w:name w:val="xl88"/>
    <w:basedOn w:val="a"/>
    <w:rsid w:val="004E51C0"/>
    <w:pPr>
      <w:spacing w:before="100" w:beforeAutospacing="1" w:after="100" w:afterAutospacing="1"/>
    </w:pPr>
    <w:rPr>
      <w:b/>
      <w:bCs/>
    </w:rPr>
  </w:style>
  <w:style w:type="paragraph" w:customStyle="1" w:styleId="xl89">
    <w:name w:val="xl89"/>
    <w:basedOn w:val="a"/>
    <w:rsid w:val="004E51C0"/>
    <w:pPr>
      <w:spacing w:before="100" w:beforeAutospacing="1" w:after="100" w:afterAutospacing="1"/>
      <w:jc w:val="center"/>
    </w:pPr>
  </w:style>
  <w:style w:type="character" w:customStyle="1" w:styleId="FontStyle13">
    <w:name w:val="Font Style13"/>
    <w:basedOn w:val="a0"/>
    <w:rsid w:val="004E51C0"/>
    <w:rPr>
      <w:rFonts w:ascii="Cambria" w:hAnsi="Cambria" w:cs="Cambria"/>
      <w:spacing w:val="20"/>
      <w:sz w:val="16"/>
      <w:szCs w:val="16"/>
    </w:rPr>
  </w:style>
  <w:style w:type="paragraph" w:customStyle="1" w:styleId="xl90">
    <w:name w:val="xl90"/>
    <w:basedOn w:val="a"/>
    <w:rsid w:val="004E51C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4E51C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4E51C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3">
    <w:name w:val="xl93"/>
    <w:basedOn w:val="a"/>
    <w:rsid w:val="004E51C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4">
    <w:name w:val="xl94"/>
    <w:basedOn w:val="a"/>
    <w:rsid w:val="004E51C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4E51C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4E51C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character" w:customStyle="1" w:styleId="21">
    <w:name w:val="Основной текст (2)_"/>
    <w:basedOn w:val="a0"/>
    <w:link w:val="22"/>
    <w:rsid w:val="00FD5698"/>
    <w:rPr>
      <w:shd w:val="clear" w:color="auto" w:fill="FFFFFF"/>
    </w:rPr>
  </w:style>
  <w:style w:type="character" w:customStyle="1" w:styleId="2ArialUnicodeMS95pt">
    <w:name w:val="Основной текст (2) + Arial Unicode MS;9;5 pt"/>
    <w:basedOn w:val="21"/>
    <w:rsid w:val="00FD5698"/>
    <w:rPr>
      <w:rFonts w:ascii="Arial Unicode MS" w:eastAsia="Arial Unicode MS" w:hAnsi="Arial Unicode MS" w:cs="Arial Unicode MS"/>
      <w:color w:val="000000"/>
      <w:spacing w:val="0"/>
      <w:w w:val="100"/>
      <w:position w:val="0"/>
      <w:sz w:val="19"/>
      <w:szCs w:val="19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FD5698"/>
    <w:pPr>
      <w:widowControl w:val="0"/>
      <w:shd w:val="clear" w:color="auto" w:fill="FFFFFF"/>
      <w:spacing w:before="300" w:line="274" w:lineRule="exact"/>
      <w:ind w:hanging="360"/>
      <w:jc w:val="both"/>
    </w:pPr>
    <w:rPr>
      <w:sz w:val="20"/>
      <w:szCs w:val="20"/>
    </w:rPr>
  </w:style>
  <w:style w:type="paragraph" w:customStyle="1" w:styleId="Style3">
    <w:name w:val="Style3"/>
    <w:basedOn w:val="a"/>
    <w:uiPriority w:val="99"/>
    <w:rsid w:val="00FD5698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14">
    <w:name w:val="Style14"/>
    <w:basedOn w:val="a"/>
    <w:uiPriority w:val="99"/>
    <w:rsid w:val="00FD5698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22">
    <w:name w:val="Style22"/>
    <w:basedOn w:val="a"/>
    <w:uiPriority w:val="99"/>
    <w:rsid w:val="00FD5698"/>
    <w:pPr>
      <w:widowControl w:val="0"/>
      <w:autoSpaceDE w:val="0"/>
      <w:autoSpaceDN w:val="0"/>
      <w:adjustRightInd w:val="0"/>
      <w:spacing w:line="370" w:lineRule="exact"/>
      <w:jc w:val="center"/>
    </w:pPr>
    <w:rPr>
      <w:rFonts w:eastAsiaTheme="minorEastAsia"/>
    </w:rPr>
  </w:style>
  <w:style w:type="paragraph" w:customStyle="1" w:styleId="Style55">
    <w:name w:val="Style55"/>
    <w:basedOn w:val="a"/>
    <w:uiPriority w:val="99"/>
    <w:rsid w:val="00FD5698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customStyle="1" w:styleId="FontStyle67">
    <w:name w:val="Font Style67"/>
    <w:basedOn w:val="a0"/>
    <w:uiPriority w:val="99"/>
    <w:rsid w:val="00FD569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97">
    <w:name w:val="Font Style97"/>
    <w:basedOn w:val="a0"/>
    <w:uiPriority w:val="99"/>
    <w:rsid w:val="00FD569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98">
    <w:name w:val="Font Style98"/>
    <w:basedOn w:val="a0"/>
    <w:uiPriority w:val="99"/>
    <w:rsid w:val="00FD5698"/>
    <w:rPr>
      <w:rFonts w:ascii="Arial Unicode MS" w:eastAsia="Arial Unicode MS" w:cs="Arial Unicode MS"/>
      <w:b/>
      <w:bCs/>
      <w:sz w:val="18"/>
      <w:szCs w:val="18"/>
    </w:rPr>
  </w:style>
  <w:style w:type="character" w:customStyle="1" w:styleId="FontStyle99">
    <w:name w:val="Font Style99"/>
    <w:basedOn w:val="a0"/>
    <w:uiPriority w:val="99"/>
    <w:rsid w:val="00FD5698"/>
    <w:rPr>
      <w:rFonts w:ascii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682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650EA8-CFB3-4FEF-8568-1A41D99C0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520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_____</vt:lpstr>
    </vt:vector>
  </TitlesOfParts>
  <Company>SamForum.ws</Company>
  <LinksUpToDate>false</LinksUpToDate>
  <CharactersWithSpaces>4684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_____</dc:title>
  <dc:creator>SamLab.ws</dc:creator>
  <cp:lastModifiedBy>Пользователь</cp:lastModifiedBy>
  <cp:revision>2</cp:revision>
  <cp:lastPrinted>2015-08-11T11:56:00Z</cp:lastPrinted>
  <dcterms:created xsi:type="dcterms:W3CDTF">2016-08-25T13:37:00Z</dcterms:created>
  <dcterms:modified xsi:type="dcterms:W3CDTF">2016-08-25T13:37:00Z</dcterms:modified>
</cp:coreProperties>
</file>