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48A23218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DB0562C" w14:textId="4878E8B1" w:rsidR="00A01969" w:rsidRPr="00A02016" w:rsidRDefault="00735DA4" w:rsidP="00A01969">
            <w:pPr>
              <w:pStyle w:val="Default"/>
              <w:rPr>
                <w:i/>
                <w:sz w:val="22"/>
                <w:szCs w:val="22"/>
              </w:rPr>
            </w:pPr>
            <w:r w:rsidRPr="006840D0">
              <w:t>финансовый управляющий имуществом гр</w:t>
            </w:r>
            <w:r>
              <w:t>.</w:t>
            </w:r>
            <w:r w:rsidRPr="006840D0">
              <w:t xml:space="preserve"> Лютиковой Валентины Николаевны </w:t>
            </w:r>
            <w:r>
              <w:t>Сергеев А.И. ______________________</w:t>
            </w:r>
            <w:bookmarkStart w:id="0" w:name="_GoBack"/>
            <w:bookmarkEnd w:id="0"/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35DA4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2017-11-03T08:47:00Z</cp:lastPrinted>
  <dcterms:created xsi:type="dcterms:W3CDTF">2020-12-24T12:56:00Z</dcterms:created>
  <dcterms:modified xsi:type="dcterms:W3CDTF">2021-03-18T07:45:00Z</dcterms:modified>
</cp:coreProperties>
</file>