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2E" w:rsidRDefault="00954A2E" w:rsidP="00D2780A">
      <w:pPr>
        <w:ind w:firstLine="851"/>
        <w:jc w:val="both"/>
      </w:pPr>
    </w:p>
    <w:p w:rsidR="00954A2E" w:rsidRDefault="00954A2E" w:rsidP="00D2780A">
      <w:pPr>
        <w:ind w:firstLine="851"/>
        <w:jc w:val="both"/>
      </w:pPr>
    </w:p>
    <w:p w:rsidR="00834A08" w:rsidRPr="00834A08" w:rsidRDefault="00834A08" w:rsidP="00834A08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ДОГОВОР О ЗАДАТКЕ</w:t>
      </w: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834A08" w:rsidRDefault="00834A08" w:rsidP="00834A08">
      <w:pPr>
        <w:jc w:val="both"/>
        <w:rPr>
          <w:szCs w:val="24"/>
        </w:rPr>
      </w:pPr>
      <w:r w:rsidRPr="00834A08">
        <w:rPr>
          <w:szCs w:val="24"/>
        </w:rPr>
        <w:t xml:space="preserve">_________________                                                              «____» _____________20__г.                                                                     </w:t>
      </w:r>
    </w:p>
    <w:p w:rsidR="00834A08" w:rsidRPr="00834A08" w:rsidRDefault="00834A08" w:rsidP="00834A08">
      <w:pPr>
        <w:jc w:val="both"/>
        <w:rPr>
          <w:szCs w:val="24"/>
        </w:rPr>
      </w:pPr>
      <w:r w:rsidRPr="00834A08">
        <w:rPr>
          <w:szCs w:val="24"/>
        </w:rPr>
        <w:t xml:space="preserve">                                                                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  <w:r w:rsidRPr="00834A08">
        <w:rPr>
          <w:szCs w:val="24"/>
        </w:rPr>
        <w:t xml:space="preserve">                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834A08" w:rsidRDefault="00080FE4" w:rsidP="00834A08">
      <w:pPr>
        <w:ind w:firstLine="851"/>
        <w:jc w:val="both"/>
        <w:rPr>
          <w:szCs w:val="24"/>
        </w:rPr>
      </w:pPr>
      <w:r w:rsidRPr="00080FE4">
        <w:rPr>
          <w:szCs w:val="24"/>
        </w:rPr>
        <w:t xml:space="preserve">СПК колхоз «Виноградное»   </w:t>
      </w:r>
      <w:r w:rsidR="00834A08" w:rsidRPr="00080FE4">
        <w:rPr>
          <w:color w:val="000000" w:themeColor="text1"/>
          <w:szCs w:val="24"/>
        </w:rPr>
        <w:t>именуемое</w:t>
      </w:r>
      <w:r w:rsidR="00834A08" w:rsidRPr="00834A08">
        <w:rPr>
          <w:color w:val="000000" w:themeColor="text1"/>
          <w:szCs w:val="24"/>
        </w:rPr>
        <w:t xml:space="preserve"> в дальнейшем "Продавец", </w:t>
      </w:r>
      <w:r w:rsidR="00834A08" w:rsidRPr="00834A08">
        <w:rPr>
          <w:color w:val="000000"/>
          <w:szCs w:val="24"/>
        </w:rPr>
        <w:t xml:space="preserve">в лице ИП Гнидиной Е.А., именуемой в дальнейшем «Организатор», действующего   на   основании Свидетельства и Договора поручения., заключенного с конкурсным управляющим Продавца  </w:t>
      </w:r>
      <w:r w:rsidR="00834A08" w:rsidRPr="00834A08">
        <w:rPr>
          <w:szCs w:val="24"/>
        </w:rPr>
        <w:t>Павленко И.П., действующим на основании Решения Арбитражного суда</w:t>
      </w:r>
      <w:bookmarkStart w:id="0" w:name="_GoBack"/>
      <w:bookmarkEnd w:id="0"/>
      <w:r w:rsidR="00834A08" w:rsidRPr="00834A08">
        <w:rPr>
          <w:color w:val="000000"/>
          <w:szCs w:val="24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="00834A08" w:rsidRPr="00834A08">
        <w:rPr>
          <w:szCs w:val="24"/>
        </w:rPr>
        <w:t>: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080FE4" w:rsidRDefault="00834A08" w:rsidP="00834A08">
      <w:pPr>
        <w:jc w:val="both"/>
        <w:rPr>
          <w:b/>
          <w:bCs/>
          <w:szCs w:val="24"/>
        </w:rPr>
      </w:pPr>
      <w:r w:rsidRPr="00080FE4">
        <w:rPr>
          <w:b/>
          <w:bCs/>
          <w:szCs w:val="24"/>
        </w:rPr>
        <w:t>1. ПРЕДМЕТ ДОГОВОРА</w:t>
      </w:r>
    </w:p>
    <w:p w:rsidR="00834A08" w:rsidRPr="00080FE4" w:rsidRDefault="00834A08" w:rsidP="00834A08">
      <w:pPr>
        <w:numPr>
          <w:ilvl w:val="1"/>
          <w:numId w:val="2"/>
        </w:numPr>
        <w:jc w:val="both"/>
        <w:rPr>
          <w:szCs w:val="24"/>
        </w:rPr>
      </w:pPr>
      <w:r w:rsidRPr="00080FE4">
        <w:rPr>
          <w:szCs w:val="24"/>
        </w:rPr>
        <w:t>Претендент для участия в электронных торгах по реализации имущества</w:t>
      </w:r>
      <w:r w:rsidRPr="00080FE4">
        <w:rPr>
          <w:color w:val="000000"/>
          <w:szCs w:val="24"/>
        </w:rPr>
        <w:t xml:space="preserve"> </w:t>
      </w:r>
      <w:r w:rsidR="00080FE4" w:rsidRPr="00080FE4">
        <w:rPr>
          <w:szCs w:val="24"/>
        </w:rPr>
        <w:t xml:space="preserve">СПК колхоз «Виноградное»   </w:t>
      </w:r>
      <w:r w:rsidRPr="00080FE4">
        <w:rPr>
          <w:szCs w:val="24"/>
        </w:rPr>
        <w:t>на площадке, по адресу ЭТП: www.rus-on.ru</w:t>
      </w:r>
    </w:p>
    <w:p w:rsidR="00834A08" w:rsidRPr="00080FE4" w:rsidRDefault="00080FE4" w:rsidP="00834A08">
      <w:pPr>
        <w:jc w:val="both"/>
        <w:rPr>
          <w:szCs w:val="24"/>
        </w:rPr>
      </w:pPr>
      <w:r w:rsidRPr="00080FE4">
        <w:rPr>
          <w:szCs w:val="24"/>
        </w:rPr>
        <w:t xml:space="preserve">Лота №1 - Недвижимое имущество (25объектов), право аренды земельного участка имеющего адресные ориентиры: Моздокский р-н, земли за чертой населенного пункта с. Виноградное площадью 35765118  </w:t>
      </w:r>
      <w:proofErr w:type="spellStart"/>
      <w:r w:rsidRPr="00080FE4">
        <w:rPr>
          <w:szCs w:val="24"/>
        </w:rPr>
        <w:t>кв.м</w:t>
      </w:r>
      <w:proofErr w:type="spellEnd"/>
      <w:r w:rsidRPr="00080FE4">
        <w:rPr>
          <w:szCs w:val="24"/>
        </w:rPr>
        <w:t xml:space="preserve">.  Начальная цена-20 411 534р (с учетом НДС).  </w:t>
      </w:r>
      <w:r w:rsidR="00834A08" w:rsidRPr="00080FE4">
        <w:rPr>
          <w:szCs w:val="24"/>
        </w:rPr>
        <w:t>в безналичном порядке перечисляет, а Организатор принимает на счет (</w:t>
      </w:r>
      <w:r w:rsidR="00834A08" w:rsidRPr="00080FE4">
        <w:rPr>
          <w:b/>
          <w:szCs w:val="24"/>
        </w:rPr>
        <w:t>р/с 40802810700040000550, к/с 30101810600000000217 в Ростовском филиале КБ «РЭБ» (ЗАО) БИК 046015217 , ИНН 616113747083</w:t>
      </w:r>
      <w:r w:rsidR="00834A08" w:rsidRPr="00080FE4">
        <w:rPr>
          <w:szCs w:val="24"/>
        </w:rPr>
        <w:t xml:space="preserve">)задаток в размере 5  </w:t>
      </w:r>
      <w:r w:rsidR="00834A08" w:rsidRPr="00080FE4">
        <w:rPr>
          <w:b/>
          <w:szCs w:val="24"/>
        </w:rPr>
        <w:t>%</w:t>
      </w:r>
      <w:r w:rsidR="00834A08" w:rsidRPr="00080FE4">
        <w:rPr>
          <w:szCs w:val="24"/>
        </w:rPr>
        <w:t xml:space="preserve"> от начальной цены лота.</w:t>
      </w:r>
    </w:p>
    <w:p w:rsidR="00834A08" w:rsidRPr="00080FE4" w:rsidRDefault="00834A08" w:rsidP="00834A08">
      <w:pPr>
        <w:ind w:firstLine="851"/>
        <w:jc w:val="both"/>
        <w:rPr>
          <w:szCs w:val="24"/>
        </w:rPr>
      </w:pPr>
      <w:r w:rsidRPr="00080FE4">
        <w:rPr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834A08" w:rsidRPr="00834A08" w:rsidRDefault="00834A08" w:rsidP="00834A08">
      <w:pPr>
        <w:jc w:val="both"/>
        <w:rPr>
          <w:color w:val="FF0000"/>
          <w:szCs w:val="24"/>
        </w:rPr>
      </w:pPr>
    </w:p>
    <w:p w:rsidR="00834A08" w:rsidRPr="00834A08" w:rsidRDefault="00834A08" w:rsidP="00834A08">
      <w:pPr>
        <w:jc w:val="both"/>
        <w:rPr>
          <w:b/>
          <w:bCs/>
          <w:szCs w:val="24"/>
        </w:rPr>
      </w:pPr>
      <w:r w:rsidRPr="00834A08">
        <w:rPr>
          <w:b/>
          <w:bCs/>
          <w:szCs w:val="24"/>
        </w:rPr>
        <w:t>2. ПОРЯДОК ВНЕСЕНИЯ ЗАДАТКА</w:t>
      </w: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A86EC2" w:rsidRDefault="00834A08" w:rsidP="00834A08">
      <w:pPr>
        <w:ind w:firstLine="851"/>
        <w:jc w:val="both"/>
        <w:rPr>
          <w:szCs w:val="24"/>
        </w:rPr>
      </w:pPr>
      <w:r w:rsidRPr="00834A08">
        <w:rPr>
          <w:szCs w:val="24"/>
        </w:rPr>
        <w:t>2.1</w:t>
      </w:r>
      <w:r w:rsidRPr="00A86EC2">
        <w:rPr>
          <w:szCs w:val="24"/>
        </w:rPr>
        <w:t xml:space="preserve">. Задаток вносится Претендентом на расчетный счет Организатора (далее – счет Организатора), в период с </w:t>
      </w:r>
      <w:r w:rsidR="00A86EC2" w:rsidRPr="00A86EC2">
        <w:rPr>
          <w:szCs w:val="24"/>
        </w:rPr>
        <w:t>29.12.14 09:00 по 18.02.15 16:00</w:t>
      </w:r>
      <w:r w:rsidRPr="00A86EC2">
        <w:rPr>
          <w:szCs w:val="24"/>
        </w:rPr>
        <w:t>., и считается внесенным с момента его зачисления на счет Организатора</w:t>
      </w:r>
    </w:p>
    <w:p w:rsidR="00834A08" w:rsidRPr="00A86EC2" w:rsidRDefault="00834A08" w:rsidP="00D2780A">
      <w:pPr>
        <w:ind w:firstLine="851"/>
        <w:jc w:val="both"/>
        <w:rPr>
          <w:szCs w:val="24"/>
        </w:rPr>
      </w:pPr>
    </w:p>
    <w:p w:rsidR="00834A08" w:rsidRPr="00834A08" w:rsidRDefault="00834A08" w:rsidP="00D2780A">
      <w:pPr>
        <w:ind w:firstLine="851"/>
        <w:jc w:val="both"/>
        <w:rPr>
          <w:szCs w:val="24"/>
        </w:rPr>
      </w:pP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D2780A" w:rsidRPr="00834A08" w:rsidRDefault="00D2780A" w:rsidP="00D2780A">
      <w:pPr>
        <w:jc w:val="both"/>
        <w:rPr>
          <w:szCs w:val="24"/>
        </w:rPr>
      </w:pPr>
      <w:r w:rsidRPr="00834A08">
        <w:rPr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D2780A" w:rsidRPr="00834A08" w:rsidRDefault="00D2780A" w:rsidP="00D2780A">
      <w:pPr>
        <w:jc w:val="both"/>
        <w:rPr>
          <w:szCs w:val="24"/>
        </w:rPr>
      </w:pPr>
    </w:p>
    <w:p w:rsidR="00D2780A" w:rsidRPr="00834A08" w:rsidRDefault="00D2780A" w:rsidP="00D2780A">
      <w:pPr>
        <w:ind w:firstLine="851"/>
        <w:jc w:val="both"/>
        <w:rPr>
          <w:b/>
          <w:bCs/>
          <w:szCs w:val="24"/>
        </w:rPr>
      </w:pPr>
      <w:r w:rsidRPr="00834A08">
        <w:rPr>
          <w:szCs w:val="24"/>
        </w:rPr>
        <w:t xml:space="preserve">                                  </w:t>
      </w:r>
      <w:r w:rsidRPr="00834A08">
        <w:rPr>
          <w:b/>
          <w:bCs/>
          <w:szCs w:val="24"/>
        </w:rPr>
        <w:t xml:space="preserve"> 3.ВОЗВРАТ ДЕНЕЖНЫХ СРЕДСТВ</w:t>
      </w:r>
    </w:p>
    <w:p w:rsidR="00D2780A" w:rsidRPr="00834A08" w:rsidRDefault="00D2780A" w:rsidP="00D2780A">
      <w:pPr>
        <w:ind w:firstLine="851"/>
        <w:jc w:val="both"/>
        <w:rPr>
          <w:b/>
          <w:bCs/>
          <w:szCs w:val="24"/>
        </w:rPr>
      </w:pPr>
    </w:p>
    <w:p w:rsidR="00D2780A" w:rsidRPr="00834A08" w:rsidRDefault="00D2780A" w:rsidP="00D2780A">
      <w:pPr>
        <w:pStyle w:val="a6"/>
        <w:rPr>
          <w:szCs w:val="24"/>
        </w:rPr>
      </w:pPr>
      <w:r w:rsidRPr="00834A08">
        <w:rPr>
          <w:szCs w:val="24"/>
        </w:rPr>
        <w:t xml:space="preserve">3.1. В случае если Претендент не допущен к участию в торгах, Организатор, в течение 5 (пяти) рабочих  дней с даты подведения итогов торгов, обязуется перечислить задаток на счет Претендента. 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lastRenderedPageBreak/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D2780A" w:rsidRPr="00834A08" w:rsidRDefault="00D2780A" w:rsidP="00D2780A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D2780A" w:rsidRPr="00834A08" w:rsidRDefault="00D2780A" w:rsidP="00D2780A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 xml:space="preserve">3.5. В случае если Претендент, признанный Победителем торгов, в течение 2 (двух) дней с даты подведения итогов торгов,  не заключил договор купли - продажи имущества, задаток Претенденту не возвращается. </w:t>
      </w:r>
    </w:p>
    <w:p w:rsidR="00D2780A" w:rsidRPr="00834A08" w:rsidRDefault="00D2780A" w:rsidP="001E2670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4. ЗАКЛЮЧИТЕЛЬНЫЕ ПОЛОЖЕНИЯ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4.2. Настоящий Договор вступает в силу с момента его подписания и прекращает свое действие: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- исполнением Сторонами своих обязательств по настоящему Договору;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4.4. Настоящий Договор составлен в двух экземплярах: для Организатора и Претендента.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5. РЕКВИЗИТЫ СТОРОН: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4"/>
        <w:gridCol w:w="5495"/>
      </w:tblGrid>
      <w:tr w:rsidR="00D2780A" w:rsidRPr="00834A08" w:rsidTr="00832CD8">
        <w:tc>
          <w:tcPr>
            <w:tcW w:w="5494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  <w:r w:rsidRPr="00834A08">
              <w:rPr>
                <w:b/>
                <w:bCs/>
                <w:szCs w:val="24"/>
              </w:rPr>
              <w:t>ОРГАНИЗАТОР ТОРГОВ</w:t>
            </w:r>
          </w:p>
          <w:p w:rsidR="00D2780A" w:rsidRPr="00834A08" w:rsidRDefault="00D2780A" w:rsidP="00832CD8">
            <w:pPr>
              <w:rPr>
                <w:b/>
                <w:szCs w:val="24"/>
                <w:lang w:eastAsia="en-US"/>
              </w:rPr>
            </w:pPr>
            <w:r w:rsidRPr="00834A08">
              <w:rPr>
                <w:b/>
                <w:szCs w:val="24"/>
                <w:lang w:eastAsia="en-US"/>
              </w:rPr>
              <w:t>ИП Гнидина Е.А.</w:t>
            </w:r>
          </w:p>
          <w:p w:rsidR="00D2780A" w:rsidRPr="00834A08" w:rsidRDefault="00D2780A" w:rsidP="00832CD8">
            <w:pPr>
              <w:rPr>
                <w:szCs w:val="24"/>
                <w:lang w:eastAsia="en-US"/>
              </w:rPr>
            </w:pPr>
          </w:p>
          <w:p w:rsidR="00D2780A" w:rsidRPr="00834A08" w:rsidRDefault="00D2780A" w:rsidP="00832CD8">
            <w:pPr>
              <w:rPr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  <w:r w:rsidRPr="00834A08">
              <w:rPr>
                <w:b/>
                <w:bCs/>
                <w:szCs w:val="24"/>
              </w:rPr>
              <w:t>ПРЕТЕНДЕНТ</w:t>
            </w:r>
          </w:p>
          <w:p w:rsidR="00D2780A" w:rsidRPr="00834A08" w:rsidRDefault="00D2780A" w:rsidP="00832CD8">
            <w:pPr>
              <w:jc w:val="center"/>
              <w:rPr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</w:tc>
      </w:tr>
      <w:tr w:rsidR="00D2780A" w:rsidRPr="00834A08" w:rsidTr="00832CD8">
        <w:tc>
          <w:tcPr>
            <w:tcW w:w="5494" w:type="dxa"/>
          </w:tcPr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                                         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         </w:t>
            </w:r>
          </w:p>
          <w:p w:rsidR="00D2780A" w:rsidRPr="00834A08" w:rsidRDefault="00D2780A" w:rsidP="00832CD8">
            <w:pPr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_______________ /Гнидина Е.А.</w:t>
            </w:r>
            <w:r w:rsidRPr="00834A08">
              <w:rPr>
                <w:b/>
                <w:bCs/>
                <w:szCs w:val="24"/>
              </w:rPr>
              <w:t xml:space="preserve"> /</w:t>
            </w:r>
          </w:p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 /_______________/</w:t>
            </w: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</w:p>
        </w:tc>
      </w:tr>
    </w:tbl>
    <w:p w:rsidR="00D2780A" w:rsidRPr="00834A08" w:rsidRDefault="00D2780A" w:rsidP="00D2780A">
      <w:pPr>
        <w:jc w:val="center"/>
        <w:outlineLvl w:val="0"/>
        <w:rPr>
          <w:szCs w:val="24"/>
        </w:rPr>
      </w:pPr>
    </w:p>
    <w:p w:rsidR="004B395D" w:rsidRPr="00834A08" w:rsidRDefault="004B395D">
      <w:pPr>
        <w:rPr>
          <w:szCs w:val="24"/>
        </w:rPr>
      </w:pPr>
    </w:p>
    <w:sectPr w:rsidR="004B395D" w:rsidRPr="00834A08" w:rsidSect="00395A22">
      <w:headerReference w:type="even" r:id="rId7"/>
      <w:headerReference w:type="default" r:id="rId8"/>
      <w:pgSz w:w="11907" w:h="16840"/>
      <w:pgMar w:top="397" w:right="397" w:bottom="397" w:left="624" w:header="720" w:footer="10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547" w:rsidRDefault="00765547" w:rsidP="00765547">
      <w:r>
        <w:separator/>
      </w:r>
    </w:p>
  </w:endnote>
  <w:endnote w:type="continuationSeparator" w:id="0">
    <w:p w:rsidR="00765547" w:rsidRDefault="00765547" w:rsidP="0076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547" w:rsidRDefault="00765547" w:rsidP="00765547">
      <w:r>
        <w:separator/>
      </w:r>
    </w:p>
  </w:footnote>
  <w:footnote w:type="continuationSeparator" w:id="0">
    <w:p w:rsidR="00765547" w:rsidRDefault="00765547" w:rsidP="0076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20" w:rsidRDefault="001753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6D1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2C20" w:rsidRDefault="00A86EC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20" w:rsidRDefault="001753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6D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6EC2">
      <w:rPr>
        <w:rStyle w:val="a5"/>
        <w:noProof/>
      </w:rPr>
      <w:t>2</w:t>
    </w:r>
    <w:r>
      <w:rPr>
        <w:rStyle w:val="a5"/>
      </w:rPr>
      <w:fldChar w:fldCharType="end"/>
    </w:r>
  </w:p>
  <w:p w:rsidR="005D2C20" w:rsidRDefault="00A86EC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780A"/>
    <w:rsid w:val="00080FE4"/>
    <w:rsid w:val="00117365"/>
    <w:rsid w:val="0017530C"/>
    <w:rsid w:val="001E2670"/>
    <w:rsid w:val="003B6CC1"/>
    <w:rsid w:val="004B395D"/>
    <w:rsid w:val="00526D13"/>
    <w:rsid w:val="0052773E"/>
    <w:rsid w:val="00765547"/>
    <w:rsid w:val="00834A08"/>
    <w:rsid w:val="00954A2E"/>
    <w:rsid w:val="00987982"/>
    <w:rsid w:val="009924D5"/>
    <w:rsid w:val="00A10746"/>
    <w:rsid w:val="00A86EC2"/>
    <w:rsid w:val="00CB7B7E"/>
    <w:rsid w:val="00D2780A"/>
    <w:rsid w:val="00E84803"/>
    <w:rsid w:val="00F96E09"/>
    <w:rsid w:val="00FB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F2A29-B8D8-4DE4-8BC8-09D5652C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80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780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uiPriority w:val="99"/>
    <w:rsid w:val="00D2780A"/>
    <w:rPr>
      <w:rFonts w:cs="Times New Roman"/>
    </w:rPr>
  </w:style>
  <w:style w:type="paragraph" w:styleId="2">
    <w:name w:val="Body Text Indent 2"/>
    <w:basedOn w:val="a"/>
    <w:link w:val="20"/>
    <w:uiPriority w:val="99"/>
    <w:rsid w:val="00D2780A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78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D2780A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D27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Intense Reference"/>
    <w:qFormat/>
    <w:rsid w:val="001E2670"/>
    <w:rPr>
      <w:b/>
      <w:sz w:val="24"/>
      <w:u w:val="single"/>
    </w:rPr>
  </w:style>
  <w:style w:type="character" w:styleId="a9">
    <w:name w:val="Book Title"/>
    <w:qFormat/>
    <w:rsid w:val="001E2670"/>
    <w:rPr>
      <w:rFonts w:ascii="Cambria" w:eastAsia="Times New Roman" w:hAnsi="Cambria"/>
      <w:b/>
      <w:i/>
      <w:sz w:val="24"/>
      <w:szCs w:val="24"/>
    </w:rPr>
  </w:style>
  <w:style w:type="paragraph" w:customStyle="1" w:styleId="aa">
    <w:name w:val="Основной РосРазвитие"/>
    <w:basedOn w:val="a"/>
    <w:link w:val="ab"/>
    <w:rsid w:val="001E2670"/>
    <w:pPr>
      <w:overflowPunct/>
      <w:autoSpaceDE/>
      <w:autoSpaceDN/>
      <w:adjustRightInd/>
      <w:spacing w:after="80"/>
      <w:ind w:firstLine="425"/>
      <w:jc w:val="both"/>
      <w:textAlignment w:val="auto"/>
    </w:pPr>
    <w:rPr>
      <w:rFonts w:ascii="Verdana" w:hAnsi="Verdana"/>
      <w:sz w:val="18"/>
      <w:szCs w:val="16"/>
    </w:rPr>
  </w:style>
  <w:style w:type="character" w:customStyle="1" w:styleId="ab">
    <w:name w:val="Основной РосРазвитие Знак"/>
    <w:link w:val="aa"/>
    <w:rsid w:val="001E2670"/>
    <w:rPr>
      <w:rFonts w:ascii="Verdana" w:eastAsia="Times New Roman" w:hAnsi="Verdana" w:cs="Times New Roman"/>
      <w:sz w:val="18"/>
      <w:szCs w:val="16"/>
    </w:rPr>
  </w:style>
  <w:style w:type="paragraph" w:styleId="ac">
    <w:name w:val="List Paragraph"/>
    <w:basedOn w:val="a"/>
    <w:uiPriority w:val="34"/>
    <w:qFormat/>
    <w:rsid w:val="001E2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6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7</cp:revision>
  <dcterms:created xsi:type="dcterms:W3CDTF">2013-01-11T10:47:00Z</dcterms:created>
  <dcterms:modified xsi:type="dcterms:W3CDTF">2014-12-24T12:37:00Z</dcterms:modified>
</cp:coreProperties>
</file>