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1F4" w:rsidRDefault="00B411F4" w:rsidP="00B411F4">
      <w:pPr>
        <w:autoSpaceDE w:val="0"/>
        <w:autoSpaceDN w:val="0"/>
        <w:adjustRightInd w:val="0"/>
        <w:spacing w:after="0" w:line="240" w:lineRule="auto"/>
        <w:jc w:val="center"/>
        <w:rPr>
          <w:rFonts w:ascii="Consolas-Bold" w:hAnsi="Consolas-Bold" w:cs="Consolas-Bold"/>
          <w:b/>
          <w:bCs/>
        </w:rPr>
      </w:pPr>
      <w:r>
        <w:rPr>
          <w:rFonts w:ascii="Consolas-Bold" w:hAnsi="Consolas-Bold" w:cs="Consolas-Bold"/>
          <w:b/>
          <w:bCs/>
        </w:rPr>
        <w:t>Договор о задатке по лоту № ___</w:t>
      </w:r>
    </w:p>
    <w:p w:rsidR="00B411F4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«___»__________ 20____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411F4" w:rsidRPr="00742AA6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11F4" w:rsidRPr="00E709A8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Залевский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Дмитрий Станиславович </w:t>
      </w:r>
      <w:r w:rsidRPr="0093527B">
        <w:rPr>
          <w:rFonts w:ascii="Times New Roman" w:hAnsi="Times New Roman"/>
          <w:sz w:val="24"/>
          <w:szCs w:val="24"/>
        </w:rPr>
        <w:t xml:space="preserve">в  лице, финансового  управляющего </w:t>
      </w:r>
      <w:proofErr w:type="spellStart"/>
      <w:r w:rsidRPr="0093527B">
        <w:rPr>
          <w:rFonts w:ascii="Times New Roman" w:hAnsi="Times New Roman"/>
          <w:sz w:val="24"/>
          <w:szCs w:val="24"/>
        </w:rPr>
        <w:t>Шкаровской</w:t>
      </w:r>
      <w:proofErr w:type="spellEnd"/>
      <w:r w:rsidRPr="0093527B">
        <w:rPr>
          <w:rFonts w:ascii="Times New Roman" w:hAnsi="Times New Roman"/>
          <w:sz w:val="24"/>
          <w:szCs w:val="24"/>
        </w:rPr>
        <w:t xml:space="preserve"> Светланы Ивановны, </w:t>
      </w:r>
      <w:r w:rsidR="00AE799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93527B">
        <w:rPr>
          <w:rFonts w:ascii="Times New Roman" w:hAnsi="Times New Roman"/>
          <w:sz w:val="24"/>
          <w:szCs w:val="24"/>
        </w:rPr>
        <w:t>действующей на основании решения Арбитражного суда Тюменской области по делу №</w:t>
      </w:r>
      <w:r w:rsidRPr="00B411F4">
        <w:rPr>
          <w:rFonts w:ascii="Times New Roman" w:hAnsi="Times New Roman"/>
        </w:rPr>
        <w:t xml:space="preserve"> </w:t>
      </w:r>
      <w:r w:rsidRPr="0019552A">
        <w:rPr>
          <w:rFonts w:ascii="Times New Roman" w:hAnsi="Times New Roman"/>
        </w:rPr>
        <w:t>А70-19468/2020</w:t>
      </w:r>
      <w:r w:rsidRPr="0019552A">
        <w:rPr>
          <w:rFonts w:ascii="Times New Roman" w:hAnsi="Times New Roman"/>
          <w:color w:val="000000"/>
        </w:rPr>
        <w:t xml:space="preserve"> года от 16.03.2021 года</w:t>
      </w:r>
      <w:r w:rsidRPr="00E709A8">
        <w:rPr>
          <w:rFonts w:ascii="Times New Roman" w:hAnsi="Times New Roman"/>
          <w:bCs/>
          <w:sz w:val="24"/>
          <w:szCs w:val="24"/>
        </w:rPr>
        <w:t>,</w:t>
      </w:r>
      <w:r w:rsidRPr="00E709A8">
        <w:rPr>
          <w:rFonts w:ascii="Times New Roman" w:hAnsi="Times New Roman"/>
          <w:sz w:val="24"/>
          <w:szCs w:val="24"/>
        </w:rPr>
        <w:t xml:space="preserve"> именуемая в дальнейшем «Организатор торгов», с одной стороны, и</w:t>
      </w:r>
    </w:p>
    <w:p w:rsidR="00B411F4" w:rsidRPr="00E709A8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________________________________________________________________________________________________________________________________________________________________________________________________________________, именуемый в дальнейшем «Участник» с другой стороны, заключили настоящий Договор о нижеследующем:</w:t>
      </w:r>
    </w:p>
    <w:p w:rsidR="00B411F4" w:rsidRDefault="00B411F4" w:rsidP="00B41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411F4" w:rsidRDefault="00B411F4" w:rsidP="00B41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B411F4" w:rsidRDefault="00B411F4" w:rsidP="00B411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E709A8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</w:t>
      </w:r>
      <w:r>
        <w:rPr>
          <w:rFonts w:ascii="Times New Roman" w:hAnsi="Times New Roman"/>
          <w:sz w:val="24"/>
          <w:szCs w:val="24"/>
        </w:rPr>
        <w:t>ытых торгах по продаже имущества</w:t>
      </w:r>
      <w:r w:rsidRPr="00742AA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Залевского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Дмитрия Станиславовича</w:t>
      </w:r>
      <w:r w:rsidRPr="00E709A8">
        <w:rPr>
          <w:rFonts w:ascii="Times New Roman" w:hAnsi="Times New Roman"/>
          <w:sz w:val="24"/>
          <w:szCs w:val="24"/>
        </w:rPr>
        <w:t>, перечисляет на расчетный счет денежные</w:t>
      </w:r>
      <w:r>
        <w:rPr>
          <w:rFonts w:ascii="Times New Roman" w:hAnsi="Times New Roman"/>
          <w:sz w:val="24"/>
          <w:szCs w:val="24"/>
        </w:rPr>
        <w:t xml:space="preserve"> средства (задаток) в размере 5</w:t>
      </w:r>
      <w:r w:rsidRPr="00E709A8">
        <w:rPr>
          <w:rFonts w:ascii="Times New Roman" w:hAnsi="Times New Roman"/>
          <w:sz w:val="24"/>
          <w:szCs w:val="24"/>
        </w:rPr>
        <w:t>% от начальной цены лота  по лот</w:t>
      </w:r>
      <w:r>
        <w:rPr>
          <w:rFonts w:ascii="Times New Roman" w:hAnsi="Times New Roman"/>
          <w:sz w:val="24"/>
          <w:szCs w:val="24"/>
        </w:rPr>
        <w:t>у № _1  в сумме ________________ (_____________________________________________________</w:t>
      </w:r>
      <w:proofErr w:type="gramEnd"/>
    </w:p>
    <w:p w:rsidR="00B411F4" w:rsidRPr="00E709A8" w:rsidRDefault="00B411F4" w:rsidP="00B411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Pr="00E709A8">
        <w:rPr>
          <w:rFonts w:ascii="Times New Roman" w:hAnsi="Times New Roman"/>
          <w:sz w:val="24"/>
          <w:szCs w:val="24"/>
        </w:rPr>
        <w:t xml:space="preserve">) руб. </w:t>
      </w:r>
    </w:p>
    <w:p w:rsidR="00B411F4" w:rsidRPr="00E709A8" w:rsidRDefault="00B411F4" w:rsidP="00B411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E709A8">
        <w:rPr>
          <w:rFonts w:ascii="Times New Roman" w:hAnsi="Times New Roman"/>
          <w:sz w:val="24"/>
          <w:szCs w:val="24"/>
        </w:rPr>
        <w:t xml:space="preserve">Задаток перечисляется Участником в счет обеспечения исполнения </w:t>
      </w:r>
      <w:proofErr w:type="gramStart"/>
      <w:r w:rsidRPr="00E709A8">
        <w:rPr>
          <w:rFonts w:ascii="Times New Roman" w:hAnsi="Times New Roman"/>
          <w:sz w:val="24"/>
          <w:szCs w:val="24"/>
        </w:rPr>
        <w:t>обязательств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по оплате продаваемого на торгах имущества.</w:t>
      </w:r>
    </w:p>
    <w:p w:rsidR="00B411F4" w:rsidRPr="00E709A8" w:rsidRDefault="00B411F4" w:rsidP="00B411F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B411F4" w:rsidRPr="00E709A8" w:rsidRDefault="00B411F4" w:rsidP="00B411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E709A8">
        <w:rPr>
          <w:rFonts w:ascii="Times New Roman" w:hAnsi="Times New Roman"/>
          <w:sz w:val="24"/>
          <w:szCs w:val="24"/>
        </w:rPr>
        <w:t xml:space="preserve">Задаток должен быть внесен Участником на расчетный  счет, указанный в статье 5 настоящего договора, не позднее срока окончания приема заявок для определенного периода торгов. Задаток считается внесенным </w:t>
      </w:r>
      <w:proofErr w:type="gramStart"/>
      <w:r w:rsidRPr="00E709A8">
        <w:rPr>
          <w:rFonts w:ascii="Times New Roman" w:hAnsi="Times New Roman"/>
          <w:sz w:val="24"/>
          <w:szCs w:val="24"/>
        </w:rPr>
        <w:t>с даты внесения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всей суммы задатка. Документом, подтверждающим внесение Участником задатка, является квитанция к приходно‐кассовому ордеру либо платежное поручение, </w:t>
      </w:r>
      <w:proofErr w:type="gramStart"/>
      <w:r w:rsidRPr="00E709A8">
        <w:rPr>
          <w:rFonts w:ascii="Times New Roman" w:hAnsi="Times New Roman"/>
          <w:sz w:val="24"/>
          <w:szCs w:val="24"/>
        </w:rPr>
        <w:t>подтверждающие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внесение задатка.</w:t>
      </w:r>
    </w:p>
    <w:p w:rsidR="00B411F4" w:rsidRPr="00E709A8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E709A8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B411F4" w:rsidRPr="00E709A8" w:rsidRDefault="00B411F4" w:rsidP="00B41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B411F4" w:rsidRPr="00E709A8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E709A8">
        <w:rPr>
          <w:rFonts w:ascii="Times New Roman" w:hAnsi="Times New Roman"/>
          <w:sz w:val="24"/>
          <w:szCs w:val="24"/>
        </w:rPr>
        <w:t>Задаток возвращается в случаях и в сроки, установленные пунктами 3.2 – 3.6 настоящего Договора.</w:t>
      </w:r>
    </w:p>
    <w:p w:rsidR="00B411F4" w:rsidRPr="00E709A8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E709A8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 (пяти) рабочих дней после даты определения участников торгов.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E709A8">
        <w:rPr>
          <w:rFonts w:ascii="Times New Roman" w:hAnsi="Times New Roman"/>
          <w:sz w:val="24"/>
          <w:szCs w:val="24"/>
        </w:rPr>
        <w:t>В случае если Участник участвовал</w:t>
      </w:r>
      <w:r w:rsidRPr="00BC5357">
        <w:rPr>
          <w:rFonts w:ascii="Times New Roman" w:hAnsi="Times New Roman"/>
          <w:sz w:val="24"/>
          <w:szCs w:val="24"/>
        </w:rPr>
        <w:t xml:space="preserve">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 xml:space="preserve">В случае признания торгов </w:t>
      </w:r>
      <w:proofErr w:type="gramStart"/>
      <w:r w:rsidRPr="00BC5357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BC5357">
        <w:rPr>
          <w:rFonts w:ascii="Times New Roman" w:hAnsi="Times New Roman"/>
          <w:sz w:val="24"/>
          <w:szCs w:val="24"/>
        </w:rPr>
        <w:t>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10</w:t>
      </w:r>
      <w:r w:rsidRPr="00BC535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BC5357">
        <w:rPr>
          <w:rFonts w:ascii="Times New Roman" w:hAnsi="Times New Roman"/>
          <w:sz w:val="24"/>
          <w:szCs w:val="24"/>
        </w:rPr>
        <w:t xml:space="preserve">) дней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, уступки прав требования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Документы, полученные по факсу, не рассматриваются.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B411F4" w:rsidRPr="00BC5357" w:rsidRDefault="00B411F4" w:rsidP="00B41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tbl>
      <w:tblPr>
        <w:tblpPr w:leftFromText="180" w:rightFromText="180" w:vertAnchor="text" w:tblpX="68" w:tblpY="110"/>
        <w:tblW w:w="9606" w:type="dxa"/>
        <w:tblLayout w:type="fixed"/>
        <w:tblLook w:val="0000" w:firstRow="0" w:lastRow="0" w:firstColumn="0" w:lastColumn="0" w:noHBand="0" w:noVBand="0"/>
      </w:tblPr>
      <w:tblGrid>
        <w:gridCol w:w="4928"/>
        <w:gridCol w:w="4678"/>
      </w:tblGrid>
      <w:tr w:rsidR="00B411F4" w:rsidRPr="005777C5" w:rsidTr="00B87D85">
        <w:trPr>
          <w:trHeight w:val="6494"/>
        </w:trPr>
        <w:tc>
          <w:tcPr>
            <w:tcW w:w="4928" w:type="dxa"/>
          </w:tcPr>
          <w:p w:rsidR="00B411F4" w:rsidRPr="005777C5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B411F4" w:rsidRPr="0093527B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</w:t>
            </w:r>
            <w:r w:rsidRPr="005777C5">
              <w:rPr>
                <w:rFonts w:ascii="Times New Roman" w:hAnsi="Times New Roman"/>
                <w:b/>
                <w:sz w:val="24"/>
                <w:szCs w:val="24"/>
              </w:rPr>
              <w:t xml:space="preserve"> управляющий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Залевского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Дмитрия Станиславовича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Шкаровская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Светлана Ивановна</w:t>
            </w:r>
            <w:r w:rsidRPr="0093527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B411F4" w:rsidRPr="00742AA6" w:rsidRDefault="00B411F4" w:rsidP="00B87D85">
            <w:pPr>
              <w:keepNext/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Адрес финансового  управляющего: 625015, Тюменская область, </w:t>
            </w:r>
            <w:proofErr w:type="spellStart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proofErr w:type="gramStart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.Т</w:t>
            </w:r>
            <w:proofErr w:type="gramEnd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юмень</w:t>
            </w:r>
            <w:proofErr w:type="spellEnd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ул.Маршала</w:t>
            </w:r>
            <w:proofErr w:type="spellEnd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 Захарова,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д.5, оф.1А.</w:t>
            </w:r>
          </w:p>
          <w:p w:rsidR="00B411F4" w:rsidRPr="00B411F4" w:rsidRDefault="00B411F4" w:rsidP="00B411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Получатель платежа: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Залевский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Дмитрий Станиславович</w:t>
            </w:r>
            <w:r w:rsidR="0049272B">
              <w:rPr>
                <w:rFonts w:ascii="Times New Roman" w:hAnsi="Times New Roman"/>
                <w:bCs/>
                <w:sz w:val="24"/>
                <w:szCs w:val="24"/>
              </w:rPr>
              <w:t xml:space="preserve"> Банк Получателя: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11F4">
              <w:rPr>
                <w:rFonts w:ascii="Times New Roman" w:hAnsi="Times New Roman"/>
                <w:sz w:val="24"/>
                <w:szCs w:val="24"/>
              </w:rPr>
              <w:t xml:space="preserve">Западно-Сибирское отделение №8647 ПАО Сбербанк, ИНН 7707083893,КПП 890102001, </w:t>
            </w:r>
            <w:proofErr w:type="gramStart"/>
            <w:r w:rsidRPr="00B411F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B411F4">
              <w:rPr>
                <w:rFonts w:ascii="Times New Roman" w:hAnsi="Times New Roman"/>
                <w:sz w:val="24"/>
                <w:szCs w:val="24"/>
              </w:rPr>
              <w:t xml:space="preserve">/с 42307810767451106226,БИК 047102651,к/с </w:t>
            </w:r>
          </w:p>
          <w:p w:rsidR="00B411F4" w:rsidRPr="00B411F4" w:rsidRDefault="00B411F4" w:rsidP="00B411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1F4">
              <w:rPr>
                <w:rFonts w:ascii="Times New Roman" w:hAnsi="Times New Roman"/>
                <w:sz w:val="24"/>
                <w:szCs w:val="24"/>
              </w:rPr>
              <w:t>3010181080000000065</w:t>
            </w:r>
          </w:p>
          <w:p w:rsidR="00B411F4" w:rsidRPr="00742AA6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411F4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411F4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411F4" w:rsidRPr="00742AA6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411F4" w:rsidRPr="00742AA6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411F4" w:rsidRPr="00742AA6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AA6">
              <w:rPr>
                <w:rFonts w:ascii="Times New Roman" w:hAnsi="Times New Roman"/>
                <w:sz w:val="24"/>
                <w:szCs w:val="24"/>
              </w:rPr>
              <w:t>Финансовый  управляющий</w:t>
            </w:r>
          </w:p>
          <w:p w:rsidR="00B411F4" w:rsidRPr="00742AA6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411F4" w:rsidRPr="005777C5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527B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proofErr w:type="spellStart"/>
            <w:r w:rsidRPr="0093527B">
              <w:rPr>
                <w:rFonts w:ascii="Times New Roman" w:hAnsi="Times New Roman"/>
                <w:sz w:val="24"/>
                <w:szCs w:val="24"/>
              </w:rPr>
              <w:t>Шкаровская</w:t>
            </w:r>
            <w:proofErr w:type="spellEnd"/>
            <w:r w:rsidRPr="0093527B">
              <w:rPr>
                <w:rFonts w:ascii="Times New Roman" w:hAnsi="Times New Roman"/>
                <w:sz w:val="24"/>
                <w:szCs w:val="24"/>
              </w:rPr>
              <w:t xml:space="preserve"> С.И</w:t>
            </w:r>
          </w:p>
        </w:tc>
        <w:tc>
          <w:tcPr>
            <w:tcW w:w="4678" w:type="dxa"/>
            <w:shd w:val="clear" w:color="auto" w:fill="auto"/>
          </w:tcPr>
          <w:p w:rsidR="00B411F4" w:rsidRPr="005777C5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B411F4" w:rsidRPr="00552A68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411F4" w:rsidRPr="00552A68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411F4" w:rsidRPr="00552A68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411F4" w:rsidRPr="00552A68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B411F4" w:rsidRPr="00552A68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411F4" w:rsidRPr="00552A68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411F4" w:rsidRPr="00552A68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411F4" w:rsidRPr="00552A68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B411F4" w:rsidRPr="00552A68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411F4" w:rsidRPr="005777C5" w:rsidRDefault="00B411F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B411F4" w:rsidRDefault="00B411F4" w:rsidP="00B411F4"/>
    <w:p w:rsidR="0048626A" w:rsidRDefault="0048626A"/>
    <w:sectPr w:rsidR="00486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F4"/>
    <w:rsid w:val="00366CD2"/>
    <w:rsid w:val="0048626A"/>
    <w:rsid w:val="0049272B"/>
    <w:rsid w:val="006A1027"/>
    <w:rsid w:val="00AE7999"/>
    <w:rsid w:val="00B4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F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F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2021-12-19T07:20:00Z</dcterms:created>
  <dcterms:modified xsi:type="dcterms:W3CDTF">2021-12-19T07:26:00Z</dcterms:modified>
</cp:coreProperties>
</file>