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AF" w:rsidRDefault="00F71BAF" w:rsidP="00F71BAF">
      <w:pPr>
        <w:pStyle w:val="a3"/>
        <w:jc w:val="center"/>
        <w:rPr>
          <w:rFonts w:ascii="Times New Roman" w:hAnsi="Times New Roman" w:cs="Times New Roman"/>
          <w:b/>
          <w:bCs/>
        </w:rPr>
      </w:pPr>
      <w:r w:rsidRPr="00CE4885">
        <w:rPr>
          <w:rFonts w:ascii="Times New Roman" w:hAnsi="Times New Roman" w:cs="Times New Roman"/>
          <w:b/>
          <w:bCs/>
        </w:rPr>
        <w:t xml:space="preserve">Договор </w:t>
      </w:r>
    </w:p>
    <w:p w:rsidR="00F71BAF" w:rsidRPr="00CE4885" w:rsidRDefault="00F71BAF" w:rsidP="00F71BAF">
      <w:pPr>
        <w:pStyle w:val="a3"/>
        <w:jc w:val="center"/>
        <w:rPr>
          <w:rFonts w:ascii="Times New Roman" w:hAnsi="Times New Roman" w:cs="Times New Roman"/>
          <w:b/>
        </w:rPr>
      </w:pPr>
      <w:r w:rsidRPr="00CE4885">
        <w:rPr>
          <w:rFonts w:ascii="Times New Roman" w:hAnsi="Times New Roman" w:cs="Times New Roman"/>
          <w:b/>
          <w:bCs/>
        </w:rPr>
        <w:t>купли-продажи</w:t>
      </w:r>
      <w:r>
        <w:rPr>
          <w:rFonts w:ascii="Times New Roman" w:hAnsi="Times New Roman" w:cs="Times New Roman"/>
          <w:b/>
          <w:bCs/>
        </w:rPr>
        <w:t xml:space="preserve"> </w:t>
      </w:r>
      <w:r w:rsidRPr="00CE4885">
        <w:rPr>
          <w:rFonts w:ascii="Times New Roman" w:hAnsi="Times New Roman" w:cs="Times New Roman"/>
          <w:b/>
        </w:rPr>
        <w:t>движимого имущества</w:t>
      </w:r>
    </w:p>
    <w:p w:rsidR="00F71BAF" w:rsidRPr="00291A96" w:rsidRDefault="00F71BAF" w:rsidP="00F71BAF">
      <w:pPr>
        <w:rPr>
          <w:rFonts w:ascii="Times New Roman" w:hAnsi="Times New Roman" w:cs="Times New Roman"/>
          <w:sz w:val="10"/>
          <w:szCs w:val="10"/>
        </w:rPr>
      </w:pPr>
    </w:p>
    <w:p w:rsidR="00F71BAF" w:rsidRPr="00A41914" w:rsidRDefault="00F71BAF" w:rsidP="00F71BAF">
      <w:pPr>
        <w:pStyle w:val="a3"/>
        <w:rPr>
          <w:rFonts w:ascii="Times New Roman" w:hAnsi="Times New Roman" w:cs="Times New Roman"/>
        </w:rPr>
      </w:pPr>
      <w:r w:rsidRPr="00A41914">
        <w:rPr>
          <w:rFonts w:ascii="Times New Roman" w:hAnsi="Times New Roman" w:cs="Times New Roman"/>
        </w:rPr>
        <w:t xml:space="preserve">г. Красноярск                                                                                   </w:t>
      </w:r>
      <w:r>
        <w:rPr>
          <w:rFonts w:ascii="Times New Roman" w:hAnsi="Times New Roman" w:cs="Times New Roman"/>
        </w:rPr>
        <w:t xml:space="preserve">                                            </w:t>
      </w:r>
      <w:r w:rsidRPr="00A41914">
        <w:rPr>
          <w:rFonts w:ascii="Times New Roman" w:hAnsi="Times New Roman" w:cs="Times New Roman"/>
        </w:rPr>
        <w:t xml:space="preserve">     </w:t>
      </w:r>
      <w:r>
        <w:rPr>
          <w:rFonts w:ascii="Times New Roman" w:hAnsi="Times New Roman" w:cs="Times New Roman"/>
        </w:rPr>
        <w:t xml:space="preserve">       </w:t>
      </w:r>
      <w:r w:rsidRPr="00A41914">
        <w:rPr>
          <w:rFonts w:ascii="Times New Roman" w:hAnsi="Times New Roman" w:cs="Times New Roman"/>
        </w:rPr>
        <w:t>«</w:t>
      </w:r>
      <w:r w:rsidRPr="00A41914">
        <w:rPr>
          <w:rFonts w:ascii="Times New Roman" w:hAnsi="Times New Roman" w:cs="Times New Roman"/>
          <w:u w:val="single"/>
        </w:rPr>
        <w:t xml:space="preserve"> </w:t>
      </w:r>
      <w:r>
        <w:rPr>
          <w:rFonts w:ascii="Times New Roman" w:hAnsi="Times New Roman" w:cs="Times New Roman"/>
          <w:u w:val="single"/>
        </w:rPr>
        <w:t xml:space="preserve">      </w:t>
      </w:r>
      <w:r w:rsidRPr="00A41914">
        <w:rPr>
          <w:rFonts w:ascii="Times New Roman" w:hAnsi="Times New Roman" w:cs="Times New Roman"/>
          <w:u w:val="single"/>
        </w:rPr>
        <w:t xml:space="preserve"> </w:t>
      </w:r>
      <w:r w:rsidRPr="00A41914">
        <w:rPr>
          <w:rFonts w:ascii="Times New Roman" w:hAnsi="Times New Roman" w:cs="Times New Roman"/>
        </w:rPr>
        <w:t>» _____________ 20</w:t>
      </w:r>
      <w:r>
        <w:rPr>
          <w:rFonts w:ascii="Times New Roman" w:hAnsi="Times New Roman" w:cs="Times New Roman"/>
        </w:rPr>
        <w:t>__</w:t>
      </w:r>
      <w:r w:rsidRPr="00A41914">
        <w:rPr>
          <w:rFonts w:ascii="Times New Roman" w:hAnsi="Times New Roman" w:cs="Times New Roman"/>
        </w:rPr>
        <w:t xml:space="preserve"> г.</w:t>
      </w:r>
    </w:p>
    <w:p w:rsidR="00F71BAF" w:rsidRPr="00291A96" w:rsidRDefault="00F71BAF" w:rsidP="00F71BAF">
      <w:pPr>
        <w:rPr>
          <w:rFonts w:ascii="Times New Roman" w:hAnsi="Times New Roman" w:cs="Times New Roman"/>
          <w:sz w:val="10"/>
          <w:szCs w:val="10"/>
        </w:rPr>
      </w:pPr>
    </w:p>
    <w:p w:rsidR="00F71BAF" w:rsidRPr="00A41914" w:rsidRDefault="00F71BAF" w:rsidP="00F71BAF">
      <w:pPr>
        <w:pStyle w:val="a3"/>
        <w:ind w:firstLine="709"/>
        <w:rPr>
          <w:rFonts w:ascii="Times New Roman" w:hAnsi="Times New Roman" w:cs="Times New Roman"/>
        </w:rPr>
      </w:pPr>
      <w:r w:rsidRPr="00A41914">
        <w:rPr>
          <w:rFonts w:ascii="Times New Roman" w:hAnsi="Times New Roman" w:cs="Times New Roman"/>
        </w:rPr>
        <w:t>Общество с ограниченной ответственностью «ЛАДОГА» в лице конкурсного управляющего Трубачева Максима Ивановича, действующего на основании решения Арбитражного суда Красноярского края от 24.12.2010 и определения Арбитражного суда Красноярского края от 05.07.2018 по делу № А33-5157/2010, именуемое в дальнейшем «Продавец», и _________________________________________</w:t>
      </w:r>
      <w:r>
        <w:rPr>
          <w:rFonts w:ascii="Times New Roman" w:hAnsi="Times New Roman" w:cs="Times New Roman"/>
        </w:rPr>
        <w:t>_____________________</w:t>
      </w:r>
      <w:r w:rsidRPr="00A41914">
        <w:rPr>
          <w:rFonts w:ascii="Times New Roman" w:hAnsi="Times New Roman" w:cs="Times New Roman"/>
        </w:rPr>
        <w:t>___________________________________ в лице __________________________, действующего на основании ______________, именуемое в дальнейшем «Покупатель», вместе именуемые «Стороны», договорились о нижеследующем:</w:t>
      </w:r>
    </w:p>
    <w:p w:rsidR="00F71BAF" w:rsidRPr="00291A96" w:rsidRDefault="00F71BAF" w:rsidP="00F71BAF">
      <w:pPr>
        <w:rPr>
          <w:rFonts w:ascii="Times New Roman" w:hAnsi="Times New Roman" w:cs="Times New Roman"/>
          <w:sz w:val="10"/>
          <w:szCs w:val="10"/>
        </w:rPr>
      </w:pPr>
    </w:p>
    <w:p w:rsidR="00F71BAF" w:rsidRPr="00A41914" w:rsidRDefault="00F71BAF" w:rsidP="00F71BAF">
      <w:pPr>
        <w:pStyle w:val="a3"/>
        <w:ind w:firstLine="567"/>
        <w:jc w:val="center"/>
        <w:rPr>
          <w:rFonts w:ascii="Times New Roman" w:hAnsi="Times New Roman" w:cs="Times New Roman"/>
        </w:rPr>
      </w:pPr>
      <w:bookmarkStart w:id="0" w:name="sub_100"/>
      <w:r w:rsidRPr="00A41914">
        <w:rPr>
          <w:rFonts w:ascii="Times New Roman" w:hAnsi="Times New Roman" w:cs="Times New Roman"/>
          <w:b/>
          <w:bCs/>
        </w:rPr>
        <w:t>1. Предмет договора</w:t>
      </w:r>
    </w:p>
    <w:bookmarkEnd w:id="0"/>
    <w:p w:rsidR="00F71BAF" w:rsidRPr="007638DD" w:rsidRDefault="00F71BAF" w:rsidP="00F71BAF">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 xml:space="preserve"> </w:t>
      </w:r>
      <w:bookmarkStart w:id="1" w:name="sub_200"/>
      <w:r w:rsidRPr="007638DD">
        <w:rPr>
          <w:rFonts w:ascii="Times New Roman" w:hAnsi="Times New Roman" w:cs="Times New Roman"/>
        </w:rPr>
        <w:t>По настоящему договору Продавец передает в собственность Покупателя движимое имущество (вентиляционное и климатическое оборудование, грузоподъемное оборудование и комплектующие, электрооборудование  и прочее оборудование), находящееся как в нежило</w:t>
      </w:r>
      <w:r>
        <w:rPr>
          <w:rFonts w:ascii="Times New Roman" w:hAnsi="Times New Roman" w:cs="Times New Roman"/>
        </w:rPr>
        <w:t>м</w:t>
      </w:r>
      <w:r w:rsidRPr="007638DD">
        <w:rPr>
          <w:rFonts w:ascii="Times New Roman" w:hAnsi="Times New Roman" w:cs="Times New Roman"/>
        </w:rPr>
        <w:t xml:space="preserve"> здании</w:t>
      </w:r>
      <w:r>
        <w:rPr>
          <w:rFonts w:ascii="Times New Roman" w:hAnsi="Times New Roman" w:cs="Times New Roman"/>
        </w:rPr>
        <w:t>:</w:t>
      </w:r>
      <w:r w:rsidRPr="007638DD">
        <w:rPr>
          <w:rFonts w:ascii="Times New Roman" w:hAnsi="Times New Roman" w:cs="Times New Roman"/>
        </w:rPr>
        <w:t xml:space="preserve"> площадью </w:t>
      </w:r>
      <w:r>
        <w:rPr>
          <w:rFonts w:ascii="Times New Roman" w:hAnsi="Times New Roman" w:cs="Times New Roman"/>
        </w:rPr>
        <w:t>_____________________________________________ _________________________________________________________________________________________________________</w:t>
      </w:r>
      <w:r w:rsidRPr="007638DD">
        <w:rPr>
          <w:rFonts w:ascii="Times New Roman" w:hAnsi="Times New Roman" w:cs="Times New Roman"/>
        </w:rPr>
        <w:t xml:space="preserve"> так и прилегающее к данному зданию и/или расположенное непосредственно на земельном участке с кадастровым номером 24:50:0300299:108, далее по тексту Имущество, согласно Спецификации (Приложение №1), являющейся неотъемлемой частью настоящего договора. </w:t>
      </w:r>
    </w:p>
    <w:p w:rsidR="00F71BAF" w:rsidRPr="007638DD" w:rsidRDefault="00F71BAF" w:rsidP="00F71BAF">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Имущество принадлежит Продавцу на праве собственности.</w:t>
      </w:r>
    </w:p>
    <w:p w:rsidR="00F71BAF" w:rsidRPr="007638DD" w:rsidRDefault="00F71BAF" w:rsidP="00F71BAF">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 xml:space="preserve">Продавец гарантирует, что на момент совершения настоящей сделки отчуждаемое имущество не продано, не подарено, не обменено, не заложено, не сдано в </w:t>
      </w:r>
      <w:proofErr w:type="spellStart"/>
      <w:r w:rsidRPr="007638DD">
        <w:rPr>
          <w:rFonts w:ascii="Times New Roman" w:hAnsi="Times New Roman" w:cs="Times New Roman"/>
        </w:rPr>
        <w:t>найм</w:t>
      </w:r>
      <w:proofErr w:type="spellEnd"/>
      <w:r w:rsidRPr="007638DD">
        <w:rPr>
          <w:rFonts w:ascii="Times New Roman" w:hAnsi="Times New Roman" w:cs="Times New Roman"/>
        </w:rPr>
        <w:t>, не передано в ренту, под запрещением (арестом) не стоит</w:t>
      </w:r>
    </w:p>
    <w:p w:rsidR="00F71BAF" w:rsidRPr="00291A96" w:rsidRDefault="00F71BAF" w:rsidP="00F71BAF">
      <w:pPr>
        <w:pStyle w:val="a3"/>
        <w:ind w:firstLine="567"/>
        <w:jc w:val="center"/>
        <w:rPr>
          <w:rFonts w:ascii="Times New Roman" w:hAnsi="Times New Roman" w:cs="Times New Roman"/>
          <w:b/>
          <w:bCs/>
          <w:sz w:val="10"/>
          <w:szCs w:val="10"/>
        </w:rPr>
      </w:pPr>
    </w:p>
    <w:p w:rsidR="00F71BAF" w:rsidRPr="00A41914" w:rsidRDefault="00F71BAF" w:rsidP="00F71BAF">
      <w:pPr>
        <w:pStyle w:val="a3"/>
        <w:numPr>
          <w:ilvl w:val="0"/>
          <w:numId w:val="1"/>
        </w:numPr>
        <w:ind w:left="0" w:firstLine="567"/>
        <w:jc w:val="center"/>
        <w:rPr>
          <w:rFonts w:ascii="Times New Roman" w:hAnsi="Times New Roman" w:cs="Times New Roman"/>
          <w:b/>
          <w:bCs/>
        </w:rPr>
      </w:pPr>
      <w:r w:rsidRPr="00A41914">
        <w:rPr>
          <w:rFonts w:ascii="Times New Roman" w:hAnsi="Times New Roman" w:cs="Times New Roman"/>
          <w:b/>
          <w:bCs/>
        </w:rPr>
        <w:t>Цена и порядок расчетов</w:t>
      </w:r>
    </w:p>
    <w:bookmarkEnd w:id="1"/>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Покупатель оплачивает Продавцу за приобретаемое имущество, указанное в п.1.1   настоящего Договора, цену, сформировавшуюся в ходе проведения торгов размере, а именно ______ (__________________________________________________) рублей ___ копеек.</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Оплата осуществляется в безналичном порядке платежными поручениями на банковский счет Продавца в течение тридцати дней со дня подписания этого договора сторонами.</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Датой оплаты считается дата поступления денежных средств на банковский счет Продавца.</w:t>
      </w:r>
    </w:p>
    <w:p w:rsidR="00F71BAF" w:rsidRPr="00291A96" w:rsidRDefault="00F71BAF" w:rsidP="00F71BAF">
      <w:pPr>
        <w:pStyle w:val="a3"/>
        <w:ind w:firstLine="567"/>
        <w:jc w:val="center"/>
        <w:rPr>
          <w:rFonts w:ascii="Times New Roman" w:hAnsi="Times New Roman" w:cs="Times New Roman"/>
          <w:b/>
          <w:bCs/>
          <w:sz w:val="10"/>
          <w:szCs w:val="10"/>
        </w:rPr>
      </w:pPr>
      <w:bookmarkStart w:id="2" w:name="sub_300"/>
    </w:p>
    <w:p w:rsidR="00F71BAF" w:rsidRPr="00A41914" w:rsidRDefault="00F71BAF" w:rsidP="00F71BAF">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Срок</w:t>
      </w:r>
    </w:p>
    <w:bookmarkEnd w:id="2"/>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Имущество, указанное в п.1.1 настоящего Договора, передается Покупателю, в течение 5-ти рабочих дней с момента поступления на банковский счет Продавца оплаты цены имущества.</w:t>
      </w:r>
    </w:p>
    <w:p w:rsidR="00F71BAF" w:rsidRDefault="00F71BAF" w:rsidP="00F71BAF">
      <w:pPr>
        <w:pStyle w:val="a3"/>
        <w:numPr>
          <w:ilvl w:val="1"/>
          <w:numId w:val="1"/>
        </w:numPr>
        <w:tabs>
          <w:tab w:val="left" w:pos="993"/>
        </w:tabs>
        <w:ind w:left="0" w:firstLine="567"/>
        <w:rPr>
          <w:rFonts w:ascii="Times New Roman" w:hAnsi="Times New Roman" w:cs="Times New Roman"/>
        </w:rPr>
      </w:pPr>
      <w:bookmarkStart w:id="3" w:name="sub_400"/>
      <w:r w:rsidRPr="00A41914">
        <w:rPr>
          <w:rFonts w:ascii="Times New Roman" w:hAnsi="Times New Roman" w:cs="Times New Roman"/>
        </w:rPr>
        <w:t xml:space="preserve">Имущество передается Покупателю по передаточному акту в известном Покупателю состоянии (как оно есть). Одновременно с передачей самого имущества Продавец обязан передать Покупателю все относящиеся к имуществу документы, которые имеются в наличии у Продавца. </w:t>
      </w:r>
    </w:p>
    <w:p w:rsidR="00F71BAF" w:rsidRPr="00291A96" w:rsidRDefault="00F71BAF" w:rsidP="00F71BAF">
      <w:pPr>
        <w:ind w:firstLine="567"/>
        <w:rPr>
          <w:sz w:val="10"/>
          <w:szCs w:val="10"/>
        </w:rPr>
      </w:pPr>
    </w:p>
    <w:p w:rsidR="00F71BAF" w:rsidRPr="00A41914" w:rsidRDefault="00F71BAF" w:rsidP="00F71BAF">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Возникновение права собственности</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С момента </w:t>
      </w:r>
      <w:r>
        <w:rPr>
          <w:rFonts w:ascii="Times New Roman" w:hAnsi="Times New Roman" w:cs="Times New Roman"/>
        </w:rPr>
        <w:t>подписания акта приема-передачи</w:t>
      </w:r>
      <w:r w:rsidRPr="00A41914">
        <w:rPr>
          <w:rFonts w:ascii="Times New Roman" w:hAnsi="Times New Roman" w:cs="Times New Roman"/>
        </w:rPr>
        <w:t xml:space="preserve"> Покупатель становится собственником имущества и принимает на себя обязательства по оплате налогов, эксплуатации и его содержанию, к Покупателю переходит риск случайной гибели. </w:t>
      </w:r>
    </w:p>
    <w:p w:rsidR="00F71BAF" w:rsidRPr="00291A96" w:rsidRDefault="00F71BAF" w:rsidP="00F71BAF">
      <w:pPr>
        <w:pStyle w:val="a3"/>
        <w:ind w:firstLine="567"/>
        <w:jc w:val="center"/>
        <w:rPr>
          <w:rFonts w:ascii="Times New Roman" w:hAnsi="Times New Roman" w:cs="Times New Roman"/>
          <w:sz w:val="10"/>
          <w:szCs w:val="10"/>
        </w:rPr>
      </w:pPr>
    </w:p>
    <w:p w:rsidR="00F71BAF" w:rsidRPr="00A41914" w:rsidRDefault="00F71BAF" w:rsidP="00F71BAF">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Обязанности Сторон</w:t>
      </w:r>
    </w:p>
    <w:bookmarkEnd w:id="3"/>
    <w:p w:rsidR="00F71BAF" w:rsidRPr="00A41914" w:rsidRDefault="00F71BAF" w:rsidP="00F71BAF">
      <w:pPr>
        <w:pStyle w:val="a3"/>
        <w:numPr>
          <w:ilvl w:val="1"/>
          <w:numId w:val="1"/>
        </w:numPr>
        <w:tabs>
          <w:tab w:val="left" w:pos="1134"/>
        </w:tabs>
        <w:ind w:left="0" w:firstLine="567"/>
        <w:rPr>
          <w:rFonts w:ascii="Times New Roman" w:hAnsi="Times New Roman" w:cs="Times New Roman"/>
        </w:rPr>
      </w:pPr>
      <w:r w:rsidRPr="00A41914">
        <w:rPr>
          <w:rFonts w:ascii="Times New Roman" w:hAnsi="Times New Roman" w:cs="Times New Roman"/>
        </w:rPr>
        <w:t>Продавец обязан:</w:t>
      </w:r>
    </w:p>
    <w:p w:rsidR="00F71BAF" w:rsidRPr="00A41914" w:rsidRDefault="00F71BAF" w:rsidP="00F71BAF">
      <w:pPr>
        <w:pStyle w:val="a3"/>
        <w:numPr>
          <w:ilvl w:val="2"/>
          <w:numId w:val="1"/>
        </w:numPr>
        <w:tabs>
          <w:tab w:val="left" w:pos="1134"/>
        </w:tabs>
        <w:ind w:left="0" w:firstLine="567"/>
        <w:rPr>
          <w:rFonts w:ascii="Times New Roman" w:hAnsi="Times New Roman" w:cs="Times New Roman"/>
        </w:rPr>
      </w:pPr>
      <w:r w:rsidRPr="00A41914">
        <w:rPr>
          <w:rFonts w:ascii="Times New Roman" w:hAnsi="Times New Roman" w:cs="Times New Roman"/>
        </w:rPr>
        <w:t>Передать Покупателю в его собственность без каких-либо изъятий движимое имущество, являющееся предметом настоящего Договора и указанное в п.1.1 настоящего Договора.</w:t>
      </w:r>
    </w:p>
    <w:p w:rsidR="00F71BAF" w:rsidRPr="007638DD" w:rsidRDefault="00F71BAF" w:rsidP="00F71BAF">
      <w:pPr>
        <w:pStyle w:val="a4"/>
        <w:numPr>
          <w:ilvl w:val="2"/>
          <w:numId w:val="1"/>
        </w:numPr>
        <w:tabs>
          <w:tab w:val="left" w:pos="1134"/>
        </w:tabs>
        <w:ind w:left="0" w:firstLine="567"/>
        <w:rPr>
          <w:rFonts w:ascii="Times New Roman" w:hAnsi="Times New Roman" w:cs="Times New Roman"/>
        </w:rPr>
      </w:pPr>
      <w:r w:rsidRPr="007638DD">
        <w:rPr>
          <w:rFonts w:ascii="Times New Roman" w:hAnsi="Times New Roman" w:cs="Times New Roman"/>
        </w:rPr>
        <w:t>Зачесть сумму внесенного Задатка в счет оплаты по настоящему договору.</w:t>
      </w:r>
    </w:p>
    <w:p w:rsidR="00F71BAF" w:rsidRPr="00A41914" w:rsidRDefault="00F71BAF" w:rsidP="00F71BAF">
      <w:pPr>
        <w:pStyle w:val="a3"/>
        <w:numPr>
          <w:ilvl w:val="1"/>
          <w:numId w:val="1"/>
        </w:numPr>
        <w:tabs>
          <w:tab w:val="left" w:pos="1134"/>
        </w:tabs>
        <w:ind w:left="0" w:firstLine="567"/>
        <w:rPr>
          <w:rFonts w:ascii="Times New Roman" w:hAnsi="Times New Roman" w:cs="Times New Roman"/>
        </w:rPr>
      </w:pPr>
      <w:r w:rsidRPr="00A41914">
        <w:rPr>
          <w:rFonts w:ascii="Times New Roman" w:hAnsi="Times New Roman" w:cs="Times New Roman"/>
        </w:rPr>
        <w:t>Покупатель обязан:</w:t>
      </w:r>
    </w:p>
    <w:p w:rsidR="00F71BAF" w:rsidRPr="00A41914" w:rsidRDefault="00F71BAF" w:rsidP="00F71BAF">
      <w:pPr>
        <w:pStyle w:val="a3"/>
        <w:numPr>
          <w:ilvl w:val="2"/>
          <w:numId w:val="1"/>
        </w:numPr>
        <w:tabs>
          <w:tab w:val="left" w:pos="1134"/>
        </w:tabs>
        <w:ind w:left="0" w:firstLine="567"/>
        <w:rPr>
          <w:rFonts w:ascii="Times New Roman" w:hAnsi="Times New Roman" w:cs="Times New Roman"/>
        </w:rPr>
      </w:pPr>
      <w:r w:rsidRPr="00A41914">
        <w:rPr>
          <w:rFonts w:ascii="Times New Roman" w:hAnsi="Times New Roman" w:cs="Times New Roman"/>
        </w:rPr>
        <w:t>Принять на себя все права и обязанности Продавца по приобретаемому имуществу.</w:t>
      </w:r>
    </w:p>
    <w:p w:rsidR="00F71BAF" w:rsidRPr="00291A96" w:rsidRDefault="00F71BAF" w:rsidP="00F71BAF">
      <w:pPr>
        <w:tabs>
          <w:tab w:val="left" w:pos="1134"/>
        </w:tabs>
        <w:ind w:firstLine="567"/>
        <w:rPr>
          <w:rFonts w:ascii="Times New Roman" w:hAnsi="Times New Roman" w:cs="Times New Roman"/>
          <w:sz w:val="10"/>
          <w:szCs w:val="10"/>
        </w:rPr>
      </w:pPr>
    </w:p>
    <w:p w:rsidR="00F71BAF" w:rsidRPr="00A41914" w:rsidRDefault="00F71BAF" w:rsidP="00F71BAF">
      <w:pPr>
        <w:pStyle w:val="a3"/>
        <w:numPr>
          <w:ilvl w:val="0"/>
          <w:numId w:val="1"/>
        </w:numPr>
        <w:ind w:left="0" w:firstLine="567"/>
        <w:jc w:val="center"/>
        <w:rPr>
          <w:rFonts w:ascii="Times New Roman" w:hAnsi="Times New Roman" w:cs="Times New Roman"/>
        </w:rPr>
      </w:pPr>
      <w:bookmarkStart w:id="4" w:name="sub_500"/>
      <w:r w:rsidRPr="00A41914">
        <w:rPr>
          <w:rFonts w:ascii="Times New Roman" w:hAnsi="Times New Roman" w:cs="Times New Roman"/>
          <w:b/>
          <w:bCs/>
        </w:rPr>
        <w:t>Ответственность Сторон</w:t>
      </w:r>
    </w:p>
    <w:bookmarkEnd w:id="4"/>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Продавец несет ответственность за достоверность всех представленных Покупателю документов.</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При уклонении, несвоевременной оплате или отказе Покупателя от оплаты цены имущества, определенной в разделе 2, настоящий Договор считается расторгнутым в день, следующий за последним днем срока для оплаты цены имущества, предусмотренного п. 2.2. настоящего договора.</w:t>
      </w:r>
    </w:p>
    <w:p w:rsidR="00F71BAF" w:rsidRPr="007638DD" w:rsidRDefault="00F71BAF" w:rsidP="00F71BAF">
      <w:pPr>
        <w:pStyle w:val="a4"/>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При расторжении Договора по основаниям, предусмотренным п. 6.3. настоящего Договора внесенный задаток Покупателю не возвращается.</w:t>
      </w:r>
    </w:p>
    <w:p w:rsidR="00F71BAF" w:rsidRPr="00291A96" w:rsidRDefault="00F71BAF" w:rsidP="00F71BAF">
      <w:pPr>
        <w:ind w:firstLine="567"/>
        <w:rPr>
          <w:rFonts w:ascii="Times New Roman" w:hAnsi="Times New Roman" w:cs="Times New Roman"/>
          <w:sz w:val="10"/>
          <w:szCs w:val="10"/>
        </w:rPr>
      </w:pPr>
    </w:p>
    <w:p w:rsidR="00F71BAF" w:rsidRPr="00A41914" w:rsidRDefault="00F71BAF" w:rsidP="00F71BAF">
      <w:pPr>
        <w:pStyle w:val="a3"/>
        <w:numPr>
          <w:ilvl w:val="0"/>
          <w:numId w:val="1"/>
        </w:numPr>
        <w:ind w:left="0" w:firstLine="567"/>
        <w:jc w:val="center"/>
        <w:rPr>
          <w:rFonts w:ascii="Times New Roman" w:hAnsi="Times New Roman" w:cs="Times New Roman"/>
        </w:rPr>
      </w:pPr>
      <w:bookmarkStart w:id="5" w:name="sub_600"/>
      <w:r w:rsidRPr="00A41914">
        <w:rPr>
          <w:rFonts w:ascii="Times New Roman" w:hAnsi="Times New Roman" w:cs="Times New Roman"/>
          <w:b/>
          <w:bCs/>
        </w:rPr>
        <w:t>Заключительные положения</w:t>
      </w:r>
    </w:p>
    <w:bookmarkEnd w:id="5"/>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Настоящий договор заключается сторонами при свободном волеизъявлении, никто из них не находится под влиянием обмана, насилия, угрозы, или стечения тяжелых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Продавец и Покупатель заявили, что совершаемая ими сделка не выходит за пределы их правоспособности и не противоречит целям их деятельности, предусмотренным в учредительных документах, действия представителей соответствуют объему их полномочий. Представители Продавца и Покупателя заявили, что они не признаны недееспособными и не ограничены судом в своей дееспособности.   </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Во всем остальном, что не предусмотрено настоящим Договором, подлежит применению гражданское законодательство Российской Федерации.</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Все изменения и дополнения к настоящему Договору будут считаться действительными, если они выполнены и </w:t>
      </w:r>
      <w:r w:rsidRPr="00A41914">
        <w:rPr>
          <w:rFonts w:ascii="Times New Roman" w:hAnsi="Times New Roman" w:cs="Times New Roman"/>
        </w:rPr>
        <w:lastRenderedPageBreak/>
        <w:t>оформлены в соответствии с действующим законодательством РФ. Одностороннее изменение условий договора не допускается.</w:t>
      </w:r>
    </w:p>
    <w:p w:rsidR="00F71BAF" w:rsidRPr="00A41914" w:rsidRDefault="00F71BAF" w:rsidP="00F71BAF">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Настоящий Договор подписан в трех экземплярах - по одному экземпляру для каждой из Сторон и регистрирующему органу, и все экземпляры имеют одинаковую юридическую силу.</w:t>
      </w:r>
    </w:p>
    <w:p w:rsidR="00F71BAF" w:rsidRPr="00291A96" w:rsidRDefault="00F71BAF" w:rsidP="00F71BAF">
      <w:pPr>
        <w:ind w:firstLine="567"/>
        <w:rPr>
          <w:rFonts w:ascii="Times New Roman" w:hAnsi="Times New Roman" w:cs="Times New Roman"/>
          <w:sz w:val="10"/>
          <w:szCs w:val="10"/>
        </w:rPr>
      </w:pPr>
    </w:p>
    <w:p w:rsidR="00F71BAF" w:rsidRPr="00A41914" w:rsidRDefault="00F71BAF" w:rsidP="00F71BAF">
      <w:pPr>
        <w:pStyle w:val="a3"/>
        <w:numPr>
          <w:ilvl w:val="0"/>
          <w:numId w:val="1"/>
        </w:numPr>
        <w:ind w:left="0" w:firstLine="567"/>
        <w:jc w:val="center"/>
        <w:rPr>
          <w:rFonts w:ascii="Times New Roman" w:hAnsi="Times New Roman" w:cs="Times New Roman"/>
        </w:rPr>
      </w:pPr>
      <w:bookmarkStart w:id="6" w:name="sub_700"/>
      <w:r w:rsidRPr="00A41914">
        <w:rPr>
          <w:rFonts w:ascii="Times New Roman" w:hAnsi="Times New Roman" w:cs="Times New Roman"/>
          <w:b/>
          <w:bCs/>
        </w:rPr>
        <w:t>Адреса и подписи Сторон</w:t>
      </w:r>
    </w:p>
    <w:bookmarkEnd w:id="6"/>
    <w:p w:rsidR="00F71BAF" w:rsidRPr="00A41914" w:rsidRDefault="00F71BAF" w:rsidP="00F71BAF">
      <w:pPr>
        <w:rPr>
          <w:rFonts w:ascii="Times New Roman" w:hAnsi="Times New Roman" w:cs="Times New Roman"/>
        </w:rPr>
      </w:pPr>
    </w:p>
    <w:p w:rsidR="00F71BAF" w:rsidRPr="00A41914" w:rsidRDefault="00F71BAF" w:rsidP="00F71BAF">
      <w:pPr>
        <w:pStyle w:val="a3"/>
        <w:rPr>
          <w:rFonts w:ascii="Times New Roman" w:hAnsi="Times New Roman" w:cs="Times New Roman"/>
          <w:b/>
        </w:rPr>
        <w:sectPr w:rsidR="00F71BAF" w:rsidRPr="00A41914" w:rsidSect="007638DD">
          <w:pgSz w:w="11904" w:h="16836"/>
          <w:pgMar w:top="426" w:right="564" w:bottom="567" w:left="567" w:header="720" w:footer="720" w:gutter="0"/>
          <w:cols w:space="720"/>
          <w:noEndnote/>
        </w:sectPr>
      </w:pPr>
    </w:p>
    <w:p w:rsidR="00F71BAF" w:rsidRPr="00A41914" w:rsidRDefault="00F71BAF" w:rsidP="00F71BAF">
      <w:pPr>
        <w:pStyle w:val="a3"/>
        <w:rPr>
          <w:rFonts w:ascii="Times New Roman" w:hAnsi="Times New Roman" w:cs="Times New Roman"/>
        </w:rPr>
      </w:pPr>
      <w:r w:rsidRPr="00A41914">
        <w:rPr>
          <w:rFonts w:ascii="Times New Roman" w:hAnsi="Times New Roman" w:cs="Times New Roman"/>
          <w:b/>
        </w:rPr>
        <w:lastRenderedPageBreak/>
        <w:t xml:space="preserve">Продавец                                                             </w:t>
      </w:r>
    </w:p>
    <w:p w:rsidR="00F71BAF" w:rsidRPr="00A41914" w:rsidRDefault="00F71BAF" w:rsidP="00F71BAF">
      <w:pPr>
        <w:ind w:firstLine="0"/>
        <w:rPr>
          <w:rFonts w:ascii="Times New Roman" w:hAnsi="Times New Roman" w:cs="Times New Roman"/>
        </w:rPr>
      </w:pPr>
      <w:r w:rsidRPr="00A41914">
        <w:rPr>
          <w:rFonts w:ascii="Times New Roman" w:hAnsi="Times New Roman" w:cs="Times New Roman"/>
        </w:rPr>
        <w:t xml:space="preserve">Общество с ограниченной ответственностью «ЛАДОГА»                     </w:t>
      </w:r>
    </w:p>
    <w:p w:rsidR="00F71BAF" w:rsidRPr="00A41914" w:rsidRDefault="00F71BAF" w:rsidP="00F71BAF">
      <w:pPr>
        <w:ind w:firstLine="0"/>
        <w:rPr>
          <w:rFonts w:ascii="Times New Roman" w:hAnsi="Times New Roman" w:cs="Times New Roman"/>
        </w:rPr>
      </w:pPr>
      <w:r w:rsidRPr="00A41914">
        <w:rPr>
          <w:rFonts w:ascii="Times New Roman" w:hAnsi="Times New Roman" w:cs="Times New Roman"/>
        </w:rPr>
        <w:t>Место нахождения: Россия, 660016, Красноярский край, город Красноярск, улица Гладкова, 22, офис 202/2</w:t>
      </w:r>
    </w:p>
    <w:p w:rsidR="00F71BAF" w:rsidRPr="00A41914" w:rsidRDefault="00F71BAF" w:rsidP="00F71BAF">
      <w:pPr>
        <w:ind w:firstLine="0"/>
        <w:rPr>
          <w:rFonts w:ascii="Times New Roman" w:hAnsi="Times New Roman" w:cs="Times New Roman"/>
        </w:rPr>
      </w:pPr>
      <w:r w:rsidRPr="00A41914">
        <w:rPr>
          <w:rFonts w:ascii="Times New Roman" w:hAnsi="Times New Roman" w:cs="Times New Roman"/>
        </w:rPr>
        <w:t>ОГРН 1022402304363</w:t>
      </w:r>
    </w:p>
    <w:p w:rsidR="00F71BAF" w:rsidRPr="00A41914" w:rsidRDefault="00F71BAF" w:rsidP="00F71BAF">
      <w:pPr>
        <w:ind w:firstLine="0"/>
        <w:rPr>
          <w:rFonts w:ascii="Times New Roman" w:hAnsi="Times New Roman" w:cs="Times New Roman"/>
        </w:rPr>
      </w:pPr>
      <w:r w:rsidRPr="00A41914">
        <w:rPr>
          <w:rFonts w:ascii="Times New Roman" w:hAnsi="Times New Roman" w:cs="Times New Roman"/>
        </w:rPr>
        <w:t>ИНН 2464025190 / КПП 246401001</w:t>
      </w:r>
    </w:p>
    <w:p w:rsidR="00F71BAF" w:rsidRPr="00A41914" w:rsidRDefault="00F71BAF" w:rsidP="00F71BAF">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счет №</w:t>
      </w:r>
      <w:r w:rsidRPr="00F71BAF">
        <w:rPr>
          <w:rFonts w:ascii="Times New Roman" w:hAnsi="Times New Roman" w:cs="Times New Roman"/>
        </w:rPr>
        <w:t>40702810649000002078</w:t>
      </w:r>
    </w:p>
    <w:p w:rsidR="00F71BAF" w:rsidRPr="00A41914" w:rsidRDefault="00F71BAF" w:rsidP="00F71BAF">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 xml:space="preserve">в Красноярском РФ АО «РОССЕЛЬХОЗБАНК» в г. Красноярск, </w:t>
      </w:r>
    </w:p>
    <w:p w:rsidR="00F71BAF" w:rsidRPr="00A41914" w:rsidRDefault="00F71BAF" w:rsidP="00F71BAF">
      <w:pPr>
        <w:widowControl/>
        <w:tabs>
          <w:tab w:val="center" w:pos="2356"/>
        </w:tabs>
        <w:autoSpaceDE/>
        <w:autoSpaceDN/>
        <w:adjustRightInd/>
        <w:ind w:firstLine="0"/>
        <w:jc w:val="left"/>
        <w:rPr>
          <w:rFonts w:ascii="Times New Roman" w:hAnsi="Times New Roman" w:cs="Times New Roman"/>
        </w:rPr>
      </w:pPr>
      <w:proofErr w:type="spellStart"/>
      <w:r w:rsidRPr="00A41914">
        <w:rPr>
          <w:rFonts w:ascii="Times New Roman" w:hAnsi="Times New Roman" w:cs="Times New Roman"/>
        </w:rPr>
        <w:t>кор</w:t>
      </w:r>
      <w:proofErr w:type="spellEnd"/>
      <w:r w:rsidRPr="00A41914">
        <w:rPr>
          <w:rFonts w:ascii="Times New Roman" w:hAnsi="Times New Roman" w:cs="Times New Roman"/>
        </w:rPr>
        <w:t xml:space="preserve">/счет 30101810300000000923, </w:t>
      </w:r>
    </w:p>
    <w:p w:rsidR="00F71BAF" w:rsidRDefault="00F71BAF" w:rsidP="00F71BAF">
      <w:pPr>
        <w:ind w:firstLine="0"/>
        <w:rPr>
          <w:rFonts w:ascii="Times New Roman" w:hAnsi="Times New Roman" w:cs="Times New Roman"/>
        </w:rPr>
      </w:pPr>
      <w:r w:rsidRPr="00A41914">
        <w:rPr>
          <w:rFonts w:ascii="Times New Roman" w:hAnsi="Times New Roman" w:cs="Times New Roman"/>
        </w:rPr>
        <w:t xml:space="preserve">БИК 040407923  </w:t>
      </w:r>
      <w:r w:rsidRPr="00A41914">
        <w:rPr>
          <w:rFonts w:ascii="Times New Roman" w:hAnsi="Times New Roman" w:cs="Times New Roman"/>
        </w:rPr>
        <w:tab/>
      </w:r>
    </w:p>
    <w:p w:rsidR="00F71BAF" w:rsidRDefault="00F71BAF" w:rsidP="00F71BAF">
      <w:pPr>
        <w:ind w:firstLine="0"/>
        <w:rPr>
          <w:rFonts w:ascii="Times New Roman" w:hAnsi="Times New Roman" w:cs="Times New Roman"/>
        </w:rPr>
      </w:pPr>
    </w:p>
    <w:p w:rsidR="00F71BAF" w:rsidRPr="00291A96" w:rsidRDefault="00F71BAF" w:rsidP="00F71BAF">
      <w:pPr>
        <w:ind w:firstLine="0"/>
        <w:rPr>
          <w:rFonts w:ascii="Times New Roman" w:hAnsi="Times New Roman" w:cs="Times New Roman"/>
          <w:b/>
        </w:rPr>
      </w:pPr>
      <w:r w:rsidRPr="00291A96">
        <w:rPr>
          <w:rFonts w:ascii="Times New Roman" w:hAnsi="Times New Roman" w:cs="Times New Roman"/>
          <w:b/>
        </w:rPr>
        <w:t>_______________________________  М.</w:t>
      </w:r>
      <w:r>
        <w:rPr>
          <w:rFonts w:ascii="Times New Roman" w:hAnsi="Times New Roman" w:cs="Times New Roman"/>
          <w:b/>
        </w:rPr>
        <w:t xml:space="preserve"> </w:t>
      </w:r>
      <w:r w:rsidRPr="00291A96">
        <w:rPr>
          <w:rFonts w:ascii="Times New Roman" w:hAnsi="Times New Roman" w:cs="Times New Roman"/>
          <w:b/>
        </w:rPr>
        <w:t xml:space="preserve">И. Трубачев </w:t>
      </w:r>
    </w:p>
    <w:p w:rsidR="00F71BAF" w:rsidRPr="00A41914" w:rsidRDefault="00F71BAF" w:rsidP="00F71BAF">
      <w:pPr>
        <w:ind w:firstLine="0"/>
        <w:rPr>
          <w:rFonts w:ascii="Times New Roman" w:hAnsi="Times New Roman" w:cs="Times New Roman"/>
        </w:rPr>
      </w:pPr>
    </w:p>
    <w:p w:rsidR="00F71BAF" w:rsidRPr="00A41914" w:rsidRDefault="00F71BAF" w:rsidP="00F71BAF">
      <w:pPr>
        <w:ind w:firstLine="0"/>
        <w:rPr>
          <w:rFonts w:ascii="Times New Roman" w:hAnsi="Times New Roman" w:cs="Times New Roman"/>
          <w:b/>
        </w:rPr>
      </w:pPr>
      <w:r w:rsidRPr="00A41914">
        <w:rPr>
          <w:rFonts w:ascii="Times New Roman" w:hAnsi="Times New Roman" w:cs="Times New Roman"/>
        </w:rPr>
        <w:t xml:space="preserve">                М.П.</w:t>
      </w:r>
    </w:p>
    <w:p w:rsidR="00F71BAF" w:rsidRDefault="00F71BAF" w:rsidP="00F71BAF">
      <w:pPr>
        <w:pStyle w:val="a3"/>
        <w:rPr>
          <w:rFonts w:ascii="Times New Roman" w:hAnsi="Times New Roman" w:cs="Times New Roman"/>
        </w:rPr>
      </w:pPr>
      <w:r w:rsidRPr="00A41914">
        <w:rPr>
          <w:rFonts w:ascii="Times New Roman" w:hAnsi="Times New Roman" w:cs="Times New Roman"/>
        </w:rPr>
        <w:t xml:space="preserve">                             </w:t>
      </w:r>
    </w:p>
    <w:p w:rsidR="00F71BAF" w:rsidRDefault="00F71BAF" w:rsidP="00F71BAF">
      <w:pPr>
        <w:pStyle w:val="a3"/>
        <w:rPr>
          <w:rFonts w:ascii="Times New Roman" w:hAnsi="Times New Roman" w:cs="Times New Roman"/>
        </w:rPr>
      </w:pPr>
    </w:p>
    <w:p w:rsidR="00F71BAF" w:rsidRDefault="00F71BAF" w:rsidP="00F71BAF">
      <w:pPr>
        <w:pStyle w:val="a3"/>
        <w:rPr>
          <w:rFonts w:ascii="Times New Roman" w:hAnsi="Times New Roman" w:cs="Times New Roman"/>
        </w:rPr>
      </w:pPr>
    </w:p>
    <w:p w:rsidR="00F71BAF" w:rsidRDefault="00F71BAF" w:rsidP="00F71BAF">
      <w:pPr>
        <w:pStyle w:val="a3"/>
        <w:rPr>
          <w:rFonts w:ascii="Times New Roman" w:hAnsi="Times New Roman" w:cs="Times New Roman"/>
        </w:rPr>
      </w:pPr>
    </w:p>
    <w:p w:rsidR="00F71BAF" w:rsidRDefault="00F71BAF" w:rsidP="00F71BAF">
      <w:pPr>
        <w:pStyle w:val="a3"/>
        <w:rPr>
          <w:rFonts w:ascii="Times New Roman" w:hAnsi="Times New Roman" w:cs="Times New Roman"/>
        </w:rPr>
      </w:pPr>
    </w:p>
    <w:p w:rsidR="00F71BAF" w:rsidRDefault="00F71BAF" w:rsidP="00F71BAF">
      <w:pPr>
        <w:pStyle w:val="a3"/>
        <w:rPr>
          <w:rFonts w:ascii="Times New Roman" w:hAnsi="Times New Roman" w:cs="Times New Roman"/>
        </w:rPr>
      </w:pPr>
    </w:p>
    <w:p w:rsidR="00F71BAF" w:rsidRDefault="00F71BAF" w:rsidP="00F71BAF">
      <w:pPr>
        <w:pStyle w:val="a3"/>
        <w:rPr>
          <w:rFonts w:ascii="Times New Roman" w:hAnsi="Times New Roman" w:cs="Times New Roman"/>
        </w:rPr>
      </w:pPr>
    </w:p>
    <w:p w:rsidR="00F71BAF" w:rsidRDefault="00F71BAF" w:rsidP="00F71BAF">
      <w:pPr>
        <w:pStyle w:val="a3"/>
        <w:rPr>
          <w:rFonts w:ascii="Times New Roman" w:hAnsi="Times New Roman" w:cs="Times New Roman"/>
        </w:rPr>
      </w:pPr>
    </w:p>
    <w:p w:rsidR="00F71BAF" w:rsidRDefault="00F71BAF" w:rsidP="00F71BAF">
      <w:pPr>
        <w:pStyle w:val="a3"/>
        <w:rPr>
          <w:rFonts w:ascii="Times New Roman" w:hAnsi="Times New Roman" w:cs="Times New Roman"/>
        </w:rPr>
      </w:pPr>
    </w:p>
    <w:p w:rsidR="00F71BAF" w:rsidRPr="00A41914" w:rsidRDefault="00F71BAF" w:rsidP="00F71BAF">
      <w:pPr>
        <w:pStyle w:val="a3"/>
        <w:rPr>
          <w:rFonts w:ascii="Times New Roman" w:hAnsi="Times New Roman" w:cs="Times New Roman"/>
        </w:rPr>
      </w:pPr>
      <w:r w:rsidRPr="00A41914">
        <w:rPr>
          <w:rFonts w:ascii="Times New Roman" w:hAnsi="Times New Roman" w:cs="Times New Roman"/>
        </w:rPr>
        <w:t xml:space="preserve">                                                                            </w:t>
      </w:r>
    </w:p>
    <w:p w:rsidR="00F71BAF" w:rsidRPr="00A41914" w:rsidRDefault="00F71BAF" w:rsidP="00F71BAF">
      <w:pPr>
        <w:pStyle w:val="a3"/>
        <w:rPr>
          <w:rFonts w:ascii="Times New Roman" w:hAnsi="Times New Roman" w:cs="Times New Roman"/>
          <w:b/>
        </w:rPr>
      </w:pPr>
    </w:p>
    <w:p w:rsidR="00F71BAF" w:rsidRPr="00A41914" w:rsidRDefault="00F71BAF" w:rsidP="00F71BAF">
      <w:pPr>
        <w:pStyle w:val="a3"/>
        <w:rPr>
          <w:rFonts w:ascii="Times New Roman" w:hAnsi="Times New Roman" w:cs="Times New Roman"/>
          <w:b/>
        </w:rPr>
      </w:pPr>
    </w:p>
    <w:p w:rsidR="00F71BAF" w:rsidRPr="00A41914" w:rsidRDefault="00F71BAF" w:rsidP="00F71BAF">
      <w:pPr>
        <w:pStyle w:val="a3"/>
        <w:rPr>
          <w:rFonts w:ascii="Times New Roman" w:hAnsi="Times New Roman" w:cs="Times New Roman"/>
          <w:b/>
        </w:rPr>
      </w:pPr>
    </w:p>
    <w:p w:rsidR="00F71BAF" w:rsidRPr="00A41914" w:rsidRDefault="00F71BAF" w:rsidP="00F71BAF">
      <w:pPr>
        <w:pStyle w:val="a3"/>
        <w:rPr>
          <w:rFonts w:ascii="Times New Roman" w:hAnsi="Times New Roman" w:cs="Times New Roman"/>
          <w:b/>
        </w:rPr>
      </w:pPr>
    </w:p>
    <w:p w:rsidR="00F71BAF" w:rsidRPr="00A41914" w:rsidRDefault="00F71BAF" w:rsidP="00F71BAF">
      <w:pPr>
        <w:pStyle w:val="a3"/>
        <w:rPr>
          <w:rFonts w:ascii="Times New Roman" w:hAnsi="Times New Roman" w:cs="Times New Roman"/>
          <w:b/>
        </w:rPr>
      </w:pPr>
    </w:p>
    <w:p w:rsidR="00F71BAF" w:rsidRPr="00A41914" w:rsidRDefault="00F71BAF" w:rsidP="00F71BAF">
      <w:pPr>
        <w:pStyle w:val="a3"/>
        <w:rPr>
          <w:rFonts w:ascii="Times New Roman" w:hAnsi="Times New Roman" w:cs="Times New Roman"/>
          <w:b/>
        </w:rPr>
      </w:pPr>
    </w:p>
    <w:p w:rsidR="00F71BAF" w:rsidRDefault="00F71BAF" w:rsidP="00F71BAF">
      <w:pPr>
        <w:pStyle w:val="a3"/>
        <w:rPr>
          <w:rFonts w:ascii="Times New Roman" w:hAnsi="Times New Roman" w:cs="Times New Roman"/>
          <w:b/>
        </w:rPr>
      </w:pPr>
    </w:p>
    <w:p w:rsidR="00F71BAF" w:rsidRPr="00A41914" w:rsidRDefault="00F71BAF" w:rsidP="00F71BAF"/>
    <w:p w:rsidR="00F71BAF" w:rsidRDefault="00F71BAF" w:rsidP="00F71BAF">
      <w:pPr>
        <w:pStyle w:val="a3"/>
        <w:rPr>
          <w:rFonts w:ascii="Times New Roman" w:hAnsi="Times New Roman" w:cs="Times New Roman"/>
          <w:b/>
        </w:rPr>
      </w:pPr>
    </w:p>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Default="00F71BAF" w:rsidP="00F71BAF"/>
    <w:p w:rsidR="00F71BAF" w:rsidRPr="007638DD" w:rsidRDefault="00F71BAF" w:rsidP="00F71BAF"/>
    <w:p w:rsidR="00F71BAF" w:rsidRPr="00A41914" w:rsidRDefault="00F71BAF" w:rsidP="00F71BAF">
      <w:pPr>
        <w:pStyle w:val="a3"/>
        <w:rPr>
          <w:rFonts w:ascii="Times New Roman" w:hAnsi="Times New Roman" w:cs="Times New Roman"/>
          <w:b/>
        </w:rPr>
      </w:pPr>
    </w:p>
    <w:p w:rsidR="00F71BAF" w:rsidRPr="00A41914" w:rsidRDefault="00F71BAF" w:rsidP="00F71BAF">
      <w:pPr>
        <w:pStyle w:val="a3"/>
        <w:rPr>
          <w:rFonts w:ascii="Times New Roman" w:hAnsi="Times New Roman" w:cs="Times New Roman"/>
          <w:b/>
        </w:rPr>
      </w:pPr>
    </w:p>
    <w:p w:rsidR="00F71BAF" w:rsidRPr="00A41914" w:rsidRDefault="00F71BAF" w:rsidP="00F71BAF">
      <w:pPr>
        <w:pStyle w:val="a3"/>
        <w:rPr>
          <w:rFonts w:ascii="Times New Roman" w:hAnsi="Times New Roman" w:cs="Times New Roman"/>
          <w:b/>
        </w:rPr>
      </w:pPr>
      <w:r w:rsidRPr="00A41914">
        <w:rPr>
          <w:rFonts w:ascii="Times New Roman" w:hAnsi="Times New Roman" w:cs="Times New Roman"/>
          <w:b/>
        </w:rPr>
        <w:lastRenderedPageBreak/>
        <w:t>Покупатель</w:t>
      </w:r>
    </w:p>
    <w:p w:rsidR="00F71BAF" w:rsidRPr="00A41914" w:rsidRDefault="00F71BAF" w:rsidP="00F71BAF">
      <w:pPr>
        <w:pStyle w:val="a3"/>
        <w:rPr>
          <w:rFonts w:ascii="Times New Roman" w:hAnsi="Times New Roman" w:cs="Times New Roman"/>
        </w:rPr>
      </w:pPr>
    </w:p>
    <w:p w:rsidR="00F71BAF" w:rsidRPr="00A41914" w:rsidRDefault="00F71BAF" w:rsidP="00F71BAF">
      <w:pPr>
        <w:rPr>
          <w:rFonts w:ascii="Times New Roman" w:hAnsi="Times New Roman" w:cs="Times New Roman"/>
        </w:rPr>
      </w:pPr>
    </w:p>
    <w:p w:rsidR="00F71BAF" w:rsidRDefault="00F71BAF" w:rsidP="00F71BAF"/>
    <w:p w:rsidR="00F71BAF" w:rsidRDefault="00F71BAF" w:rsidP="00F71BAF"/>
    <w:p w:rsidR="001F3771" w:rsidRDefault="001F3771"/>
    <w:sectPr w:rsidR="001F3771" w:rsidSect="00A41914">
      <w:type w:val="continuous"/>
      <w:pgSz w:w="11904" w:h="16836"/>
      <w:pgMar w:top="851" w:right="850" w:bottom="1440" w:left="567"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20002A87" w:usb1="00000000" w:usb2="00000000"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A0C"/>
    <w:multiLevelType w:val="multilevel"/>
    <w:tmpl w:val="3CF84B72"/>
    <w:lvl w:ilvl="0">
      <w:start w:val="1"/>
      <w:numFmt w:val="decimal"/>
      <w:lvlText w:val="%1."/>
      <w:lvlJc w:val="left"/>
      <w:pPr>
        <w:ind w:left="720" w:hanging="360"/>
      </w:pPr>
      <w:rPr>
        <w:rFonts w:cs="Times New Roman" w:hint="default"/>
        <w:b/>
      </w:rPr>
    </w:lvl>
    <w:lvl w:ilvl="1">
      <w:start w:val="1"/>
      <w:numFmt w:val="decimal"/>
      <w:isLgl/>
      <w:lvlText w:val="%1.%2."/>
      <w:lvlJc w:val="left"/>
      <w:pPr>
        <w:ind w:left="1894" w:hanging="1185"/>
      </w:pPr>
      <w:rPr>
        <w:rFonts w:cs="Times New Roman" w:hint="default"/>
        <w:b/>
      </w:rPr>
    </w:lvl>
    <w:lvl w:ilvl="2">
      <w:start w:val="1"/>
      <w:numFmt w:val="decimal"/>
      <w:isLgl/>
      <w:lvlText w:val="%1.%2.%3."/>
      <w:lvlJc w:val="left"/>
      <w:pPr>
        <w:ind w:left="2243" w:hanging="1185"/>
      </w:pPr>
      <w:rPr>
        <w:rFonts w:cs="Times New Roman" w:hint="default"/>
        <w:b/>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F71BAF"/>
    <w:rsid w:val="000B107A"/>
    <w:rsid w:val="00134AF1"/>
    <w:rsid w:val="00142F93"/>
    <w:rsid w:val="001B6665"/>
    <w:rsid w:val="001F3771"/>
    <w:rsid w:val="0025729A"/>
    <w:rsid w:val="00300BD0"/>
    <w:rsid w:val="003437A7"/>
    <w:rsid w:val="00456F52"/>
    <w:rsid w:val="00683C9C"/>
    <w:rsid w:val="006B7C5A"/>
    <w:rsid w:val="00713D56"/>
    <w:rsid w:val="00865EA6"/>
    <w:rsid w:val="00980876"/>
    <w:rsid w:val="009D7B89"/>
    <w:rsid w:val="00B53E22"/>
    <w:rsid w:val="00D96AB3"/>
    <w:rsid w:val="00EA412B"/>
    <w:rsid w:val="00EB12C3"/>
    <w:rsid w:val="00F141AF"/>
    <w:rsid w:val="00F7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F71BAF"/>
    <w:pPr>
      <w:ind w:firstLine="0"/>
    </w:pPr>
    <w:rPr>
      <w:rFonts w:ascii="Courier New" w:hAnsi="Courier New" w:cs="Courier New"/>
    </w:rPr>
  </w:style>
  <w:style w:type="paragraph" w:styleId="a4">
    <w:name w:val="List Paragraph"/>
    <w:basedOn w:val="a"/>
    <w:uiPriority w:val="34"/>
    <w:qFormat/>
    <w:rsid w:val="00F71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w6KyjYAYV6Nyp9IC6pKU7iUQPasS9hiSIjL81J3eQb8=</DigestValue>
    </Reference>
    <Reference URI="#idOfficeObject" Type="http://www.w3.org/2000/09/xmldsig#Object">
      <DigestMethod Algorithm="urn:ietf:params:xml:ns:cpxmlsec:algorithms:gostr34112012-256"/>
      <DigestValue>4TgFS/fhraovwYBZX8GyeGTVsm4Q5y8pyCIHex3kHps=</DigestValue>
    </Reference>
  </SignedInfo>
  <SignatureValue>ZM8330Uhc56sx0wzVGBjQsUl5YUNpU+sXx8+pyrdl2v9Q+hehKVLdR7Y1+/eSM+0
Rxctn1zZhrKGumQUJU0n9w==</SignatureValue>
  <KeyInfo>
    <X509Data>
      <X509Certificate>MIIKyDCCCnWgAwIBAgIQNhWNANSs07tKlsyl+h41+zAKBggqhQMHAQEDAjCCAYkx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ndCX0J7QoCIwHhcNMjEwMjE5MDgyMzQwWhcNMjIwMjE5MDgzMzQwWjCCAS4xLTAr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0LiCCmHnzaoAAAAABRowHQYDVR0OBBYEFMoicljOzbtvV1mrEKrGC5BSu33YMAoG
CCqFAwcBAQMCA0EAKRw8ouHELp+4+SOFlVmbpqXHU3Z16BzxN471ix9v/cw8lM64
7bwtJGclHM2z3A0ugXKbgMZenJ8pjTusZTSizg==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B4S+c9I2ES8Ku0SpD4myYRFCKK0=</DigestValue>
      </Reference>
      <Reference URI="/word/fontTable.xml?ContentType=application/vnd.openxmlformats-officedocument.wordprocessingml.fontTable+xml">
        <DigestMethod Algorithm="http://www.w3.org/2000/09/xmldsig#sha1"/>
        <DigestValue>7X1cSMZrYxr29NDFDkzMuDYf/Ic=</DigestValue>
      </Reference>
      <Reference URI="/word/numbering.xml?ContentType=application/vnd.openxmlformats-officedocument.wordprocessingml.numbering+xml">
        <DigestMethod Algorithm="http://www.w3.org/2000/09/xmldsig#sha1"/>
        <DigestValue>sAcWm3ie5M0z9kYx/FpjfHs52W8=</DigestValue>
      </Reference>
      <Reference URI="/word/settings.xml?ContentType=application/vnd.openxmlformats-officedocument.wordprocessingml.settings+xml">
        <DigestMethod Algorithm="http://www.w3.org/2000/09/xmldsig#sha1"/>
        <DigestValue>IvixW7bW8NnPXFRUe0XUkw+gSXs=</DigestValue>
      </Reference>
      <Reference URI="/word/styles.xml?ContentType=application/vnd.openxmlformats-officedocument.wordprocessingml.styles+xml">
        <DigestMethod Algorithm="http://www.w3.org/2000/09/xmldsig#sha1"/>
        <DigestValue>DLombbKjZyzwigu2MnQgY2Z70Sk=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2021-07-19T07:52:34Z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Maksim</cp:lastModifiedBy>
  <cp:revision>2</cp:revision>
  <dcterms:created xsi:type="dcterms:W3CDTF">2021-07-19T07:52:00Z</dcterms:created>
  <dcterms:modified xsi:type="dcterms:W3CDTF">2021-07-19T07:52:00Z</dcterms:modified>
</cp:coreProperties>
</file>