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55DFE" w14:textId="77777777" w:rsidR="00482A40" w:rsidRPr="00AD68E6" w:rsidRDefault="00482A40" w:rsidP="00482A40">
      <w:pPr>
        <w:pStyle w:val="a3"/>
        <w:jc w:val="center"/>
        <w:outlineLvl w:val="4"/>
        <w:rPr>
          <w:b/>
          <w:bCs/>
          <w:sz w:val="20"/>
          <w:szCs w:val="20"/>
        </w:rPr>
      </w:pPr>
      <w:r w:rsidRPr="00AD68E6">
        <w:rPr>
          <w:b/>
          <w:bCs/>
          <w:sz w:val="20"/>
          <w:szCs w:val="20"/>
        </w:rPr>
        <w:t>Соглашение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7"/>
        <w:gridCol w:w="6938"/>
      </w:tblGrid>
      <w:tr w:rsidR="00482A40" w:rsidRPr="00AD68E6" w14:paraId="26FA07A6" w14:textId="77777777" w:rsidTr="00482A40">
        <w:trPr>
          <w:tblCellSpacing w:w="0" w:type="dxa"/>
        </w:trPr>
        <w:tc>
          <w:tcPr>
            <w:tcW w:w="0" w:type="auto"/>
            <w:vAlign w:val="center"/>
          </w:tcPr>
          <w:p w14:paraId="7003875A" w14:textId="42169B4F" w:rsidR="00482A40" w:rsidRPr="00AD68E6" w:rsidRDefault="00482A40" w:rsidP="00282529">
            <w:pPr>
              <w:rPr>
                <w:sz w:val="20"/>
                <w:szCs w:val="20"/>
              </w:rPr>
            </w:pPr>
            <w:r w:rsidRPr="00AD68E6">
              <w:rPr>
                <w:sz w:val="20"/>
                <w:szCs w:val="20"/>
              </w:rPr>
              <w:t xml:space="preserve">г. </w:t>
            </w:r>
            <w:r w:rsidR="006038C3" w:rsidRPr="00AD68E6">
              <w:rPr>
                <w:sz w:val="20"/>
                <w:szCs w:val="20"/>
              </w:rPr>
              <w:t>Москва</w:t>
            </w:r>
          </w:p>
        </w:tc>
        <w:tc>
          <w:tcPr>
            <w:tcW w:w="0" w:type="auto"/>
            <w:vAlign w:val="center"/>
          </w:tcPr>
          <w:p w14:paraId="526C7CBC" w14:textId="5D42CC72" w:rsidR="00482A40" w:rsidRPr="00AD68E6" w:rsidRDefault="00482A40" w:rsidP="00ED3CDA">
            <w:pPr>
              <w:jc w:val="right"/>
              <w:rPr>
                <w:sz w:val="20"/>
                <w:szCs w:val="20"/>
              </w:rPr>
            </w:pPr>
            <w:r w:rsidRPr="00AD68E6">
              <w:rPr>
                <w:sz w:val="20"/>
                <w:szCs w:val="20"/>
              </w:rPr>
              <w:t>«__</w:t>
            </w:r>
            <w:proofErr w:type="gramStart"/>
            <w:r w:rsidRPr="00AD68E6">
              <w:rPr>
                <w:sz w:val="20"/>
                <w:szCs w:val="20"/>
              </w:rPr>
              <w:t>_»_</w:t>
            </w:r>
            <w:proofErr w:type="gramEnd"/>
            <w:r w:rsidRPr="00AD68E6">
              <w:rPr>
                <w:sz w:val="20"/>
                <w:szCs w:val="20"/>
              </w:rPr>
              <w:t>____________20</w:t>
            </w:r>
            <w:r w:rsidR="00A24309">
              <w:rPr>
                <w:sz w:val="20"/>
                <w:szCs w:val="20"/>
              </w:rPr>
              <w:t>22</w:t>
            </w:r>
            <w:r w:rsidR="009225EA" w:rsidRPr="00AD68E6">
              <w:rPr>
                <w:sz w:val="20"/>
                <w:szCs w:val="20"/>
              </w:rPr>
              <w:t xml:space="preserve"> </w:t>
            </w:r>
            <w:r w:rsidRPr="00AD68E6">
              <w:rPr>
                <w:sz w:val="20"/>
                <w:szCs w:val="20"/>
              </w:rPr>
              <w:t>г.</w:t>
            </w:r>
          </w:p>
        </w:tc>
      </w:tr>
    </w:tbl>
    <w:p w14:paraId="61042C7E" w14:textId="158AD842" w:rsidR="00482A40" w:rsidRPr="00AD68E6" w:rsidRDefault="00A24309" w:rsidP="009D5270">
      <w:pPr>
        <w:pStyle w:val="a3"/>
        <w:ind w:firstLine="708"/>
        <w:jc w:val="both"/>
        <w:rPr>
          <w:sz w:val="20"/>
          <w:szCs w:val="20"/>
        </w:rPr>
      </w:pPr>
      <w:r w:rsidRPr="00A24309">
        <w:rPr>
          <w:b/>
          <w:sz w:val="20"/>
          <w:szCs w:val="20"/>
        </w:rPr>
        <w:t>Общество с ограниченной ответственностью «</w:t>
      </w:r>
      <w:proofErr w:type="spellStart"/>
      <w:r w:rsidRPr="00A24309">
        <w:rPr>
          <w:b/>
          <w:sz w:val="20"/>
          <w:szCs w:val="20"/>
        </w:rPr>
        <w:t>НефтеХимСинтез</w:t>
      </w:r>
      <w:proofErr w:type="spellEnd"/>
      <w:r w:rsidRPr="00A24309">
        <w:rPr>
          <w:b/>
          <w:sz w:val="20"/>
          <w:szCs w:val="20"/>
        </w:rPr>
        <w:t>»</w:t>
      </w:r>
      <w:r w:rsidR="009D5270" w:rsidRPr="00AD68E6">
        <w:rPr>
          <w:sz w:val="20"/>
          <w:szCs w:val="20"/>
        </w:rPr>
        <w:t xml:space="preserve">, в лице конкурсного управляющего </w:t>
      </w:r>
      <w:r>
        <w:rPr>
          <w:sz w:val="20"/>
          <w:szCs w:val="20"/>
        </w:rPr>
        <w:t>Михайлина Алексея Владимировича</w:t>
      </w:r>
      <w:r w:rsidR="009D5270" w:rsidRPr="00AD68E6">
        <w:rPr>
          <w:sz w:val="20"/>
          <w:szCs w:val="20"/>
        </w:rPr>
        <w:t xml:space="preserve">, действующего на основании решения </w:t>
      </w:r>
      <w:r w:rsidRPr="00A24309">
        <w:rPr>
          <w:sz w:val="20"/>
          <w:szCs w:val="20"/>
        </w:rPr>
        <w:t>Арбитражного суда города Москвы от 30.07.2021 г. по делу №А40-54379/21</w:t>
      </w:r>
      <w:r w:rsidR="00482A40" w:rsidRPr="00AD68E6">
        <w:rPr>
          <w:sz w:val="20"/>
          <w:szCs w:val="20"/>
        </w:rPr>
        <w:t>, именуемый в дальнейшем «Организатор торгов», с одной стороны, и _____________________, именуемый в дальнейшем «Претендент», в лице ____________________</w:t>
      </w:r>
      <w:r w:rsidR="006038C3" w:rsidRPr="00AD68E6">
        <w:rPr>
          <w:sz w:val="20"/>
          <w:szCs w:val="20"/>
        </w:rPr>
        <w:t>,</w:t>
      </w:r>
      <w:r w:rsidR="00482A40" w:rsidRPr="00AD68E6">
        <w:rPr>
          <w:sz w:val="20"/>
          <w:szCs w:val="20"/>
        </w:rPr>
        <w:t xml:space="preserve"> действующего на основании _____________________________, с другой стороны, заключили настоящее соглашение о следующем: </w:t>
      </w:r>
    </w:p>
    <w:p w14:paraId="1D982BEB" w14:textId="67C1BF48" w:rsidR="00A24309" w:rsidRDefault="00482A40" w:rsidP="009D5270">
      <w:pPr>
        <w:jc w:val="both"/>
        <w:rPr>
          <w:sz w:val="20"/>
          <w:szCs w:val="20"/>
          <w:shd w:val="clear" w:color="auto" w:fill="FFFFFF"/>
        </w:rPr>
      </w:pPr>
      <w:r w:rsidRPr="00AD68E6">
        <w:rPr>
          <w:sz w:val="20"/>
          <w:szCs w:val="20"/>
        </w:rPr>
        <w:t xml:space="preserve">Для участия в аукционе по продаже </w:t>
      </w:r>
      <w:r w:rsidR="00C333A9" w:rsidRPr="00AD68E6">
        <w:rPr>
          <w:sz w:val="20"/>
          <w:szCs w:val="20"/>
        </w:rPr>
        <w:t xml:space="preserve">имущества </w:t>
      </w:r>
      <w:r w:rsidR="00A24309">
        <w:rPr>
          <w:sz w:val="20"/>
          <w:szCs w:val="20"/>
        </w:rPr>
        <w:t>ООО «</w:t>
      </w:r>
      <w:proofErr w:type="spellStart"/>
      <w:r w:rsidR="00A24309">
        <w:rPr>
          <w:sz w:val="20"/>
          <w:szCs w:val="20"/>
        </w:rPr>
        <w:t>НефтеХимСинтез</w:t>
      </w:r>
      <w:proofErr w:type="spellEnd"/>
      <w:r w:rsidR="00A24309">
        <w:rPr>
          <w:sz w:val="20"/>
          <w:szCs w:val="20"/>
        </w:rPr>
        <w:t>»</w:t>
      </w:r>
      <w:r w:rsidR="00C333A9" w:rsidRPr="00AD68E6">
        <w:rPr>
          <w:sz w:val="20"/>
          <w:szCs w:val="20"/>
        </w:rPr>
        <w:t>,</w:t>
      </w:r>
      <w:r w:rsidRPr="00AD68E6">
        <w:rPr>
          <w:sz w:val="20"/>
          <w:szCs w:val="20"/>
        </w:rPr>
        <w:t xml:space="preserve"> проводимого Организатором торгов</w:t>
      </w:r>
      <w:r w:rsidR="006F5FA4" w:rsidRPr="00AD68E6">
        <w:rPr>
          <w:sz w:val="20"/>
          <w:szCs w:val="20"/>
        </w:rPr>
        <w:t xml:space="preserve"> «</w:t>
      </w:r>
      <w:r w:rsidR="002A3325" w:rsidRPr="00AD68E6">
        <w:rPr>
          <w:sz w:val="20"/>
          <w:szCs w:val="20"/>
        </w:rPr>
        <w:t>___</w:t>
      </w:r>
      <w:r w:rsidR="00282529" w:rsidRPr="00AD68E6">
        <w:rPr>
          <w:sz w:val="20"/>
          <w:szCs w:val="20"/>
        </w:rPr>
        <w:t xml:space="preserve">» </w:t>
      </w:r>
      <w:r w:rsidR="002A3325" w:rsidRPr="00AD68E6">
        <w:rPr>
          <w:sz w:val="20"/>
          <w:szCs w:val="20"/>
        </w:rPr>
        <w:t>______</w:t>
      </w:r>
      <w:r w:rsidR="0037387D" w:rsidRPr="00AD68E6">
        <w:rPr>
          <w:sz w:val="20"/>
          <w:szCs w:val="20"/>
        </w:rPr>
        <w:t xml:space="preserve"> 20</w:t>
      </w:r>
      <w:r w:rsidR="00A24309">
        <w:rPr>
          <w:sz w:val="20"/>
          <w:szCs w:val="20"/>
        </w:rPr>
        <w:t>22</w:t>
      </w:r>
      <w:r w:rsidR="006F5FA4" w:rsidRPr="00AD68E6">
        <w:rPr>
          <w:sz w:val="20"/>
          <w:szCs w:val="20"/>
        </w:rPr>
        <w:t xml:space="preserve"> г.</w:t>
      </w:r>
      <w:r w:rsidRPr="00AD68E6">
        <w:rPr>
          <w:sz w:val="20"/>
          <w:szCs w:val="20"/>
        </w:rPr>
        <w:t xml:space="preserve">, Претендент обязуется перечислить на расчетный счет </w:t>
      </w:r>
      <w:r w:rsidR="00F00805" w:rsidRPr="00AD68E6">
        <w:rPr>
          <w:sz w:val="20"/>
          <w:szCs w:val="20"/>
        </w:rPr>
        <w:t>должника</w:t>
      </w:r>
      <w:r w:rsidRPr="00AD68E6">
        <w:rPr>
          <w:sz w:val="20"/>
          <w:szCs w:val="20"/>
        </w:rPr>
        <w:t xml:space="preserve"> задаток </w:t>
      </w:r>
      <w:r w:rsidR="009D5270" w:rsidRPr="00AD68E6">
        <w:rPr>
          <w:sz w:val="20"/>
          <w:szCs w:val="20"/>
        </w:rPr>
        <w:t xml:space="preserve">в размере 5% от начальной цены продажи, что составляет </w:t>
      </w:r>
      <w:r w:rsidR="00750FCC">
        <w:rPr>
          <w:sz w:val="20"/>
          <w:szCs w:val="20"/>
          <w:shd w:val="clear" w:color="auto" w:fill="FFFFFF"/>
        </w:rPr>
        <w:t>_________</w:t>
      </w:r>
      <w:r w:rsidR="009D5270" w:rsidRPr="00AD68E6">
        <w:rPr>
          <w:color w:val="000000"/>
          <w:sz w:val="20"/>
          <w:szCs w:val="20"/>
          <w:shd w:val="clear" w:color="auto" w:fill="FFFFFF"/>
        </w:rPr>
        <w:t xml:space="preserve"> (</w:t>
      </w:r>
      <w:r w:rsidR="00750FCC">
        <w:rPr>
          <w:color w:val="000000"/>
          <w:sz w:val="20"/>
          <w:szCs w:val="20"/>
          <w:shd w:val="clear" w:color="auto" w:fill="FFFFFF"/>
        </w:rPr>
        <w:t>___________________________________________________</w:t>
      </w:r>
      <w:r w:rsidR="009D5270" w:rsidRPr="00AD68E6">
        <w:rPr>
          <w:color w:val="000000"/>
          <w:sz w:val="20"/>
          <w:szCs w:val="20"/>
          <w:shd w:val="clear" w:color="auto" w:fill="FFFFFF"/>
        </w:rPr>
        <w:t xml:space="preserve">) руб. </w:t>
      </w:r>
      <w:r w:rsidR="00750FCC">
        <w:rPr>
          <w:color w:val="000000"/>
          <w:sz w:val="20"/>
          <w:szCs w:val="20"/>
          <w:shd w:val="clear" w:color="auto" w:fill="FFFFFF"/>
        </w:rPr>
        <w:t>00</w:t>
      </w:r>
      <w:r w:rsidR="009D5270" w:rsidRPr="00AD68E6">
        <w:rPr>
          <w:color w:val="000000"/>
          <w:sz w:val="20"/>
          <w:szCs w:val="20"/>
          <w:shd w:val="clear" w:color="auto" w:fill="FFFFFF"/>
        </w:rPr>
        <w:t xml:space="preserve"> коп</w:t>
      </w:r>
      <w:r w:rsidR="009D5270" w:rsidRPr="00AD68E6">
        <w:rPr>
          <w:sz w:val="20"/>
          <w:szCs w:val="20"/>
        </w:rPr>
        <w:t xml:space="preserve">., </w:t>
      </w:r>
      <w:r w:rsidRPr="00AD68E6">
        <w:rPr>
          <w:sz w:val="20"/>
          <w:szCs w:val="20"/>
        </w:rPr>
        <w:t>в счет обеспечения оплаты приобретаемого на торгах имущества</w:t>
      </w:r>
      <w:r w:rsidR="00073F45" w:rsidRPr="00AD68E6">
        <w:rPr>
          <w:sz w:val="20"/>
          <w:szCs w:val="20"/>
        </w:rPr>
        <w:t xml:space="preserve"> по лоту № </w:t>
      </w:r>
      <w:r w:rsidR="00BD1A52" w:rsidRPr="00AD68E6">
        <w:rPr>
          <w:sz w:val="20"/>
          <w:szCs w:val="20"/>
        </w:rPr>
        <w:t>1</w:t>
      </w:r>
      <w:r w:rsidRPr="00AD68E6">
        <w:rPr>
          <w:sz w:val="20"/>
          <w:szCs w:val="20"/>
        </w:rPr>
        <w:t xml:space="preserve"> </w:t>
      </w:r>
      <w:r w:rsidR="00894D26" w:rsidRPr="00AD68E6">
        <w:rPr>
          <w:sz w:val="20"/>
          <w:szCs w:val="20"/>
        </w:rPr>
        <w:t xml:space="preserve">- </w:t>
      </w:r>
      <w:r w:rsidR="009D5270" w:rsidRPr="00AD68E6">
        <w:rPr>
          <w:sz w:val="20"/>
          <w:szCs w:val="20"/>
        </w:rPr>
        <w:t xml:space="preserve">право </w:t>
      </w:r>
      <w:r w:rsidR="009D5270" w:rsidRPr="00AD68E6">
        <w:rPr>
          <w:color w:val="000000"/>
          <w:sz w:val="20"/>
          <w:szCs w:val="20"/>
          <w:shd w:val="clear" w:color="auto" w:fill="FFFFFF"/>
        </w:rPr>
        <w:t>требования к</w:t>
      </w:r>
      <w:r w:rsidR="00A24309">
        <w:rPr>
          <w:color w:val="000000"/>
          <w:sz w:val="20"/>
          <w:szCs w:val="20"/>
          <w:shd w:val="clear" w:color="auto" w:fill="FFFFFF"/>
        </w:rPr>
        <w:t xml:space="preserve"> </w:t>
      </w:r>
      <w:r w:rsidR="00A24309" w:rsidRPr="00A24309">
        <w:rPr>
          <w:sz w:val="20"/>
          <w:szCs w:val="20"/>
          <w:shd w:val="clear" w:color="auto" w:fill="FFFFFF"/>
        </w:rPr>
        <w:t>ООО «КВИНТАЛ Р» (ИНН 6230082538) на сумму 11 188 965,41 руб. по Договору поставки №НХС 28-01/2021 от 28.01.2021</w:t>
      </w:r>
      <w:r w:rsidR="00A24309">
        <w:rPr>
          <w:sz w:val="20"/>
          <w:szCs w:val="20"/>
          <w:shd w:val="clear" w:color="auto" w:fill="FFFFFF"/>
        </w:rPr>
        <w:t xml:space="preserve"> г.</w:t>
      </w:r>
    </w:p>
    <w:p w14:paraId="405811E6" w14:textId="32908088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Претендент перечисляет задаток на </w:t>
      </w:r>
      <w:r w:rsidR="00282529" w:rsidRPr="00AD68E6">
        <w:rPr>
          <w:sz w:val="20"/>
          <w:szCs w:val="20"/>
        </w:rPr>
        <w:t xml:space="preserve">специальный </w:t>
      </w:r>
      <w:r w:rsidR="009225EA" w:rsidRPr="00AD68E6">
        <w:rPr>
          <w:sz w:val="20"/>
          <w:szCs w:val="20"/>
        </w:rPr>
        <w:t>расчетный счет должника.</w:t>
      </w:r>
      <w:r w:rsidRPr="00AD68E6">
        <w:rPr>
          <w:sz w:val="20"/>
          <w:szCs w:val="20"/>
        </w:rPr>
        <w:t xml:space="preserve"> </w:t>
      </w:r>
    </w:p>
    <w:p w14:paraId="0DB36A9E" w14:textId="58E37284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Докуме</w:t>
      </w:r>
      <w:r w:rsidR="006038C3" w:rsidRPr="00AD68E6">
        <w:rPr>
          <w:sz w:val="20"/>
          <w:szCs w:val="20"/>
        </w:rPr>
        <w:t xml:space="preserve">нтом, подтверждающим поступление задатка, </w:t>
      </w:r>
      <w:r w:rsidR="009225EA" w:rsidRPr="00AD68E6">
        <w:rPr>
          <w:sz w:val="20"/>
          <w:szCs w:val="20"/>
        </w:rPr>
        <w:t>является выписка со</w:t>
      </w:r>
      <w:r w:rsidRPr="00AD68E6">
        <w:rPr>
          <w:sz w:val="20"/>
          <w:szCs w:val="20"/>
        </w:rPr>
        <w:t> счет</w:t>
      </w:r>
      <w:r w:rsidR="009225EA" w:rsidRPr="00AD68E6">
        <w:rPr>
          <w:sz w:val="20"/>
          <w:szCs w:val="20"/>
        </w:rPr>
        <w:t>а</w:t>
      </w:r>
      <w:r w:rsidRPr="00AD68E6">
        <w:rPr>
          <w:sz w:val="20"/>
          <w:szCs w:val="20"/>
        </w:rPr>
        <w:t xml:space="preserve">. По получении подтверждения перечислении задатка Претендент допускается к участию в аукционе. </w:t>
      </w:r>
    </w:p>
    <w:p w14:paraId="370DDC82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Задаток возвращается: </w:t>
      </w:r>
    </w:p>
    <w:p w14:paraId="29D1280B" w14:textId="77777777" w:rsidR="00482A40" w:rsidRPr="00AD68E6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при отказе Претенденту в участии в аукционе</w:t>
      </w:r>
      <w:r w:rsidR="008F503E" w:rsidRPr="00AD68E6">
        <w:rPr>
          <w:sz w:val="20"/>
          <w:szCs w:val="20"/>
        </w:rPr>
        <w:t xml:space="preserve"> –</w:t>
      </w:r>
      <w:r w:rsidRPr="00AD68E6">
        <w:rPr>
          <w:sz w:val="20"/>
          <w:szCs w:val="20"/>
        </w:rPr>
        <w:t xml:space="preserve"> в течении пяти дней с момента вынесения организатором торгов соответствующего решения; </w:t>
      </w:r>
    </w:p>
    <w:p w14:paraId="57F9E60B" w14:textId="77777777" w:rsidR="00482A40" w:rsidRPr="00AD68E6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если Претендент не признан победителем аукциона</w:t>
      </w:r>
      <w:r w:rsidR="008F503E" w:rsidRPr="00AD68E6">
        <w:rPr>
          <w:sz w:val="20"/>
          <w:szCs w:val="20"/>
        </w:rPr>
        <w:t xml:space="preserve"> –</w:t>
      </w:r>
      <w:r w:rsidRPr="00AD68E6">
        <w:rPr>
          <w:sz w:val="20"/>
          <w:szCs w:val="20"/>
        </w:rPr>
        <w:t xml:space="preserve"> в течение пяти дней с момента подписания протокола об итогах аукциона; </w:t>
      </w:r>
    </w:p>
    <w:p w14:paraId="28FB08BE" w14:textId="77777777" w:rsidR="00482A40" w:rsidRPr="00AD68E6" w:rsidRDefault="00482A40" w:rsidP="00482A40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при отзыве Претендентом заявки на участии в аукционе </w:t>
      </w:r>
      <w:r w:rsidR="008F503E" w:rsidRPr="00AD68E6">
        <w:rPr>
          <w:sz w:val="20"/>
          <w:szCs w:val="20"/>
        </w:rPr>
        <w:t xml:space="preserve">– </w:t>
      </w:r>
      <w:r w:rsidRPr="00AD68E6">
        <w:rPr>
          <w:sz w:val="20"/>
          <w:szCs w:val="20"/>
        </w:rPr>
        <w:t xml:space="preserve">в течение 10 дней с момента поступления Организатору торгов уведомления об отзыве заявки. </w:t>
      </w:r>
    </w:p>
    <w:p w14:paraId="418B2535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Задаток, внесенный Победителем</w:t>
      </w:r>
      <w:r w:rsidR="009225EA" w:rsidRPr="00AD68E6">
        <w:rPr>
          <w:sz w:val="20"/>
          <w:szCs w:val="20"/>
        </w:rPr>
        <w:t xml:space="preserve"> торгов</w:t>
      </w:r>
      <w:r w:rsidRPr="00AD68E6">
        <w:rPr>
          <w:sz w:val="20"/>
          <w:szCs w:val="20"/>
        </w:rPr>
        <w:t xml:space="preserve">, засчитывается в счет оплаты приобретаемого имущества. </w:t>
      </w:r>
    </w:p>
    <w:p w14:paraId="2E3B267C" w14:textId="13C7F64F" w:rsidR="00482A40" w:rsidRPr="00AD68E6" w:rsidRDefault="00482A40" w:rsidP="00282529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При уклонении (</w:t>
      </w:r>
      <w:r w:rsidR="00282529" w:rsidRPr="00AD68E6">
        <w:rPr>
          <w:sz w:val="20"/>
          <w:szCs w:val="20"/>
        </w:rPr>
        <w:t xml:space="preserve">отказе) Победителя аукциона от </w:t>
      </w:r>
      <w:r w:rsidRPr="00AD68E6">
        <w:rPr>
          <w:sz w:val="20"/>
          <w:szCs w:val="20"/>
        </w:rPr>
        <w:t>заключения в </w:t>
      </w:r>
      <w:r w:rsidR="008F503E" w:rsidRPr="00AD68E6">
        <w:rPr>
          <w:sz w:val="20"/>
          <w:szCs w:val="20"/>
        </w:rPr>
        <w:t>пятидневный</w:t>
      </w:r>
      <w:r w:rsidRPr="00AD68E6">
        <w:rPr>
          <w:sz w:val="20"/>
          <w:szCs w:val="20"/>
        </w:rPr>
        <w:t xml:space="preserve"> срок д</w:t>
      </w:r>
      <w:r w:rsidR="00282529" w:rsidRPr="00AD68E6">
        <w:rPr>
          <w:sz w:val="20"/>
          <w:szCs w:val="20"/>
        </w:rPr>
        <w:t xml:space="preserve">оговор купли-продажи имущества, </w:t>
      </w:r>
      <w:r w:rsidRPr="00AD68E6">
        <w:rPr>
          <w:sz w:val="20"/>
          <w:szCs w:val="20"/>
        </w:rPr>
        <w:t xml:space="preserve">а также неоплаты покупки в течение тридцати календарных дней со дня подписания вышеуказанного договора купли-продажи, задаток не возвращается, а Победитель утрачивает право на покупку. </w:t>
      </w:r>
    </w:p>
    <w:p w14:paraId="2E4037A4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14:paraId="70A36B30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Настоящее соглашение вступает в силу с момента его подписания и будет действовать в течении срока выполнения сторонами своих обязательств и урегулирования всех расчетов между ними. </w:t>
      </w:r>
    </w:p>
    <w:p w14:paraId="4853FDC2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14:paraId="593AD5EA" w14:textId="78350DFB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В случае возникновения споров по вопросам, предусмотренным настоящим соглашением или в связи с ним, стороны примут вс</w:t>
      </w:r>
      <w:r w:rsidR="008D4016" w:rsidRPr="00AD68E6">
        <w:rPr>
          <w:sz w:val="20"/>
          <w:szCs w:val="20"/>
        </w:rPr>
        <w:t xml:space="preserve">е меры </w:t>
      </w:r>
      <w:r w:rsidRPr="00AD68E6">
        <w:rPr>
          <w:sz w:val="20"/>
          <w:szCs w:val="20"/>
        </w:rPr>
        <w:t xml:space="preserve">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14:paraId="412D5510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14:paraId="0325259A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14:paraId="43202FCE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AD68E6">
        <w:rPr>
          <w:sz w:val="20"/>
          <w:szCs w:val="20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14:paraId="44D6C7C8" w14:textId="77777777" w:rsidR="00482A40" w:rsidRPr="00AD68E6" w:rsidRDefault="00482A40" w:rsidP="00482A40">
      <w:pPr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</w:rPr>
      </w:pPr>
      <w:r w:rsidRPr="00AD68E6">
        <w:rPr>
          <w:bCs/>
          <w:sz w:val="20"/>
          <w:szCs w:val="20"/>
        </w:rPr>
        <w:t>Юридические адреса и реквизиты сторон:</w:t>
      </w:r>
    </w:p>
    <w:p w14:paraId="7EBB1B3E" w14:textId="3AABF316" w:rsidR="00482A40" w:rsidRPr="00AD68E6" w:rsidRDefault="00482A40" w:rsidP="00FC714E">
      <w:pPr>
        <w:jc w:val="both"/>
        <w:rPr>
          <w:rStyle w:val="a4"/>
          <w:sz w:val="20"/>
          <w:szCs w:val="20"/>
        </w:rPr>
      </w:pPr>
      <w:r w:rsidRPr="00AD68E6">
        <w:rPr>
          <w:rStyle w:val="a4"/>
          <w:i w:val="0"/>
          <w:sz w:val="20"/>
          <w:szCs w:val="20"/>
        </w:rPr>
        <w:t xml:space="preserve">Организатор торгов: </w:t>
      </w:r>
      <w:r w:rsidR="00A24309" w:rsidRPr="00A24309">
        <w:rPr>
          <w:sz w:val="20"/>
          <w:szCs w:val="20"/>
        </w:rPr>
        <w:t>ООО «</w:t>
      </w:r>
      <w:proofErr w:type="spellStart"/>
      <w:r w:rsidR="00A24309" w:rsidRPr="00A24309">
        <w:rPr>
          <w:sz w:val="20"/>
          <w:szCs w:val="20"/>
        </w:rPr>
        <w:t>НефтеХимСинтез</w:t>
      </w:r>
      <w:proofErr w:type="spellEnd"/>
      <w:r w:rsidR="00A24309" w:rsidRPr="00A24309">
        <w:rPr>
          <w:sz w:val="20"/>
          <w:szCs w:val="20"/>
        </w:rPr>
        <w:t xml:space="preserve">», юридический адрес должника: 105122, </w:t>
      </w:r>
      <w:proofErr w:type="spellStart"/>
      <w:r w:rsidR="00A24309" w:rsidRPr="00A24309">
        <w:rPr>
          <w:sz w:val="20"/>
          <w:szCs w:val="20"/>
        </w:rPr>
        <w:t>Г.Москва</w:t>
      </w:r>
      <w:proofErr w:type="spellEnd"/>
      <w:r w:rsidR="00A24309" w:rsidRPr="00A24309">
        <w:rPr>
          <w:sz w:val="20"/>
          <w:szCs w:val="20"/>
        </w:rPr>
        <w:t>, МУНИЦИПАЛЬНЫЙ ОКРУГ ГОЛЬЯНОВО, Ш ЩЁЛКОВСКОЕ, Д. 3 СТР. 7, ЭТАЖ 1, ПОМЕЩ. 8, платежные реквизиты: получатель – ООО «</w:t>
      </w:r>
      <w:proofErr w:type="spellStart"/>
      <w:r w:rsidR="00A24309" w:rsidRPr="00A24309">
        <w:rPr>
          <w:sz w:val="20"/>
          <w:szCs w:val="20"/>
        </w:rPr>
        <w:t>НефтеХимСинтез</w:t>
      </w:r>
      <w:proofErr w:type="spellEnd"/>
      <w:r w:rsidR="00A24309" w:rsidRPr="00A24309">
        <w:rPr>
          <w:sz w:val="20"/>
          <w:szCs w:val="20"/>
        </w:rPr>
        <w:t>», ИНН 7731469457, КПП 771801001, р/с 40702810600000002234 в КБ «НМБ» ООО, г. Москва, БИК 044525852, к/с 30101810445250000852</w:t>
      </w:r>
      <w:r w:rsidR="00AD68E6" w:rsidRPr="00AD68E6">
        <w:rPr>
          <w:rStyle w:val="a4"/>
          <w:sz w:val="20"/>
          <w:szCs w:val="20"/>
        </w:rPr>
        <w:t>.</w:t>
      </w:r>
    </w:p>
    <w:p w14:paraId="6B1126B0" w14:textId="77777777" w:rsidR="00482A40" w:rsidRPr="00AD68E6" w:rsidRDefault="00482A40" w:rsidP="00482A40">
      <w:pPr>
        <w:pStyle w:val="a3"/>
        <w:rPr>
          <w:sz w:val="20"/>
          <w:szCs w:val="20"/>
        </w:rPr>
      </w:pPr>
      <w:r w:rsidRPr="00AD68E6">
        <w:rPr>
          <w:sz w:val="20"/>
          <w:szCs w:val="20"/>
        </w:rPr>
        <w:t>Претендент: _________________________________________________________________________</w:t>
      </w:r>
    </w:p>
    <w:p w14:paraId="0C060FDF" w14:textId="77777777" w:rsidR="00482A40" w:rsidRPr="00AD68E6" w:rsidRDefault="00482A40" w:rsidP="00482A40">
      <w:pPr>
        <w:pStyle w:val="a3"/>
        <w:jc w:val="center"/>
        <w:rPr>
          <w:sz w:val="20"/>
          <w:szCs w:val="20"/>
        </w:rPr>
      </w:pPr>
      <w:r w:rsidRPr="00AD68E6">
        <w:rPr>
          <w:b/>
          <w:bCs/>
          <w:sz w:val="20"/>
          <w:szCs w:val="20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53"/>
      </w:tblGrid>
      <w:tr w:rsidR="00AD68E6" w:rsidRPr="00AD68E6" w14:paraId="57DC1A46" w14:textId="77777777" w:rsidTr="00AD68E6">
        <w:trPr>
          <w:tblCellSpacing w:w="0" w:type="dxa"/>
        </w:trPr>
        <w:tc>
          <w:tcPr>
            <w:tcW w:w="2727" w:type="pct"/>
            <w:vAlign w:val="center"/>
          </w:tcPr>
          <w:p w14:paraId="5F9BA112" w14:textId="388FDA5B" w:rsidR="00482A40" w:rsidRPr="00AD68E6" w:rsidRDefault="00482A40" w:rsidP="00AD68E6">
            <w:pPr>
              <w:rPr>
                <w:sz w:val="20"/>
                <w:szCs w:val="20"/>
              </w:rPr>
            </w:pPr>
            <w:r w:rsidRPr="00AD68E6">
              <w:rPr>
                <w:sz w:val="20"/>
                <w:szCs w:val="20"/>
              </w:rPr>
              <w:t>Организатор торгов:</w:t>
            </w:r>
            <w:r w:rsidRPr="00AD68E6">
              <w:rPr>
                <w:sz w:val="20"/>
                <w:szCs w:val="20"/>
              </w:rPr>
              <w:br/>
              <w:t xml:space="preserve">Конкурсный управляющий </w:t>
            </w:r>
            <w:r w:rsidR="00A24309">
              <w:rPr>
                <w:sz w:val="20"/>
                <w:szCs w:val="20"/>
              </w:rPr>
              <w:t>ООО «</w:t>
            </w:r>
            <w:proofErr w:type="spellStart"/>
            <w:r w:rsidR="00A24309">
              <w:rPr>
                <w:sz w:val="20"/>
                <w:szCs w:val="20"/>
              </w:rPr>
              <w:t>НефтеХимСинтез</w:t>
            </w:r>
            <w:proofErr w:type="spellEnd"/>
            <w:r w:rsidR="00A24309">
              <w:rPr>
                <w:sz w:val="20"/>
                <w:szCs w:val="20"/>
              </w:rPr>
              <w:t>»</w:t>
            </w:r>
            <w:r w:rsidRPr="00AD68E6">
              <w:rPr>
                <w:sz w:val="20"/>
                <w:szCs w:val="20"/>
              </w:rPr>
              <w:br/>
            </w:r>
            <w:r w:rsidR="00A24309">
              <w:rPr>
                <w:sz w:val="20"/>
                <w:szCs w:val="20"/>
              </w:rPr>
              <w:t>А.В. Михайлин</w:t>
            </w:r>
            <w:r w:rsidR="008D4016" w:rsidRPr="00AD68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73" w:type="pct"/>
            <w:vAlign w:val="center"/>
          </w:tcPr>
          <w:p w14:paraId="707F1F2E" w14:textId="34B35F94" w:rsidR="00482A40" w:rsidRPr="00AD68E6" w:rsidRDefault="00AD68E6" w:rsidP="00206F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 w:rsidR="00482A40" w:rsidRPr="00AD68E6">
              <w:rPr>
                <w:sz w:val="20"/>
                <w:szCs w:val="20"/>
              </w:rPr>
              <w:t>Претендент:</w:t>
            </w:r>
          </w:p>
        </w:tc>
      </w:tr>
    </w:tbl>
    <w:p w14:paraId="31E8E54B" w14:textId="77777777" w:rsidR="002F246B" w:rsidRPr="00AD68E6" w:rsidRDefault="002F246B">
      <w:pPr>
        <w:rPr>
          <w:sz w:val="20"/>
          <w:szCs w:val="20"/>
        </w:rPr>
      </w:pPr>
    </w:p>
    <w:sectPr w:rsidR="002F246B" w:rsidRPr="00AD68E6" w:rsidSect="00A24309">
      <w:pgSz w:w="11906" w:h="16838"/>
      <w:pgMar w:top="537" w:right="850" w:bottom="94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2A40"/>
    <w:rsid w:val="00011CC8"/>
    <w:rsid w:val="00073F45"/>
    <w:rsid w:val="001253EA"/>
    <w:rsid w:val="00206FBA"/>
    <w:rsid w:val="00271873"/>
    <w:rsid w:val="00282529"/>
    <w:rsid w:val="002A3325"/>
    <w:rsid w:val="002F246B"/>
    <w:rsid w:val="00322595"/>
    <w:rsid w:val="00352469"/>
    <w:rsid w:val="0037387D"/>
    <w:rsid w:val="00384C9F"/>
    <w:rsid w:val="00387707"/>
    <w:rsid w:val="003E759E"/>
    <w:rsid w:val="00444341"/>
    <w:rsid w:val="00482A40"/>
    <w:rsid w:val="00494B69"/>
    <w:rsid w:val="004A0C1C"/>
    <w:rsid w:val="004C32FD"/>
    <w:rsid w:val="006038C3"/>
    <w:rsid w:val="006F5FA4"/>
    <w:rsid w:val="00750FCC"/>
    <w:rsid w:val="007958BD"/>
    <w:rsid w:val="00870967"/>
    <w:rsid w:val="00894D26"/>
    <w:rsid w:val="008D4016"/>
    <w:rsid w:val="008F503E"/>
    <w:rsid w:val="00904D40"/>
    <w:rsid w:val="0091227E"/>
    <w:rsid w:val="009225EA"/>
    <w:rsid w:val="009D5270"/>
    <w:rsid w:val="00A24309"/>
    <w:rsid w:val="00A3610A"/>
    <w:rsid w:val="00AD68E6"/>
    <w:rsid w:val="00BD1A52"/>
    <w:rsid w:val="00BD7E4F"/>
    <w:rsid w:val="00C333A9"/>
    <w:rsid w:val="00D11BFA"/>
    <w:rsid w:val="00D64E6F"/>
    <w:rsid w:val="00DE1E0F"/>
    <w:rsid w:val="00E33CCE"/>
    <w:rsid w:val="00EA4862"/>
    <w:rsid w:val="00ED3CDA"/>
    <w:rsid w:val="00EE3119"/>
    <w:rsid w:val="00EF06C1"/>
    <w:rsid w:val="00F00805"/>
    <w:rsid w:val="00F273DB"/>
    <w:rsid w:val="00FC714E"/>
    <w:rsid w:val="00FF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89D31"/>
  <w15:docId w15:val="{6E495097-CA8A-344C-9219-32F19F2F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A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82A40"/>
    <w:pPr>
      <w:spacing w:before="240" w:after="240"/>
    </w:pPr>
  </w:style>
  <w:style w:type="character" w:customStyle="1" w:styleId="apple-style-span">
    <w:name w:val="apple-style-span"/>
    <w:basedOn w:val="a0"/>
    <w:rsid w:val="00482A40"/>
  </w:style>
  <w:style w:type="character" w:styleId="a4">
    <w:name w:val="Emphasis"/>
    <w:basedOn w:val="a0"/>
    <w:qFormat/>
    <w:rsid w:val="00FC71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>SPecialiST RePack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creator>Илья</dc:creator>
  <cp:lastModifiedBy>Microsoft Office User</cp:lastModifiedBy>
  <cp:revision>13</cp:revision>
  <dcterms:created xsi:type="dcterms:W3CDTF">2018-05-11T07:55:00Z</dcterms:created>
  <dcterms:modified xsi:type="dcterms:W3CDTF">2022-01-07T14:17:00Z</dcterms:modified>
</cp:coreProperties>
</file>