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BB1C9E">
        <w:rPr>
          <w:rFonts w:ascii="Times New Roman" w:hAnsi="Times New Roman"/>
          <w:noProof/>
          <w:sz w:val="24"/>
          <w:szCs w:val="24"/>
        </w:rPr>
        <w:t>Новосибирск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019C9">
        <w:rPr>
          <w:rFonts w:ascii="Times New Roman" w:hAnsi="Times New Roman"/>
          <w:sz w:val="24"/>
          <w:szCs w:val="24"/>
        </w:rPr>
        <w:tab/>
      </w:r>
      <w:r w:rsidR="001019C9">
        <w:rPr>
          <w:rFonts w:ascii="Times New Roman" w:hAnsi="Times New Roman"/>
          <w:sz w:val="24"/>
          <w:szCs w:val="24"/>
        </w:rPr>
        <w:tab/>
      </w:r>
      <w:r w:rsidR="001019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505D7D">
        <w:rPr>
          <w:rFonts w:ascii="Times New Roman" w:hAnsi="Times New Roman"/>
          <w:sz w:val="24"/>
          <w:szCs w:val="24"/>
        </w:rPr>
        <w:t xml:space="preserve">           </w:t>
      </w:r>
      <w:r w:rsidR="00C30842">
        <w:rPr>
          <w:rFonts w:ascii="Times New Roman" w:hAnsi="Times New Roman"/>
          <w:noProof/>
          <w:sz w:val="24"/>
          <w:szCs w:val="24"/>
        </w:rPr>
        <w:t>«</w:t>
      </w:r>
      <w:r w:rsidR="00514AE7" w:rsidRPr="00514AE7">
        <w:rPr>
          <w:rFonts w:ascii="Times New Roman" w:hAnsi="Times New Roman"/>
          <w:noProof/>
          <w:sz w:val="24"/>
          <w:szCs w:val="24"/>
        </w:rPr>
        <w:t>___</w:t>
      </w:r>
      <w:r w:rsidR="00C30842">
        <w:rPr>
          <w:rFonts w:ascii="Times New Roman" w:hAnsi="Times New Roman"/>
          <w:noProof/>
          <w:sz w:val="24"/>
          <w:szCs w:val="24"/>
        </w:rPr>
        <w:t xml:space="preserve">» </w:t>
      </w:r>
      <w:r w:rsidR="00514AE7" w:rsidRPr="001019C9">
        <w:rPr>
          <w:rFonts w:ascii="Times New Roman" w:hAnsi="Times New Roman"/>
          <w:noProof/>
          <w:sz w:val="24"/>
          <w:szCs w:val="24"/>
        </w:rPr>
        <w:t>__________</w:t>
      </w:r>
      <w:r w:rsidR="00DF07C8">
        <w:rPr>
          <w:rFonts w:ascii="Times New Roman" w:hAnsi="Times New Roman"/>
          <w:noProof/>
          <w:sz w:val="24"/>
          <w:szCs w:val="24"/>
        </w:rPr>
        <w:t xml:space="preserve"> 202</w:t>
      </w:r>
      <w:r w:rsidR="00265BC3">
        <w:rPr>
          <w:rFonts w:ascii="Times New Roman" w:hAnsi="Times New Roman"/>
          <w:noProof/>
          <w:sz w:val="24"/>
          <w:szCs w:val="24"/>
        </w:rPr>
        <w:t>1</w:t>
      </w:r>
      <w:r w:rsidR="00505D7D">
        <w:rPr>
          <w:rFonts w:ascii="Times New Roman" w:hAnsi="Times New Roman"/>
          <w:noProof/>
          <w:sz w:val="24"/>
          <w:szCs w:val="24"/>
        </w:rPr>
        <w:t xml:space="preserve"> </w:t>
      </w:r>
      <w:r w:rsidR="00C30842">
        <w:rPr>
          <w:rFonts w:ascii="Times New Roman" w:hAnsi="Times New Roman"/>
          <w:noProof/>
          <w:sz w:val="24"/>
          <w:szCs w:val="24"/>
        </w:rPr>
        <w:t>г.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BB1C9E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Организатор торгов по продаже имущества</w:t>
      </w:r>
      <w:r w:rsidR="00624BC0">
        <w:rPr>
          <w:rFonts w:ascii="Times New Roman" w:hAnsi="Times New Roman"/>
          <w:noProof/>
          <w:sz w:val="24"/>
          <w:szCs w:val="24"/>
        </w:rPr>
        <w:t xml:space="preserve"> Главы КФХ Фоненштиль Н.Я.</w:t>
      </w:r>
      <w:r w:rsidR="00624BC0" w:rsidRPr="00810D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7C8" w:rsidRPr="00E127AA">
        <w:rPr>
          <w:rFonts w:ascii="Times New Roman" w:hAnsi="Times New Roman"/>
          <w:sz w:val="24"/>
          <w:szCs w:val="24"/>
        </w:rPr>
        <w:t>Однолько</w:t>
      </w:r>
      <w:proofErr w:type="spellEnd"/>
      <w:r w:rsidR="00DF07C8" w:rsidRPr="00E127AA">
        <w:rPr>
          <w:rFonts w:ascii="Times New Roman" w:hAnsi="Times New Roman"/>
          <w:sz w:val="24"/>
          <w:szCs w:val="24"/>
        </w:rPr>
        <w:t xml:space="preserve"> Инесса </w:t>
      </w:r>
      <w:proofErr w:type="spellStart"/>
      <w:r w:rsidR="00DF07C8" w:rsidRPr="00E127AA">
        <w:rPr>
          <w:rFonts w:ascii="Times New Roman" w:hAnsi="Times New Roman"/>
          <w:sz w:val="24"/>
          <w:szCs w:val="24"/>
        </w:rPr>
        <w:t>Эдвиновна</w:t>
      </w:r>
      <w:proofErr w:type="spellEnd"/>
      <w:r w:rsidR="00DF07C8" w:rsidRPr="00F5288F">
        <w:rPr>
          <w:rFonts w:ascii="Times New Roman" w:hAnsi="Times New Roman"/>
          <w:sz w:val="24"/>
          <w:szCs w:val="24"/>
        </w:rPr>
        <w:t xml:space="preserve"> </w:t>
      </w:r>
      <w:r w:rsidR="00DF07C8" w:rsidRPr="00203046">
        <w:rPr>
          <w:rFonts w:ascii="Times New Roman" w:hAnsi="Times New Roman"/>
        </w:rPr>
        <w:t xml:space="preserve">(ИНН 421805863598, СНИЛС 05362260234 </w:t>
      </w:r>
      <w:r w:rsidR="00DF07C8" w:rsidRPr="00203046">
        <w:rPr>
          <w:rFonts w:ascii="Times New Roman" w:hAnsi="Times New Roman"/>
          <w:shd w:val="clear" w:color="auto" w:fill="FFFFFF"/>
        </w:rPr>
        <w:t>г. Новосибирск Челюскинцев 44/2 315</w:t>
      </w:r>
      <w:r w:rsidR="00DF07C8" w:rsidRPr="00203046">
        <w:rPr>
          <w:rFonts w:ascii="Times New Roman" w:hAnsi="Times New Roman"/>
        </w:rPr>
        <w:t>), рег.№ 8652 член «</w:t>
      </w:r>
      <w:r w:rsidR="00DF07C8" w:rsidRPr="005B6681">
        <w:rPr>
          <w:rFonts w:ascii="Times New Roman" w:hAnsi="Times New Roman"/>
          <w:color w:val="333333"/>
          <w:sz w:val="24"/>
          <w:szCs w:val="24"/>
        </w:rPr>
        <w:t>Сибирская гильдия антикризисных управляющих</w:t>
      </w:r>
      <w:r w:rsidR="00DF07C8" w:rsidRPr="00203046">
        <w:rPr>
          <w:rFonts w:ascii="Times New Roman" w:hAnsi="Times New Roman"/>
        </w:rPr>
        <w:t xml:space="preserve">» (8601019434, ОГРН 1028600516735, 121059, г. Москва </w:t>
      </w:r>
      <w:proofErr w:type="spellStart"/>
      <w:r w:rsidR="00DF07C8" w:rsidRPr="00203046">
        <w:rPr>
          <w:rFonts w:ascii="Times New Roman" w:hAnsi="Times New Roman"/>
        </w:rPr>
        <w:t>Бережковская</w:t>
      </w:r>
      <w:proofErr w:type="spellEnd"/>
      <w:r w:rsidR="00DF07C8" w:rsidRPr="00203046">
        <w:rPr>
          <w:rFonts w:ascii="Times New Roman" w:hAnsi="Times New Roman"/>
        </w:rPr>
        <w:t xml:space="preserve"> наб. 10</w:t>
      </w:r>
      <w:r w:rsidR="00DF07C8">
        <w:rPr>
          <w:rFonts w:ascii="Times New Roman" w:hAnsi="Times New Roman"/>
        </w:rPr>
        <w:t> </w:t>
      </w:r>
      <w:r w:rsidR="00DF07C8" w:rsidRPr="00203046">
        <w:rPr>
          <w:rFonts w:ascii="Times New Roman" w:hAnsi="Times New Roman"/>
        </w:rPr>
        <w:t>200)</w:t>
      </w:r>
      <w:r w:rsidR="00DF07C8">
        <w:rPr>
          <w:rFonts w:ascii="Times New Roman" w:hAnsi="Times New Roman"/>
        </w:rPr>
        <w:t xml:space="preserve"> </w:t>
      </w:r>
      <w:r w:rsidR="00DF07C8" w:rsidRPr="00F5288F">
        <w:rPr>
          <w:rFonts w:ascii="Times New Roman" w:hAnsi="Times New Roman"/>
          <w:sz w:val="24"/>
          <w:szCs w:val="24"/>
        </w:rPr>
        <w:t>действующ</w:t>
      </w:r>
      <w:r w:rsidR="00DF07C8">
        <w:rPr>
          <w:rFonts w:ascii="Times New Roman" w:hAnsi="Times New Roman"/>
          <w:sz w:val="24"/>
          <w:szCs w:val="24"/>
        </w:rPr>
        <w:t>ая</w:t>
      </w:r>
      <w:r w:rsidR="00DF07C8" w:rsidRPr="00F5288F">
        <w:rPr>
          <w:rFonts w:ascii="Times New Roman" w:hAnsi="Times New Roman"/>
          <w:sz w:val="24"/>
          <w:szCs w:val="24"/>
        </w:rPr>
        <w:t xml:space="preserve"> на основании </w:t>
      </w:r>
      <w:r w:rsidR="00DF07C8" w:rsidRPr="00AC0CB6">
        <w:rPr>
          <w:rFonts w:ascii="Times New Roman" w:hAnsi="Times New Roman"/>
          <w:sz w:val="24"/>
          <w:szCs w:val="24"/>
        </w:rPr>
        <w:t>Определени</w:t>
      </w:r>
      <w:r w:rsidR="00DF07C8">
        <w:rPr>
          <w:rFonts w:ascii="Times New Roman" w:hAnsi="Times New Roman"/>
          <w:sz w:val="24"/>
          <w:szCs w:val="24"/>
        </w:rPr>
        <w:t>я</w:t>
      </w:r>
      <w:r w:rsidR="00DF07C8" w:rsidRPr="00AC0CB6">
        <w:rPr>
          <w:rFonts w:ascii="Times New Roman" w:hAnsi="Times New Roman"/>
          <w:sz w:val="24"/>
          <w:szCs w:val="24"/>
        </w:rPr>
        <w:t xml:space="preserve"> Арбитражного суда Алтайского края от 10 сентября 2020 года</w:t>
      </w:r>
      <w:r w:rsidR="00DF07C8" w:rsidRPr="00F33352">
        <w:rPr>
          <w:rFonts w:ascii="Times New Roman" w:hAnsi="Times New Roman"/>
          <w:sz w:val="24"/>
          <w:szCs w:val="24"/>
        </w:rPr>
        <w:t xml:space="preserve"> по делу № А</w:t>
      </w:r>
      <w:r w:rsidR="00C92465">
        <w:rPr>
          <w:rFonts w:ascii="Times New Roman" w:hAnsi="Times New Roman"/>
          <w:sz w:val="24"/>
          <w:szCs w:val="24"/>
        </w:rPr>
        <w:t>03</w:t>
      </w:r>
      <w:r w:rsidR="00DF07C8" w:rsidRPr="00F33352">
        <w:rPr>
          <w:rFonts w:ascii="Times New Roman" w:hAnsi="Times New Roman"/>
          <w:sz w:val="24"/>
          <w:szCs w:val="24"/>
        </w:rPr>
        <w:t>-</w:t>
      </w:r>
      <w:r w:rsidR="00C92465">
        <w:rPr>
          <w:rFonts w:ascii="Times New Roman" w:hAnsi="Times New Roman"/>
          <w:sz w:val="24"/>
          <w:szCs w:val="24"/>
        </w:rPr>
        <w:t>16080</w:t>
      </w:r>
      <w:r w:rsidR="00DF07C8" w:rsidRPr="00F33352">
        <w:rPr>
          <w:rFonts w:ascii="Times New Roman" w:hAnsi="Times New Roman"/>
          <w:sz w:val="24"/>
          <w:szCs w:val="24"/>
        </w:rPr>
        <w:t>/201</w:t>
      </w:r>
      <w:r w:rsidR="00C92465">
        <w:rPr>
          <w:rFonts w:ascii="Times New Roman" w:hAnsi="Times New Roman"/>
          <w:sz w:val="24"/>
          <w:szCs w:val="24"/>
        </w:rPr>
        <w:t>8</w:t>
      </w:r>
      <w:r w:rsidR="00DF07C8">
        <w:rPr>
          <w:rFonts w:ascii="Times New Roman" w:hAnsi="Times New Roman"/>
          <w:sz w:val="24"/>
          <w:szCs w:val="24"/>
        </w:rPr>
        <w:t>г</w:t>
      </w:r>
      <w:r w:rsidR="00624BC0">
        <w:rPr>
          <w:rFonts w:ascii="Times New Roman" w:hAnsi="Times New Roman"/>
          <w:noProof/>
          <w:sz w:val="24"/>
          <w:szCs w:val="24"/>
        </w:rPr>
        <w:t xml:space="preserve">, </w:t>
      </w:r>
      <w:r w:rsidR="00624BC0" w:rsidRPr="00810D08">
        <w:rPr>
          <w:rFonts w:ascii="Times New Roman" w:hAnsi="Times New Roman"/>
          <w:sz w:val="24"/>
          <w:szCs w:val="24"/>
        </w:rPr>
        <w:t>именуе</w:t>
      </w:r>
      <w:bookmarkStart w:id="0" w:name="_GoBack"/>
      <w:bookmarkEnd w:id="0"/>
      <w:r w:rsidR="00624BC0" w:rsidRPr="00810D08">
        <w:rPr>
          <w:rFonts w:ascii="Times New Roman" w:hAnsi="Times New Roman"/>
          <w:sz w:val="24"/>
          <w:szCs w:val="24"/>
        </w:rPr>
        <w:t>м</w:t>
      </w:r>
      <w:r w:rsidR="00DF07C8">
        <w:rPr>
          <w:rFonts w:ascii="Times New Roman" w:hAnsi="Times New Roman"/>
          <w:sz w:val="24"/>
          <w:szCs w:val="24"/>
        </w:rPr>
        <w:t>ая</w:t>
      </w:r>
      <w:r w:rsidR="00624BC0">
        <w:rPr>
          <w:rFonts w:ascii="Times New Roman" w:hAnsi="Times New Roman"/>
          <w:sz w:val="24"/>
          <w:szCs w:val="24"/>
        </w:rPr>
        <w:t xml:space="preserve"> </w:t>
      </w:r>
      <w:r w:rsidR="00624BC0" w:rsidRPr="00810D08">
        <w:rPr>
          <w:rFonts w:ascii="Times New Roman" w:hAnsi="Times New Roman"/>
          <w:sz w:val="24"/>
          <w:szCs w:val="24"/>
        </w:rPr>
        <w:t>в дальнейшем</w:t>
      </w:r>
      <w:proofErr w:type="gramEnd"/>
      <w:r w:rsidR="00624BC0" w:rsidRPr="00810D08">
        <w:rPr>
          <w:rFonts w:ascii="Times New Roman" w:hAnsi="Times New Roman"/>
          <w:sz w:val="24"/>
          <w:szCs w:val="24"/>
        </w:rPr>
        <w:t xml:space="preserve"> «Продавец», </w:t>
      </w:r>
      <w:r w:rsidR="00624BC0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624BC0">
        <w:rPr>
          <w:rFonts w:ascii="Times New Roman" w:hAnsi="Times New Roman"/>
          <w:sz w:val="24"/>
          <w:szCs w:val="24"/>
        </w:rPr>
        <w:t>ый</w:t>
      </w:r>
      <w:proofErr w:type="spellEnd"/>
      <w:r w:rsidR="00624B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4BC0">
        <w:rPr>
          <w:rFonts w:ascii="Times New Roman" w:hAnsi="Times New Roman"/>
          <w:sz w:val="24"/>
          <w:szCs w:val="24"/>
        </w:rPr>
        <w:t>-</w:t>
      </w:r>
      <w:proofErr w:type="spellStart"/>
      <w:r w:rsidR="00624BC0">
        <w:rPr>
          <w:rFonts w:ascii="Times New Roman" w:hAnsi="Times New Roman"/>
          <w:sz w:val="24"/>
          <w:szCs w:val="24"/>
        </w:rPr>
        <w:t>а</w:t>
      </w:r>
      <w:proofErr w:type="gramEnd"/>
      <w:r w:rsidR="00624BC0">
        <w:rPr>
          <w:rFonts w:ascii="Times New Roman" w:hAnsi="Times New Roman"/>
          <w:sz w:val="24"/>
          <w:szCs w:val="24"/>
        </w:rPr>
        <w:t>я</w:t>
      </w:r>
      <w:proofErr w:type="spellEnd"/>
      <w:r w:rsidR="00624BC0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</w:t>
      </w:r>
      <w:r w:rsidR="00E75524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="00624BC0">
        <w:rPr>
          <w:rFonts w:ascii="Times New Roman" w:hAnsi="Times New Roman"/>
          <w:noProof/>
          <w:sz w:val="24"/>
          <w:szCs w:val="24"/>
        </w:rPr>
        <w:t xml:space="preserve">Главы КФХ Фоненштиль Н.Я. </w:t>
      </w:r>
      <w:r>
        <w:rPr>
          <w:rFonts w:ascii="Times New Roman" w:hAnsi="Times New Roman"/>
          <w:sz w:val="24"/>
          <w:szCs w:val="24"/>
        </w:rPr>
        <w:t>по лоту № __: ________________________ (далее по тексту – Предмет торгов), проводимых «__» ______ ___ г.</w:t>
      </w:r>
      <w:r w:rsidRPr="00F305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624BC0">
        <w:rPr>
          <w:rFonts w:ascii="Times New Roman" w:hAnsi="Times New Roman"/>
          <w:noProof/>
          <w:sz w:val="24"/>
          <w:szCs w:val="24"/>
        </w:rPr>
        <w:t>Главы КФХ Фоненштиль Н.Я.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</w:t>
      </w:r>
      <w:r w:rsidR="00514AE7" w:rsidRPr="00514AE7">
        <w:rPr>
          <w:rFonts w:ascii="Times New Roman" w:hAnsi="Times New Roman"/>
          <w:sz w:val="24"/>
          <w:szCs w:val="24"/>
        </w:rPr>
        <w:t xml:space="preserve">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30842">
        <w:rPr>
          <w:rFonts w:ascii="Times New Roman" w:hAnsi="Times New Roman"/>
          <w:noProof/>
          <w:color w:val="000000"/>
          <w:sz w:val="24"/>
          <w:szCs w:val="24"/>
        </w:rPr>
        <w:t>Арбитражным судом Алтайского края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  <w:r w:rsidR="00256C8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BC0" w:rsidRPr="00256C8D" w:rsidRDefault="00256C8D" w:rsidP="0062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Однолько</w:t>
            </w:r>
            <w:proofErr w:type="spellEnd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Эдвиновна</w:t>
            </w:r>
            <w:proofErr w:type="spellEnd"/>
          </w:p>
          <w:p w:rsidR="00624BC0" w:rsidRPr="00624BC0" w:rsidRDefault="00624BC0" w:rsidP="0062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Фоненштиль</w:t>
            </w:r>
            <w:proofErr w:type="spell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Яковлевич</w:t>
            </w:r>
          </w:p>
          <w:p w:rsidR="00624BC0" w:rsidRPr="00624BC0" w:rsidRDefault="00624BC0" w:rsidP="0062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40817810202006462724 в Алтайском отделении №8644 ПАО Сбербанк, БИК 040173604</w:t>
            </w:r>
          </w:p>
          <w:p w:rsidR="00E75524" w:rsidRPr="00BC011D" w:rsidRDefault="00624BC0" w:rsidP="00624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gram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30101810200000000604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DF0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DF07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</w:t>
            </w:r>
            <w:r w:rsidR="001019C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DF07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</w:t>
            </w:r>
            <w:r w:rsidR="001019C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DF07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Однолько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53C5D"/>
    <w:rsid w:val="0007403E"/>
    <w:rsid w:val="00081981"/>
    <w:rsid w:val="001019C9"/>
    <w:rsid w:val="00106842"/>
    <w:rsid w:val="0013118D"/>
    <w:rsid w:val="0023545D"/>
    <w:rsid w:val="00256C8D"/>
    <w:rsid w:val="00265BC3"/>
    <w:rsid w:val="00412179"/>
    <w:rsid w:val="0046686D"/>
    <w:rsid w:val="0049059C"/>
    <w:rsid w:val="00505D7D"/>
    <w:rsid w:val="00514AE7"/>
    <w:rsid w:val="0057643B"/>
    <w:rsid w:val="00614239"/>
    <w:rsid w:val="00624BC0"/>
    <w:rsid w:val="00633086"/>
    <w:rsid w:val="006C0BDC"/>
    <w:rsid w:val="00803A5A"/>
    <w:rsid w:val="008A4210"/>
    <w:rsid w:val="008C3FF4"/>
    <w:rsid w:val="008C49EB"/>
    <w:rsid w:val="009174A2"/>
    <w:rsid w:val="00943852"/>
    <w:rsid w:val="009F402A"/>
    <w:rsid w:val="00A063FC"/>
    <w:rsid w:val="00AB38A8"/>
    <w:rsid w:val="00AB5424"/>
    <w:rsid w:val="00B73E04"/>
    <w:rsid w:val="00BB1C9E"/>
    <w:rsid w:val="00C30842"/>
    <w:rsid w:val="00C472C5"/>
    <w:rsid w:val="00C653A0"/>
    <w:rsid w:val="00C92465"/>
    <w:rsid w:val="00CE4B37"/>
    <w:rsid w:val="00D554D6"/>
    <w:rsid w:val="00DF07C8"/>
    <w:rsid w:val="00E75524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2020-12-27T02:34:00Z</dcterms:created>
  <dcterms:modified xsi:type="dcterms:W3CDTF">2020-12-27T02:49:00Z</dcterms:modified>
</cp:coreProperties>
</file>