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9FB" w:rsidRPr="00614792" w:rsidRDefault="00D809FB" w:rsidP="00227CA3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ДОГОВОР О ЗАДАТКЕ №____</w:t>
      </w:r>
    </w:p>
    <w:p w:rsidR="00D809FB" w:rsidRPr="00614792" w:rsidRDefault="00D809FB" w:rsidP="00227CA3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D809FB" w:rsidRPr="00614792" w:rsidRDefault="00D809FB" w:rsidP="00227CA3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г. Тюмень</w:t>
      </w:r>
      <w:r w:rsidRPr="0061479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</w:t>
      </w:r>
      <w:r w:rsidRPr="0061479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«___»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____________ две тысячи шестнадцатого</w:t>
      </w:r>
      <w:r w:rsidRPr="0061479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809FB" w:rsidRDefault="00D809FB" w:rsidP="00227CA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Конкурсный управляющий МП «Белоярское ПП ЖКХ» Енбаев Дмитрий Николаевич</w:t>
      </w:r>
      <w:r w:rsidRPr="0061479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614792">
        <w:rPr>
          <w:rFonts w:ascii="Times New Roman" w:hAnsi="Times New Roman" w:cs="Times New Roman"/>
          <w:sz w:val="24"/>
          <w:szCs w:val="24"/>
          <w:lang w:eastAsia="ru-RU"/>
        </w:rPr>
        <w:t xml:space="preserve"> именуемый в дальнейшем «Организатор торгов»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614792">
        <w:rPr>
          <w:rFonts w:ascii="Times New Roman" w:hAnsi="Times New Roman" w:cs="Times New Roman"/>
          <w:sz w:val="24"/>
          <w:szCs w:val="24"/>
          <w:lang w:eastAsia="ru-RU"/>
        </w:rPr>
        <w:t xml:space="preserve"> действующий на основании </w:t>
      </w:r>
      <w:r>
        <w:rPr>
          <w:rFonts w:ascii="Times New Roman" w:hAnsi="Times New Roman" w:cs="Times New Roman"/>
          <w:sz w:val="24"/>
          <w:szCs w:val="24"/>
          <w:lang w:eastAsia="ru-RU"/>
        </w:rPr>
        <w:t>Решения Арбитражного суда Ямало-Ненецкого автономного округа по делу А81-277/2016 от 23.06.2016г. и Положения о порядке, сроках и об условиях продажи части имущества от 21.11.2016г.</w:t>
      </w:r>
      <w:r w:rsidRPr="00614792">
        <w:rPr>
          <w:rFonts w:ascii="Times New Roman" w:hAnsi="Times New Roman" w:cs="Times New Roman"/>
          <w:sz w:val="24"/>
          <w:szCs w:val="24"/>
          <w:lang w:eastAsia="ru-RU"/>
        </w:rPr>
        <w:t xml:space="preserve">, с одной стороны, 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__________________________</w:t>
      </w: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 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менуемый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(ое) в дальнейшем «Претендент», с другой стороны,</w:t>
      </w:r>
      <w:r w:rsidRPr="0061479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1.1</w:t>
      </w:r>
      <w:r w:rsidRPr="00614792">
        <w:rPr>
          <w:rFonts w:ascii="Times New Roman" w:hAnsi="Times New Roman" w:cs="Times New Roman"/>
          <w:sz w:val="24"/>
          <w:szCs w:val="24"/>
          <w:lang w:eastAsia="ru-RU"/>
        </w:rPr>
        <w:t xml:space="preserve">. Претендент обязуется перечислить задаток в размере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50 120 </w:t>
      </w:r>
      <w:r w:rsidRPr="00614792">
        <w:rPr>
          <w:rFonts w:ascii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пятьдесят тысяч сто двадцать) рублей, </w:t>
      </w:r>
      <w:r w:rsidRPr="00614792">
        <w:rPr>
          <w:rFonts w:ascii="Times New Roman" w:hAnsi="Times New Roman" w:cs="Times New Roman"/>
          <w:sz w:val="24"/>
          <w:szCs w:val="24"/>
          <w:lang w:eastAsia="ru-RU"/>
        </w:rPr>
        <w:t>НДС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нет</w:t>
      </w:r>
      <w:r w:rsidRPr="00614792">
        <w:rPr>
          <w:rFonts w:ascii="Times New Roman" w:hAnsi="Times New Roman" w:cs="Times New Roman"/>
          <w:sz w:val="24"/>
          <w:szCs w:val="24"/>
          <w:lang w:eastAsia="ru-RU"/>
        </w:rPr>
        <w:t xml:space="preserve">, за участие в торгах по продаже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части </w:t>
      </w:r>
      <w:r w:rsidRPr="00614792">
        <w:rPr>
          <w:rFonts w:ascii="Times New Roman" w:hAnsi="Times New Roman" w:cs="Times New Roman"/>
          <w:sz w:val="24"/>
          <w:szCs w:val="24"/>
          <w:lang w:eastAsia="ru-RU"/>
        </w:rPr>
        <w:t xml:space="preserve">имущества </w:t>
      </w:r>
      <w:r>
        <w:rPr>
          <w:rFonts w:ascii="Times New Roman" w:hAnsi="Times New Roman" w:cs="Times New Roman"/>
          <w:sz w:val="24"/>
          <w:szCs w:val="24"/>
          <w:lang w:eastAsia="ru-RU"/>
        </w:rPr>
        <w:t>МП «Белоярское ПП ЖКХ», принадлежащего должнику на праве хозяйственного ведения и обремененного арендой,</w:t>
      </w:r>
      <w:r w:rsidRPr="00614792">
        <w:rPr>
          <w:rFonts w:ascii="Times New Roman" w:hAnsi="Times New Roman" w:cs="Times New Roman"/>
          <w:sz w:val="24"/>
          <w:szCs w:val="24"/>
          <w:lang w:eastAsia="ru-RU"/>
        </w:rPr>
        <w:t xml:space="preserve"> а Организатор торгов обязуется принять данный задаток.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sz w:val="24"/>
          <w:szCs w:val="24"/>
          <w:lang w:eastAsia="ru-RU"/>
        </w:rPr>
        <w:t>Характеристики и состав имущества, за которое вносится задаток:</w:t>
      </w:r>
    </w:p>
    <w:p w:rsidR="00D809FB" w:rsidRDefault="00D809FB" w:rsidP="00227CA3">
      <w:pPr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830FF">
        <w:rPr>
          <w:rFonts w:ascii="Times New Roman" w:hAnsi="Times New Roman" w:cs="Times New Roman"/>
          <w:sz w:val="24"/>
          <w:szCs w:val="24"/>
          <w:lang w:eastAsia="ru-RU"/>
        </w:rPr>
        <w:t>ЛОТ №</w:t>
      </w:r>
      <w:r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227CA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Pr="00227CA3">
        <w:rPr>
          <w:b/>
          <w:bCs/>
          <w:sz w:val="24"/>
          <w:szCs w:val="24"/>
        </w:rPr>
        <w:t xml:space="preserve"> </w:t>
      </w:r>
      <w:r w:rsidRPr="00227CA3">
        <w:rPr>
          <w:rFonts w:ascii="Times New Roman" w:hAnsi="Times New Roman" w:cs="Times New Roman"/>
          <w:b/>
          <w:bCs/>
          <w:sz w:val="24"/>
          <w:szCs w:val="24"/>
        </w:rPr>
        <w:t xml:space="preserve">«Объект Водозабор» в составе: </w:t>
      </w:r>
    </w:p>
    <w:p w:rsidR="00D809FB" w:rsidRPr="005E6F8A" w:rsidRDefault="00D809FB" w:rsidP="00227CA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E6F8A">
        <w:rPr>
          <w:rFonts w:ascii="Times New Roman" w:hAnsi="Times New Roman" w:cs="Times New Roman"/>
          <w:sz w:val="24"/>
          <w:szCs w:val="24"/>
        </w:rPr>
        <w:t>Здание Водозабор, (Лит.А), 21,1 кв.м., кад. №89:02:011210:10; расположенное по адресу: ЯНАО, Приуральский, п. Белоярск, ул. Совхозная, д.2 на земельном участке с кадастровым номером 89:02:010101:1098, общей площадью 340 кв.м., используемом Продавцом на основании договора аренды земельного участка №184-Б от 30.05.2012 года (№ регистрации 89-99-01/120/2012-370);</w:t>
      </w:r>
    </w:p>
    <w:p w:rsidR="00D809FB" w:rsidRDefault="00D809FB" w:rsidP="00227CA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7CA3">
        <w:rPr>
          <w:rFonts w:ascii="Times New Roman" w:hAnsi="Times New Roman" w:cs="Times New Roman"/>
          <w:sz w:val="24"/>
          <w:szCs w:val="24"/>
        </w:rPr>
        <w:t>Насос консольный мо</w:t>
      </w:r>
      <w:r>
        <w:rPr>
          <w:rFonts w:ascii="Times New Roman" w:hAnsi="Times New Roman" w:cs="Times New Roman"/>
          <w:sz w:val="24"/>
          <w:szCs w:val="24"/>
        </w:rPr>
        <w:t>ноблочный КМ 80-50-200 эл.двиг.;</w:t>
      </w:r>
    </w:p>
    <w:p w:rsidR="00D809FB" w:rsidRDefault="00D809FB" w:rsidP="00227CA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7CA3">
        <w:rPr>
          <w:rFonts w:ascii="Times New Roman" w:hAnsi="Times New Roman" w:cs="Times New Roman"/>
          <w:sz w:val="24"/>
          <w:szCs w:val="24"/>
        </w:rPr>
        <w:t xml:space="preserve"> Насос моноблочный в линию Wilo-Coronoline IL 50/220-15/2DN 50-400 вольт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809FB" w:rsidRDefault="00D809FB" w:rsidP="00227CA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7CA3">
        <w:rPr>
          <w:rFonts w:ascii="Times New Roman" w:hAnsi="Times New Roman" w:cs="Times New Roman"/>
          <w:sz w:val="24"/>
          <w:szCs w:val="24"/>
        </w:rPr>
        <w:t xml:space="preserve"> Насос моноблочный «в</w:t>
      </w:r>
      <w:r>
        <w:rPr>
          <w:rFonts w:ascii="Times New Roman" w:hAnsi="Times New Roman" w:cs="Times New Roman"/>
          <w:sz w:val="24"/>
          <w:szCs w:val="24"/>
        </w:rPr>
        <w:t xml:space="preserve"> линию IL 50/220-15/2 380 вольт;</w:t>
      </w:r>
    </w:p>
    <w:p w:rsidR="00D809FB" w:rsidRDefault="00D809FB" w:rsidP="00227CA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7CA3">
        <w:rPr>
          <w:rFonts w:ascii="Times New Roman" w:hAnsi="Times New Roman" w:cs="Times New Roman"/>
          <w:sz w:val="24"/>
          <w:szCs w:val="24"/>
        </w:rPr>
        <w:t xml:space="preserve"> Емкость 6 куб. м.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809FB" w:rsidRDefault="00D809FB" w:rsidP="00227CA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7CA3">
        <w:rPr>
          <w:rFonts w:ascii="Times New Roman" w:hAnsi="Times New Roman" w:cs="Times New Roman"/>
          <w:sz w:val="24"/>
          <w:szCs w:val="24"/>
        </w:rPr>
        <w:t xml:space="preserve"> Видеонаблюдение на 3 камеры «POLYISION»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809FB" w:rsidRPr="00227CA3" w:rsidRDefault="00D809FB" w:rsidP="00227CA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7CA3">
        <w:rPr>
          <w:rFonts w:ascii="Times New Roman" w:hAnsi="Times New Roman" w:cs="Times New Roman"/>
          <w:sz w:val="24"/>
          <w:szCs w:val="24"/>
        </w:rPr>
        <w:t xml:space="preserve"> Частотный преобразователь Е2 8300-025Н 18,5 кВт 380В.</w:t>
      </w:r>
      <w:r w:rsidRPr="003830FF">
        <w:rPr>
          <w:rFonts w:ascii="Times New Roman" w:hAnsi="Times New Roman" w:cs="Times New Roman"/>
          <w:sz w:val="24"/>
          <w:szCs w:val="24"/>
          <w:lang w:eastAsia="ru-RU"/>
        </w:rPr>
        <w:t xml:space="preserve"> (далее – “Имущество”). </w:t>
      </w:r>
    </w:p>
    <w:p w:rsidR="00D809FB" w:rsidRPr="00470C59" w:rsidRDefault="00D809FB" w:rsidP="00227C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70C59">
        <w:rPr>
          <w:rFonts w:ascii="Times New Roman" w:hAnsi="Times New Roman" w:cs="Times New Roman"/>
          <w:sz w:val="24"/>
          <w:szCs w:val="24"/>
          <w:lang w:eastAsia="ru-RU"/>
        </w:rPr>
        <w:t>1.2. Задаток вносится Претендентом денежными средствами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срок до 13.01.2017 года включительно</w:t>
      </w:r>
      <w:r w:rsidRPr="00470C59">
        <w:rPr>
          <w:rFonts w:ascii="Times New Roman" w:hAnsi="Times New Roman" w:cs="Times New Roman"/>
          <w:sz w:val="24"/>
          <w:szCs w:val="24"/>
          <w:lang w:eastAsia="ru-RU"/>
        </w:rPr>
        <w:t xml:space="preserve"> путем перечисления по следующим реквизитам: </w:t>
      </w:r>
    </w:p>
    <w:p w:rsidR="00D809FB" w:rsidRPr="00470C59" w:rsidRDefault="00D809FB" w:rsidP="00227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0C59">
        <w:rPr>
          <w:rFonts w:ascii="Times New Roman" w:hAnsi="Times New Roman" w:cs="Times New Roman"/>
          <w:sz w:val="24"/>
          <w:szCs w:val="24"/>
        </w:rPr>
        <w:t xml:space="preserve">Получатель: </w:t>
      </w:r>
      <w:r>
        <w:rPr>
          <w:rFonts w:ascii="Times New Roman" w:hAnsi="Times New Roman" w:cs="Times New Roman"/>
          <w:sz w:val="24"/>
          <w:szCs w:val="24"/>
        </w:rPr>
        <w:t xml:space="preserve">МП «Белоярское ПП ЖКХ» </w:t>
      </w:r>
      <w:r w:rsidRPr="00470C59">
        <w:rPr>
          <w:rFonts w:ascii="Times New Roman" w:hAnsi="Times New Roman" w:cs="Times New Roman"/>
          <w:sz w:val="24"/>
          <w:szCs w:val="24"/>
        </w:rPr>
        <w:t xml:space="preserve"> </w:t>
      </w:r>
      <w:r w:rsidRPr="00227CA3">
        <w:rPr>
          <w:rFonts w:ascii="Times New Roman" w:hAnsi="Times New Roman" w:cs="Times New Roman"/>
          <w:sz w:val="24"/>
          <w:szCs w:val="24"/>
        </w:rPr>
        <w:t>р/с №40702810067450041359 в Западно-Сибирском банке ПАО Сбербанк г. Тюмень, к/с 30101810800000000651, БИК 047102651.</w:t>
      </w:r>
    </w:p>
    <w:p w:rsidR="00D809FB" w:rsidRPr="00470C59" w:rsidRDefault="00D809FB" w:rsidP="00227CA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70C59">
        <w:rPr>
          <w:rFonts w:ascii="Times New Roman" w:hAnsi="Times New Roman" w:cs="Times New Roman"/>
          <w:sz w:val="24"/>
          <w:szCs w:val="24"/>
          <w:lang w:eastAsia="ru-RU"/>
        </w:rPr>
        <w:t xml:space="preserve">Назначение платежа: </w:t>
      </w:r>
      <w:r w:rsidRPr="00470C5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задаток по лоту №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470C5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, торги имуществом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МП «Белоярское ПП ЖКХ»,</w:t>
      </w:r>
      <w:r w:rsidRPr="00470C59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Без НДС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sz w:val="24"/>
          <w:szCs w:val="24"/>
          <w:lang w:eastAsia="ru-RU"/>
        </w:rPr>
        <w:t>1.3.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условиях, указанных в информационном сообщении о проведении торгов.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sz w:val="24"/>
          <w:szCs w:val="24"/>
          <w:lang w:eastAsia="ru-RU"/>
        </w:rPr>
        <w:t>1.4. 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2. Передача задатка</w:t>
      </w:r>
    </w:p>
    <w:p w:rsidR="00D809FB" w:rsidRDefault="00D809FB" w:rsidP="00424160">
      <w:pPr>
        <w:widowControl w:val="0"/>
        <w:numPr>
          <w:ilvl w:val="0"/>
          <w:numId w:val="1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Претендент вносит задаток в срок, обеспечивающий поступление средств не позднее последнего дня срока приема заявок, указанного в информационном сообщении о проведении торгов.</w:t>
      </w:r>
    </w:p>
    <w:p w:rsidR="00D809FB" w:rsidRPr="00614792" w:rsidRDefault="00D809FB" w:rsidP="00424160">
      <w:pPr>
        <w:widowControl w:val="0"/>
        <w:numPr>
          <w:ilvl w:val="0"/>
          <w:numId w:val="1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Задаток считается внесенным с момента поступления денежных средств на расчетный счет.</w:t>
      </w:r>
    </w:p>
    <w:p w:rsidR="00D809FB" w:rsidRPr="00614792" w:rsidRDefault="00D809FB" w:rsidP="00424160">
      <w:pPr>
        <w:widowControl w:val="0"/>
        <w:numPr>
          <w:ilvl w:val="0"/>
          <w:numId w:val="1"/>
        </w:numPr>
        <w:shd w:val="clear" w:color="auto" w:fill="FFFFFF"/>
        <w:tabs>
          <w:tab w:val="left" w:pos="1177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денежные средства, переданные в соответствии с настоящим договором, проценты не начисляются.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3. Возврат задатка</w:t>
      </w:r>
    </w:p>
    <w:p w:rsidR="00D809FB" w:rsidRPr="00614792" w:rsidRDefault="00D809FB" w:rsidP="00424160">
      <w:pPr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3.1.</w:t>
      </w: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Организатор торгов обязуется возвратить задаток Претенденту в случаях, предусмотренных настоящим Договором, на расчетный (лицевой) счет, указанный в Заявке Претендента на участие в торгах в качестве счета для возврата задатка.</w:t>
      </w:r>
    </w:p>
    <w:p w:rsidR="00D809FB" w:rsidRPr="00614792" w:rsidRDefault="00D809FB" w:rsidP="00424160">
      <w:pPr>
        <w:shd w:val="clear" w:color="auto" w:fill="FFFFFF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  <w:t>Задаток возвращается Претенденту в течение пяти рабочих дней с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 дня подписания протокола о результатах проведения торгов в случае</w:t>
      </w: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D809FB" w:rsidRPr="00614792" w:rsidRDefault="00D809FB" w:rsidP="00424160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отзыва Претендентом Заявки на участие в торгах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 позднее окончания срока представления заявок на участие в торгах;</w:t>
      </w:r>
    </w:p>
    <w:p w:rsidR="00D809FB" w:rsidRPr="00614792" w:rsidRDefault="00D809FB" w:rsidP="00424160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отказа Претенденту в участии в Торгах;</w:t>
      </w:r>
    </w:p>
    <w:p w:rsidR="00D809FB" w:rsidRPr="00614792" w:rsidRDefault="00D809FB" w:rsidP="00424160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непризнания Претендента Победителем торгов;</w:t>
      </w:r>
    </w:p>
    <w:p w:rsidR="00D809FB" w:rsidRPr="00614792" w:rsidRDefault="00D809FB" w:rsidP="00424160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признания торгов несостоявшимися;</w:t>
      </w:r>
    </w:p>
    <w:p w:rsidR="00D809FB" w:rsidRPr="00614792" w:rsidRDefault="00D809FB" w:rsidP="00424160">
      <w:pPr>
        <w:widowControl w:val="0"/>
        <w:numPr>
          <w:ilvl w:val="0"/>
          <w:numId w:val="2"/>
        </w:numPr>
        <w:shd w:val="clear" w:color="auto" w:fill="FFFFFF"/>
        <w:tabs>
          <w:tab w:val="left" w:pos="1519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отмены торгов;</w:t>
      </w:r>
    </w:p>
    <w:p w:rsidR="00D809FB" w:rsidRPr="00614792" w:rsidRDefault="00D809FB" w:rsidP="00227CA3">
      <w:pPr>
        <w:shd w:val="clear" w:color="auto" w:fill="FFFFFF"/>
        <w:tabs>
          <w:tab w:val="left" w:pos="151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3.3. Задаток не возвращается в случае:</w:t>
      </w:r>
    </w:p>
    <w:p w:rsidR="00D809FB" w:rsidRPr="00614792" w:rsidRDefault="00D809FB" w:rsidP="00424160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1487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отказа или уклонения Победителя торгов от подписания Договора купли-продажи имущества, выставленного на Торги;</w:t>
      </w:r>
    </w:p>
    <w:p w:rsidR="00D809FB" w:rsidRDefault="00D809FB" w:rsidP="00424160">
      <w:pPr>
        <w:widowControl w:val="0"/>
        <w:numPr>
          <w:ilvl w:val="0"/>
          <w:numId w:val="3"/>
        </w:numPr>
        <w:shd w:val="clear" w:color="auto" w:fill="FFFFFF"/>
        <w:tabs>
          <w:tab w:val="left" w:pos="14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неоплаты Победителем торгов имущества в установленный Договором купли-продажи срок.</w:t>
      </w:r>
    </w:p>
    <w:p w:rsidR="00D809FB" w:rsidRDefault="00D809FB" w:rsidP="00424160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809FB" w:rsidRPr="00614792" w:rsidRDefault="00D809FB" w:rsidP="00227CA3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D809FB" w:rsidRDefault="00D809FB" w:rsidP="00227CA3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4. Иные условия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809FB" w:rsidRPr="00614792" w:rsidRDefault="00D809FB" w:rsidP="00424160">
      <w:pPr>
        <w:widowControl w:val="0"/>
        <w:numPr>
          <w:ilvl w:val="0"/>
          <w:numId w:val="4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Настоящий договор вступает в силу с момента его подписания сторонами и прекращает действие надлежащим исполнением.</w:t>
      </w:r>
    </w:p>
    <w:p w:rsidR="00D809FB" w:rsidRPr="00424160" w:rsidRDefault="00D809FB" w:rsidP="00424160">
      <w:pPr>
        <w:widowControl w:val="0"/>
        <w:numPr>
          <w:ilvl w:val="0"/>
          <w:numId w:val="4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24160">
        <w:rPr>
          <w:rFonts w:ascii="Times New Roman" w:hAnsi="Times New Roman" w:cs="Times New Roman"/>
          <w:sz w:val="24"/>
          <w:szCs w:val="24"/>
          <w:lang w:eastAsia="ru-RU"/>
        </w:rPr>
        <w:t>Споры, возникшие в результате действия настоящего договора, разрешаются в установленном порядке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соответствии с действующим законодательством.</w:t>
      </w:r>
    </w:p>
    <w:p w:rsidR="00D809FB" w:rsidRPr="00424160" w:rsidRDefault="00D809FB" w:rsidP="00424160">
      <w:pPr>
        <w:widowControl w:val="0"/>
        <w:numPr>
          <w:ilvl w:val="0"/>
          <w:numId w:val="4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424160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809FB" w:rsidRPr="00614792" w:rsidRDefault="00D809FB" w:rsidP="00227CA3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61479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5.   Реквизиты сторон</w:t>
      </w: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848"/>
        <w:gridCol w:w="5355"/>
      </w:tblGrid>
      <w:tr w:rsidR="00D809FB" w:rsidRPr="00614792">
        <w:trPr>
          <w:trHeight w:val="278"/>
        </w:trPr>
        <w:tc>
          <w:tcPr>
            <w:tcW w:w="4848" w:type="dxa"/>
            <w:vAlign w:val="bottom"/>
          </w:tcPr>
          <w:p w:rsidR="00D809FB" w:rsidRPr="00614792" w:rsidRDefault="00D809FB" w:rsidP="00D8375A">
            <w:pPr>
              <w:autoSpaceDE w:val="0"/>
              <w:autoSpaceDN w:val="0"/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47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5355" w:type="dxa"/>
            <w:vAlign w:val="bottom"/>
          </w:tcPr>
          <w:p w:rsidR="00D809FB" w:rsidRPr="00614792" w:rsidRDefault="00D809FB" w:rsidP="00D8375A">
            <w:pPr>
              <w:autoSpaceDE w:val="0"/>
              <w:autoSpaceDN w:val="0"/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47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Претендент</w:t>
            </w:r>
          </w:p>
        </w:tc>
      </w:tr>
      <w:tr w:rsidR="00D809FB" w:rsidRPr="00614792">
        <w:trPr>
          <w:trHeight w:val="2106"/>
        </w:trPr>
        <w:tc>
          <w:tcPr>
            <w:tcW w:w="4848" w:type="dxa"/>
          </w:tcPr>
          <w:p w:rsidR="00D809FB" w:rsidRDefault="00D809FB" w:rsidP="00D83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D809FB" w:rsidRDefault="00D809FB" w:rsidP="004241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МП «Белоярское ПП ЖКХ»</w:t>
            </w:r>
          </w:p>
          <w:p w:rsidR="00D809FB" w:rsidRPr="00614792" w:rsidRDefault="00D809FB" w:rsidP="00D8375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Енбаев Дмитрий Николаевич</w:t>
            </w:r>
          </w:p>
          <w:p w:rsidR="00D809FB" w:rsidRDefault="00D809FB" w:rsidP="00D83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09FB" w:rsidRPr="00614792" w:rsidRDefault="00D809FB" w:rsidP="00D83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47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Адрес: 625048, г.Тюмень, ул.Станкостроителей, д.1, оф.305а</w:t>
            </w:r>
          </w:p>
          <w:p w:rsidR="00D809FB" w:rsidRDefault="00D809FB" w:rsidP="00D83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09FB" w:rsidRDefault="00D809FB" w:rsidP="00D83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09FB" w:rsidRDefault="00D809FB" w:rsidP="00D83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09FB" w:rsidRDefault="00D809FB" w:rsidP="00D83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09FB" w:rsidRDefault="00D809FB" w:rsidP="00D83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09FB" w:rsidRPr="00614792" w:rsidRDefault="00D809FB" w:rsidP="00D83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09FB" w:rsidRPr="00614792" w:rsidRDefault="00D809FB" w:rsidP="00D837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 Енбаев Д.Н.</w:t>
            </w:r>
          </w:p>
          <w:p w:rsidR="00D809FB" w:rsidRPr="00614792" w:rsidRDefault="00D809FB" w:rsidP="00D8375A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147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355" w:type="dxa"/>
          </w:tcPr>
          <w:p w:rsidR="00D809FB" w:rsidRPr="00614792" w:rsidRDefault="00D809FB" w:rsidP="00D8375A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614792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__________________________________</w:t>
            </w:r>
          </w:p>
          <w:p w:rsidR="00D809FB" w:rsidRPr="00614792" w:rsidRDefault="00D809FB" w:rsidP="00D8375A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614792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ИНН ___________ </w:t>
            </w:r>
          </w:p>
          <w:p w:rsidR="00D809FB" w:rsidRPr="00614792" w:rsidRDefault="00D809FB" w:rsidP="00D8375A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614792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ОГРН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(ОГРНИП) </w:t>
            </w:r>
            <w:r w:rsidRPr="00614792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___________</w:t>
            </w:r>
          </w:p>
          <w:p w:rsidR="00D809FB" w:rsidRPr="00614792" w:rsidRDefault="00D809FB" w:rsidP="00D8375A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47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Юридический адрес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(адрес регистрации)</w:t>
            </w:r>
            <w:r w:rsidRPr="006147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  <w:r w:rsidRPr="006147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</w:t>
            </w:r>
          </w:p>
          <w:p w:rsidR="00D809FB" w:rsidRPr="00614792" w:rsidRDefault="00D809FB" w:rsidP="00D8375A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 w:rsidRPr="00614792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р/с №  ________________ в ____________ </w:t>
            </w:r>
          </w:p>
          <w:p w:rsidR="00D809FB" w:rsidRPr="00614792" w:rsidRDefault="00D809FB" w:rsidP="00D8375A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47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БИК __________________</w:t>
            </w:r>
          </w:p>
          <w:p w:rsidR="00D809FB" w:rsidRPr="00614792" w:rsidRDefault="00D809FB" w:rsidP="00D8375A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47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к/с ______________________________</w:t>
            </w:r>
          </w:p>
          <w:p w:rsidR="00D809FB" w:rsidRPr="00614792" w:rsidRDefault="00D809FB" w:rsidP="00D8375A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09FB" w:rsidRPr="00614792" w:rsidRDefault="00D809FB" w:rsidP="00D8375A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09FB" w:rsidRPr="00614792" w:rsidRDefault="00D809FB" w:rsidP="00D8375A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09FB" w:rsidRPr="00614792" w:rsidRDefault="00D809FB" w:rsidP="00D8375A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809FB" w:rsidRPr="00614792" w:rsidRDefault="00D809FB" w:rsidP="00D8375A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61479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__________________</w:t>
            </w:r>
          </w:p>
          <w:p w:rsidR="00D809FB" w:rsidRPr="00614792" w:rsidRDefault="00D809FB" w:rsidP="00D8375A">
            <w:pPr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479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м.п.</w:t>
            </w:r>
          </w:p>
        </w:tc>
      </w:tr>
    </w:tbl>
    <w:p w:rsidR="00D809FB" w:rsidRPr="00614792" w:rsidRDefault="00D809FB" w:rsidP="00227CA3">
      <w:pPr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09FB" w:rsidRPr="00614792" w:rsidRDefault="00D809FB" w:rsidP="00227CA3">
      <w:pPr>
        <w:rPr>
          <w:rFonts w:ascii="Times New Roman" w:hAnsi="Times New Roman" w:cs="Times New Roman"/>
          <w:sz w:val="24"/>
          <w:szCs w:val="24"/>
        </w:rPr>
      </w:pPr>
    </w:p>
    <w:p w:rsidR="00D809FB" w:rsidRDefault="00D809FB"/>
    <w:sectPr w:rsidR="00D809FB" w:rsidSect="00614792">
      <w:headerReference w:type="default" r:id="rId7"/>
      <w:pgSz w:w="11906" w:h="16838"/>
      <w:pgMar w:top="425" w:right="567" w:bottom="719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9FB" w:rsidRDefault="00D809FB" w:rsidP="000067D7">
      <w:pPr>
        <w:spacing w:after="0" w:line="240" w:lineRule="auto"/>
      </w:pPr>
      <w:r>
        <w:separator/>
      </w:r>
    </w:p>
  </w:endnote>
  <w:endnote w:type="continuationSeparator" w:id="0">
    <w:p w:rsidR="00D809FB" w:rsidRDefault="00D809FB" w:rsidP="0000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9FB" w:rsidRDefault="00D809FB" w:rsidP="000067D7">
      <w:pPr>
        <w:spacing w:after="0" w:line="240" w:lineRule="auto"/>
      </w:pPr>
      <w:r>
        <w:separator/>
      </w:r>
    </w:p>
  </w:footnote>
  <w:footnote w:type="continuationSeparator" w:id="0">
    <w:p w:rsidR="00D809FB" w:rsidRDefault="00D809FB" w:rsidP="00006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9FB" w:rsidRDefault="00D809FB" w:rsidP="00614792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D809FB" w:rsidRDefault="00D809FB" w:rsidP="00614792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hint="default"/>
      </w:rPr>
    </w:lvl>
  </w:abstractNum>
  <w:abstractNum w:abstractNumId="1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hint="default"/>
      </w:rPr>
    </w:lvl>
  </w:abstractNum>
  <w:abstractNum w:abstractNumId="2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hint="default"/>
      </w:rPr>
    </w:lvl>
  </w:abstractNum>
  <w:abstractNum w:abstractNumId="3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7CA3"/>
    <w:rsid w:val="000067D7"/>
    <w:rsid w:val="00136677"/>
    <w:rsid w:val="00227CA3"/>
    <w:rsid w:val="003830FF"/>
    <w:rsid w:val="00424160"/>
    <w:rsid w:val="00453729"/>
    <w:rsid w:val="00470C59"/>
    <w:rsid w:val="00480DA8"/>
    <w:rsid w:val="005946E4"/>
    <w:rsid w:val="005E6F8A"/>
    <w:rsid w:val="00614792"/>
    <w:rsid w:val="00717CAA"/>
    <w:rsid w:val="00724F80"/>
    <w:rsid w:val="0087619E"/>
    <w:rsid w:val="00912CA1"/>
    <w:rsid w:val="00A72A22"/>
    <w:rsid w:val="00BB5C9A"/>
    <w:rsid w:val="00D809FB"/>
    <w:rsid w:val="00D8375A"/>
    <w:rsid w:val="00DA0475"/>
    <w:rsid w:val="00E16D07"/>
    <w:rsid w:val="00E55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CA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227CA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27CA3"/>
    <w:rPr>
      <w:rFonts w:ascii="Calibri" w:eastAsia="Times New Roman" w:hAnsi="Calibri" w:cs="Calibri"/>
    </w:rPr>
  </w:style>
  <w:style w:type="character" w:styleId="PageNumber">
    <w:name w:val="page number"/>
    <w:basedOn w:val="DefaultParagraphFont"/>
    <w:uiPriority w:val="99"/>
    <w:rsid w:val="00227C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737</Words>
  <Characters>4203</Characters>
  <Application>Microsoft Office Outlook</Application>
  <DocSecurity>0</DocSecurity>
  <Lines>0</Lines>
  <Paragraphs>0</Paragraphs>
  <ScaleCrop>false</ScaleCrop>
  <Company>DG Win&amp;Soft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1</dc:creator>
  <cp:keywords/>
  <dc:description/>
  <cp:lastModifiedBy>АДМИН</cp:lastModifiedBy>
  <cp:revision>2</cp:revision>
  <dcterms:created xsi:type="dcterms:W3CDTF">2016-12-02T10:36:00Z</dcterms:created>
  <dcterms:modified xsi:type="dcterms:W3CDTF">2016-12-02T10:36:00Z</dcterms:modified>
</cp:coreProperties>
</file>