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B4F" w:rsidRPr="003E75F2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3E75F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F7735E" w:rsidRDefault="004026A7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 приобретенного </w:t>
      </w:r>
      <w:r w:rsidRPr="004026A7">
        <w:rPr>
          <w:rFonts w:ascii="Times New Roman" w:hAnsi="Times New Roman" w:cs="Times New Roman"/>
          <w:sz w:val="24"/>
          <w:szCs w:val="24"/>
        </w:rPr>
        <w:t xml:space="preserve">на открытых торгах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</w:t>
      </w:r>
    </w:p>
    <w:p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2012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19B" w:rsidRDefault="004026A7" w:rsidP="00C848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="00C4605C">
        <w:rPr>
          <w:rFonts w:ascii="Times New Roman" w:hAnsi="Times New Roman" w:cs="Times New Roman"/>
          <w:sz w:val="24"/>
          <w:szCs w:val="24"/>
        </w:rPr>
        <w:t>ткрытое акционерное общество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 «</w:t>
      </w:r>
      <w:r w:rsidR="00C4605C">
        <w:rPr>
          <w:rFonts w:ascii="Times New Roman" w:hAnsi="Times New Roman" w:cs="Times New Roman"/>
          <w:sz w:val="24"/>
          <w:szCs w:val="24"/>
        </w:rPr>
        <w:t>Керамик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» в лице организатора </w:t>
      </w:r>
      <w:r w:rsidR="00585B83">
        <w:rPr>
          <w:rFonts w:ascii="Times New Roman" w:hAnsi="Times New Roman" w:cs="Times New Roman"/>
          <w:sz w:val="24"/>
          <w:szCs w:val="24"/>
        </w:rPr>
        <w:t>открытых торгов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 xml:space="preserve">, в ходе процедур, применяемых в деле о банкротстве 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C4605C">
        <w:rPr>
          <w:rFonts w:ascii="Times New Roman" w:hAnsi="Times New Roman" w:cs="Times New Roman"/>
          <w:sz w:val="24"/>
          <w:szCs w:val="24"/>
        </w:rPr>
        <w:t>Козлова Николая Викторовича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, утвержденного определением Арбитражного суда </w:t>
      </w:r>
      <w:r w:rsidR="00C4605C">
        <w:rPr>
          <w:rFonts w:ascii="Times New Roman" w:hAnsi="Times New Roman" w:cs="Times New Roman"/>
          <w:sz w:val="24"/>
          <w:szCs w:val="24"/>
        </w:rPr>
        <w:t>Липецкой области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C4605C">
        <w:rPr>
          <w:rFonts w:ascii="Times New Roman" w:hAnsi="Times New Roman" w:cs="Times New Roman"/>
          <w:sz w:val="24"/>
          <w:szCs w:val="24"/>
        </w:rPr>
        <w:t>А36-2923/2010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7735E" w:rsidRPr="004026A7">
        <w:rPr>
          <w:rFonts w:ascii="Times New Roman" w:hAnsi="Times New Roman" w:cs="Times New Roman"/>
          <w:sz w:val="24"/>
          <w:szCs w:val="24"/>
        </w:rPr>
        <w:t xml:space="preserve">от </w:t>
      </w:r>
      <w:r w:rsidR="00C4605C">
        <w:rPr>
          <w:rFonts w:ascii="Times New Roman" w:hAnsi="Times New Roman" w:cs="Times New Roman"/>
          <w:sz w:val="24"/>
          <w:szCs w:val="24"/>
        </w:rPr>
        <w:t>05</w:t>
      </w:r>
      <w:r w:rsidR="00F7735E" w:rsidRPr="004026A7">
        <w:rPr>
          <w:rFonts w:ascii="Times New Roman" w:hAnsi="Times New Roman" w:cs="Times New Roman"/>
          <w:sz w:val="24"/>
          <w:szCs w:val="24"/>
        </w:rPr>
        <w:t>.0</w:t>
      </w:r>
      <w:r w:rsidR="00C4605C">
        <w:rPr>
          <w:rFonts w:ascii="Times New Roman" w:hAnsi="Times New Roman" w:cs="Times New Roman"/>
          <w:sz w:val="24"/>
          <w:szCs w:val="24"/>
        </w:rPr>
        <w:t>5</w:t>
      </w:r>
      <w:r w:rsidR="00F7735E" w:rsidRPr="004026A7">
        <w:rPr>
          <w:rFonts w:ascii="Times New Roman" w:hAnsi="Times New Roman" w:cs="Times New Roman"/>
          <w:sz w:val="24"/>
          <w:szCs w:val="24"/>
        </w:rPr>
        <w:t>.2011г.</w:t>
      </w:r>
      <w:r w:rsidR="00DA219B" w:rsidRPr="004026A7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A219B" w:rsidRPr="004026A7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>
        <w:rPr>
          <w:rFonts w:ascii="Times New Roman" w:hAnsi="Times New Roman" w:cs="Times New Roman"/>
          <w:sz w:val="24"/>
          <w:szCs w:val="24"/>
        </w:rPr>
        <w:t xml:space="preserve"> и Проняев Евгений Андреевич (</w:t>
      </w:r>
      <w:r w:rsidR="00632DC0" w:rsidRPr="00632DC0">
        <w:rPr>
          <w:rFonts w:ascii="Times New Roman" w:hAnsi="Times New Roman" w:cs="Times New Roman"/>
          <w:sz w:val="24"/>
          <w:szCs w:val="24"/>
        </w:rPr>
        <w:t>паспорт серия 42 05, № 306475, выдан</w:t>
      </w:r>
      <w:proofErr w:type="gramEnd"/>
      <w:r w:rsidR="00632DC0" w:rsidRPr="00632D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2DC0" w:rsidRPr="00632DC0">
        <w:rPr>
          <w:rFonts w:ascii="Times New Roman" w:hAnsi="Times New Roman" w:cs="Times New Roman"/>
          <w:sz w:val="24"/>
          <w:szCs w:val="24"/>
        </w:rPr>
        <w:t>20 июля 2006 года ОВД г. Ельца Липецкой области, Место жительства РФ Липецкая область г. Елец, ул. Мира, д.142 кв. 12</w:t>
      </w:r>
      <w:r w:rsidR="00632DC0">
        <w:rPr>
          <w:rFonts w:ascii="Times New Roman" w:hAnsi="Times New Roman" w:cs="Times New Roman"/>
          <w:sz w:val="24"/>
          <w:szCs w:val="24"/>
        </w:rPr>
        <w:t xml:space="preserve">; </w:t>
      </w:r>
      <w:r w:rsidR="00632DC0" w:rsidRPr="00632DC0">
        <w:rPr>
          <w:rFonts w:ascii="Times New Roman" w:hAnsi="Times New Roman" w:cs="Times New Roman"/>
          <w:sz w:val="24"/>
          <w:szCs w:val="24"/>
        </w:rPr>
        <w:t>ИНН 482107295440</w:t>
      </w:r>
      <w:r w:rsidR="00632DC0">
        <w:rPr>
          <w:rFonts w:ascii="Times New Roman" w:hAnsi="Times New Roman" w:cs="Times New Roman"/>
          <w:sz w:val="24"/>
          <w:szCs w:val="24"/>
        </w:rPr>
        <w:t>) –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обедитель </w:t>
      </w:r>
      <w:r>
        <w:rPr>
          <w:rFonts w:ascii="Times New Roman" w:hAnsi="Times New Roman" w:cs="Times New Roman"/>
          <w:sz w:val="24"/>
          <w:szCs w:val="24"/>
        </w:rPr>
        <w:t>открытых торгов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</w:t>
      </w:r>
      <w:r w:rsidR="00DA219B" w:rsidRPr="004026A7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A219B" w:rsidRPr="004026A7">
        <w:rPr>
          <w:rFonts w:ascii="Times New Roman" w:hAnsi="Times New Roman" w:cs="Times New Roman"/>
          <w:sz w:val="24"/>
          <w:szCs w:val="24"/>
        </w:rPr>
        <w:t>окупатель», с дру</w:t>
      </w:r>
      <w:r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  <w:proofErr w:type="gramEnd"/>
    </w:p>
    <w:p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DA219B" w:rsidRDefault="00632DC0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632DC0">
        <w:rPr>
          <w:rFonts w:ascii="Times New Roman" w:hAnsi="Times New Roman" w:cs="Times New Roman"/>
          <w:sz w:val="24"/>
          <w:szCs w:val="24"/>
        </w:rPr>
        <w:t>Автомобиль ГАЗ 278813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3664">
        <w:rPr>
          <w:rFonts w:ascii="Times New Roman" w:hAnsi="Times New Roman" w:cs="Times New Roman"/>
          <w:sz w:val="24"/>
          <w:szCs w:val="24"/>
        </w:rPr>
        <w:t>н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а сумму </w:t>
      </w:r>
      <w:r>
        <w:rPr>
          <w:rFonts w:ascii="Times New Roman" w:hAnsi="Times New Roman" w:cs="Times New Roman"/>
          <w:sz w:val="24"/>
          <w:szCs w:val="24"/>
        </w:rPr>
        <w:t>120 750 (сто двадцать тысяч семьсот пятьдесят)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00 коп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632DC0" w:rsidRPr="004026A7" w:rsidRDefault="00632DC0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22 Автомобиль УАЗ 39094 на сумму 69 000 (шестьдесят девять тысяч) рублей 00 коп. </w:t>
      </w:r>
    </w:p>
    <w:p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 оплаты по настоящему  договору в течени</w:t>
      </w:r>
      <w:proofErr w:type="gramStart"/>
      <w:r w:rsidR="00DA219B" w:rsidRPr="004026A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, в ходе процедур, применяемых в деле о банкротстве составляет </w:t>
      </w:r>
      <w:r w:rsidR="00534551">
        <w:rPr>
          <w:rFonts w:ascii="Times New Roman" w:hAnsi="Times New Roman" w:cs="Times New Roman"/>
          <w:sz w:val="24"/>
          <w:szCs w:val="24"/>
        </w:rPr>
        <w:t>189 750 (сто восемьдесят девять тысяч семьсот пятьдесят)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рубле</w:t>
      </w:r>
      <w:r w:rsidR="004530D3">
        <w:rPr>
          <w:rFonts w:ascii="Times New Roman" w:hAnsi="Times New Roman" w:cs="Times New Roman"/>
          <w:sz w:val="24"/>
          <w:szCs w:val="24"/>
        </w:rPr>
        <w:t>й</w:t>
      </w:r>
      <w:r w:rsidR="00534551">
        <w:rPr>
          <w:rFonts w:ascii="Times New Roman" w:hAnsi="Times New Roman" w:cs="Times New Roman"/>
          <w:sz w:val="24"/>
          <w:szCs w:val="24"/>
        </w:rPr>
        <w:t xml:space="preserve"> 00 коп</w:t>
      </w:r>
      <w:proofErr w:type="gramStart"/>
      <w:r w:rsidR="0053455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530D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530D3">
        <w:rPr>
          <w:rFonts w:ascii="Times New Roman" w:hAnsi="Times New Roman" w:cs="Times New Roman"/>
          <w:sz w:val="24"/>
          <w:szCs w:val="24"/>
        </w:rPr>
        <w:t xml:space="preserve"> т.ч. 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НДС, согласно протокола об итогах проведения открытых торгов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="002F3088"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3.1. Оплата за имущество, указанное в </w:t>
      </w:r>
      <w:proofErr w:type="spellStart"/>
      <w:r w:rsidRPr="004026A7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4026A7">
        <w:rPr>
          <w:rFonts w:ascii="Times New Roman" w:hAnsi="Times New Roman" w:cs="Times New Roman"/>
          <w:sz w:val="24"/>
          <w:szCs w:val="24"/>
        </w:rPr>
        <w:t xml:space="preserve">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>жных средств на расчетный счет П</w:t>
      </w:r>
      <w:r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</w:t>
      </w:r>
      <w:proofErr w:type="gramStart"/>
      <w:r w:rsidR="00F532F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532FD">
        <w:rPr>
          <w:rFonts w:ascii="Times New Roman" w:hAnsi="Times New Roman" w:cs="Times New Roman"/>
          <w:sz w:val="24"/>
          <w:szCs w:val="24"/>
        </w:rPr>
        <w:t xml:space="preserve">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 xml:space="preserve">тороны по их заявлению, не </w:t>
      </w:r>
      <w:proofErr w:type="gramStart"/>
      <w:r w:rsidR="009F3D18" w:rsidRPr="004026A7">
        <w:rPr>
          <w:rFonts w:ascii="Times New Roman" w:hAnsi="Times New Roman" w:cs="Times New Roman"/>
          <w:sz w:val="24"/>
          <w:szCs w:val="24"/>
        </w:rPr>
        <w:t>ограничены судом в дееспособности не признаны</w:t>
      </w:r>
      <w:proofErr w:type="gramEnd"/>
      <w:r w:rsidR="009F3D18" w:rsidRPr="004026A7">
        <w:rPr>
          <w:rFonts w:ascii="Times New Roman" w:hAnsi="Times New Roman" w:cs="Times New Roman"/>
          <w:sz w:val="24"/>
          <w:szCs w:val="24"/>
        </w:rPr>
        <w:t xml:space="preserve">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C4605C">
        <w:rPr>
          <w:rFonts w:ascii="Times New Roman" w:hAnsi="Times New Roman" w:cs="Times New Roman"/>
          <w:sz w:val="24"/>
          <w:szCs w:val="24"/>
        </w:rPr>
        <w:t>Липецкой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 </w:t>
      </w:r>
      <w:r w:rsidR="00C4605C">
        <w:rPr>
          <w:rFonts w:ascii="Times New Roman" w:hAnsi="Times New Roman" w:cs="Times New Roman"/>
          <w:sz w:val="24"/>
          <w:szCs w:val="24"/>
        </w:rPr>
        <w:t>ОАО «Керамик»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>ле о банкротстве от 22 марта 2012г.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>астоящий договор составлен и подписан Сторонами в двух экземплярах, имеющих одинаковую юридическую силу, на русском языке,  по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Ind w:w="-601" w:type="dxa"/>
        <w:tblLayout w:type="fixed"/>
        <w:tblLook w:val="0000"/>
      </w:tblPr>
      <w:tblGrid>
        <w:gridCol w:w="4750"/>
        <w:gridCol w:w="5112"/>
      </w:tblGrid>
      <w:tr w:rsidR="00DE4869" w:rsidRPr="00C84860" w:rsidTr="00FC5B0F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4750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FA6FE0" w:rsidTr="00FC5B0F">
        <w:tblPrEx>
          <w:tblCellMar>
            <w:top w:w="0" w:type="dxa"/>
            <w:bottom w:w="0" w:type="dxa"/>
          </w:tblCellMar>
        </w:tblPrEx>
        <w:trPr>
          <w:trHeight w:val="3039"/>
          <w:jc w:val="center"/>
        </w:trPr>
        <w:tc>
          <w:tcPr>
            <w:tcW w:w="4750" w:type="dxa"/>
          </w:tcPr>
          <w:p w:rsidR="00DE4869" w:rsidRPr="00DE4869" w:rsidRDefault="00DE4869" w:rsidP="00FC5B0F">
            <w:pPr>
              <w:spacing w:after="0" w:line="240" w:lineRule="auto"/>
              <w:rPr>
                <w:b/>
              </w:rPr>
            </w:pPr>
            <w:r w:rsidRPr="00DE4869">
              <w:rPr>
                <w:rFonts w:ascii="Times New Roman" w:hAnsi="Times New Roman" w:cs="Times New Roman"/>
                <w:b/>
                <w:sz w:val="24"/>
                <w:szCs w:val="24"/>
              </w:rPr>
              <w:t>Проняев Евгений Андреевич</w:t>
            </w:r>
          </w:p>
          <w:p w:rsidR="00DE4869" w:rsidRDefault="00DE4869" w:rsidP="00FC5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2DC0">
              <w:rPr>
                <w:rFonts w:ascii="Times New Roman" w:hAnsi="Times New Roman" w:cs="Times New Roman"/>
                <w:sz w:val="24"/>
                <w:szCs w:val="24"/>
              </w:rPr>
              <w:t xml:space="preserve">паспорт серия 42 05, № 306475, выдан 20 июля 2006 года ОВД </w:t>
            </w:r>
            <w:proofErr w:type="gramStart"/>
            <w:r w:rsidRPr="00632DC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32DC0">
              <w:rPr>
                <w:rFonts w:ascii="Times New Roman" w:hAnsi="Times New Roman" w:cs="Times New Roman"/>
                <w:sz w:val="24"/>
                <w:szCs w:val="24"/>
              </w:rPr>
              <w:t>. Ельца Липецкой области, Место жительства РФ Липецкая область г. Елец, ул. Мира, д.142 кв.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632DC0">
              <w:rPr>
                <w:rFonts w:ascii="Times New Roman" w:hAnsi="Times New Roman" w:cs="Times New Roman"/>
                <w:sz w:val="24"/>
                <w:szCs w:val="24"/>
              </w:rPr>
              <w:t>ИНН 482107295440</w:t>
            </w:r>
          </w:p>
          <w:p w:rsidR="00C84860" w:rsidRDefault="00C84860" w:rsidP="00FC5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 42301810003000002052 в Елецком филиале ОАО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Липецккомбанк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 044218719, к/с 30101810400000000719 </w:t>
            </w:r>
          </w:p>
        </w:tc>
        <w:tc>
          <w:tcPr>
            <w:tcW w:w="5112" w:type="dxa"/>
          </w:tcPr>
          <w:p w:rsidR="00DE4869" w:rsidRPr="00DE4869" w:rsidRDefault="00DE4869" w:rsidP="00DE48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b/>
                <w:sz w:val="24"/>
                <w:szCs w:val="24"/>
              </w:rPr>
              <w:t>ОАО «Керамик»</w:t>
            </w:r>
          </w:p>
          <w:p w:rsidR="00DE4869" w:rsidRPr="00DE4869" w:rsidRDefault="00DE4869" w:rsidP="00DE4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>ул. Костенко, 42, г. Елец, Липецкая область, 399774; ИНН 4821002213, ОГРН 1024800788946</w:t>
            </w:r>
          </w:p>
          <w:p w:rsidR="00DE4869" w:rsidRPr="00DE4869" w:rsidRDefault="00DE4869" w:rsidP="00DE4869">
            <w:pPr>
              <w:pStyle w:val="Default"/>
            </w:pPr>
            <w:r w:rsidRPr="00DE4869">
              <w:t xml:space="preserve">ИНН/КПП </w:t>
            </w:r>
            <w:r w:rsidRPr="00DE4869">
              <w:fldChar w:fldCharType="begin">
                <w:ffData>
                  <w:name w:val="ТекстовоеПоле33"/>
                  <w:enabled/>
                  <w:calcOnExit w:val="0"/>
                  <w:helpText w:type="text" w:val="ИНН должника (банкрота, ликвидируемой организации) "/>
                  <w:statusText w:type="text" w:val="ИНН должника (банкрота, ликвидируемой организации) "/>
                  <w:textInput>
                    <w:type w:val="number"/>
                    <w:default w:val="4821002213"/>
                  </w:textInput>
                </w:ffData>
              </w:fldChar>
            </w:r>
            <w:r w:rsidRPr="00DE4869">
              <w:instrText xml:space="preserve"> FORMTEXT </w:instrText>
            </w:r>
            <w:r w:rsidRPr="00DE4869">
              <w:fldChar w:fldCharType="separate"/>
            </w:r>
            <w:r w:rsidRPr="00DE4869">
              <w:t>4821002213</w:t>
            </w:r>
            <w:r w:rsidRPr="00DE4869">
              <w:fldChar w:fldCharType="end"/>
            </w:r>
            <w:r w:rsidRPr="00DE4869">
              <w:t>/</w:t>
            </w:r>
            <w:r w:rsidRPr="00DE4869">
              <w:fldChar w:fldCharType="begin">
                <w:ffData>
                  <w:name w:val="ТекстовоеПоле37"/>
                  <w:enabled/>
                  <w:calcOnExit w:val="0"/>
                  <w:textInput>
                    <w:type w:val="number"/>
                    <w:default w:val="482101001"/>
                  </w:textInput>
                </w:ffData>
              </w:fldChar>
            </w:r>
            <w:r w:rsidRPr="00DE4869">
              <w:instrText xml:space="preserve"> FORMTEXT </w:instrText>
            </w:r>
            <w:r w:rsidRPr="00DE4869">
              <w:fldChar w:fldCharType="separate"/>
            </w:r>
            <w:r w:rsidRPr="00DE4869">
              <w:t>482101001</w:t>
            </w:r>
            <w:r w:rsidRPr="00DE4869">
              <w:fldChar w:fldCharType="end"/>
            </w:r>
            <w:r w:rsidRPr="00DE4869">
              <w:t xml:space="preserve">, «Мой Банк» (ООО) </w:t>
            </w:r>
            <w:proofErr w:type="spellStart"/>
            <w:proofErr w:type="gramStart"/>
            <w:r w:rsidRPr="00DE4869">
              <w:t>р</w:t>
            </w:r>
            <w:proofErr w:type="spellEnd"/>
            <w:proofErr w:type="gramEnd"/>
            <w:r w:rsidRPr="00DE4869">
              <w:t>/с 40702810800020001256, к/с 30101810100000000088, БИК 044525088</w:t>
            </w:r>
          </w:p>
        </w:tc>
      </w:tr>
      <w:tr w:rsidR="00DE4869" w:rsidRPr="00FA6FE0" w:rsidTr="00FC5B0F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4750" w:type="dxa"/>
          </w:tcPr>
          <w:p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DE4869" w:rsidRDefault="00DE4869" w:rsidP="00DE4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>___________________ Проняев Е. А.</w:t>
            </w:r>
          </w:p>
        </w:tc>
        <w:tc>
          <w:tcPr>
            <w:tcW w:w="5112" w:type="dxa"/>
          </w:tcPr>
          <w:p w:rsidR="00DE4869" w:rsidRPr="00DE4869" w:rsidRDefault="00DE4869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DE4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Козлов Н. В.</w:t>
            </w:r>
          </w:p>
        </w:tc>
      </w:tr>
    </w:tbl>
    <w:p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735E"/>
    <w:rsid w:val="00097124"/>
    <w:rsid w:val="00097707"/>
    <w:rsid w:val="0012718E"/>
    <w:rsid w:val="00167960"/>
    <w:rsid w:val="002A7070"/>
    <w:rsid w:val="002F3088"/>
    <w:rsid w:val="00325950"/>
    <w:rsid w:val="0034322E"/>
    <w:rsid w:val="003E75F2"/>
    <w:rsid w:val="004026A7"/>
    <w:rsid w:val="004530D3"/>
    <w:rsid w:val="0046366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802BDB"/>
    <w:rsid w:val="008205BC"/>
    <w:rsid w:val="00866808"/>
    <w:rsid w:val="00933952"/>
    <w:rsid w:val="009F3D18"/>
    <w:rsid w:val="00A0714E"/>
    <w:rsid w:val="00A2797E"/>
    <w:rsid w:val="00A41B4F"/>
    <w:rsid w:val="00AC487F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8</cp:revision>
  <cp:lastPrinted>2012-03-27T06:04:00Z</cp:lastPrinted>
  <dcterms:created xsi:type="dcterms:W3CDTF">2011-12-16T16:26:00Z</dcterms:created>
  <dcterms:modified xsi:type="dcterms:W3CDTF">2012-03-27T06:35:00Z</dcterms:modified>
</cp:coreProperties>
</file>