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EC" w:rsidRDefault="00D044EC" w:rsidP="00D044EC">
      <w:pPr>
        <w:pStyle w:val="Style1"/>
        <w:widowControl/>
        <w:rPr>
          <w:rStyle w:val="FontStyle12"/>
          <w:sz w:val="22"/>
          <w:szCs w:val="22"/>
        </w:rPr>
      </w:pPr>
    </w:p>
    <w:p w:rsidR="00EB6E17" w:rsidRPr="00E32967" w:rsidRDefault="00EB6E17" w:rsidP="00D044EC">
      <w:pPr>
        <w:pStyle w:val="Style1"/>
        <w:widowControl/>
        <w:jc w:val="center"/>
        <w:rPr>
          <w:rStyle w:val="FontStyle12"/>
          <w:sz w:val="22"/>
          <w:szCs w:val="22"/>
        </w:rPr>
      </w:pPr>
      <w:r w:rsidRPr="00E32967">
        <w:rPr>
          <w:rStyle w:val="FontStyle12"/>
          <w:sz w:val="22"/>
          <w:szCs w:val="22"/>
        </w:rPr>
        <w:t xml:space="preserve">Договор о задатке № </w:t>
      </w:r>
      <w:r w:rsidR="00B32B0D" w:rsidRPr="00E32967">
        <w:rPr>
          <w:rStyle w:val="FontStyle12"/>
          <w:sz w:val="22"/>
          <w:szCs w:val="22"/>
        </w:rPr>
        <w:t>____</w:t>
      </w: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537CBE" w:rsidRPr="00E32967" w:rsidTr="0020555D">
        <w:trPr>
          <w:trHeight w:val="298"/>
        </w:trPr>
        <w:tc>
          <w:tcPr>
            <w:tcW w:w="5529" w:type="dxa"/>
            <w:shd w:val="clear" w:color="auto" w:fill="FFFFFF"/>
          </w:tcPr>
          <w:p w:rsidR="00537CBE" w:rsidRPr="00E32967" w:rsidRDefault="00AC2E0A" w:rsidP="00F516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2967">
              <w:rPr>
                <w:rFonts w:ascii="Times New Roman" w:hAnsi="Times New Roman"/>
                <w:color w:val="000000"/>
              </w:rPr>
              <w:t xml:space="preserve">г. </w:t>
            </w:r>
            <w:r w:rsidR="00F5169E" w:rsidRPr="00E32967">
              <w:rPr>
                <w:rFonts w:ascii="Times New Roman" w:hAnsi="Times New Roman"/>
                <w:color w:val="000000"/>
              </w:rPr>
              <w:t>Иркутск</w:t>
            </w:r>
          </w:p>
        </w:tc>
        <w:tc>
          <w:tcPr>
            <w:tcW w:w="3827" w:type="dxa"/>
            <w:shd w:val="clear" w:color="auto" w:fill="FFFFFF"/>
          </w:tcPr>
          <w:p w:rsidR="00537CBE" w:rsidRPr="00E32967" w:rsidRDefault="0020555D" w:rsidP="0053164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  <w:bCs/>
              </w:rPr>
              <w:t>“______” _______________20</w:t>
            </w:r>
            <w:r w:rsidR="0053164C">
              <w:rPr>
                <w:rFonts w:ascii="Times New Roman" w:hAnsi="Times New Roman"/>
                <w:bCs/>
              </w:rPr>
              <w:t>21</w:t>
            </w:r>
            <w:r w:rsidR="00B121C5" w:rsidRPr="00E32967">
              <w:rPr>
                <w:rFonts w:ascii="Times New Roman" w:hAnsi="Times New Roman"/>
                <w:bCs/>
              </w:rPr>
              <w:t xml:space="preserve"> </w:t>
            </w:r>
            <w:r w:rsidRPr="00E32967">
              <w:rPr>
                <w:rFonts w:ascii="Times New Roman" w:hAnsi="Times New Roman"/>
                <w:bCs/>
              </w:rPr>
              <w:t>г.</w:t>
            </w:r>
          </w:p>
        </w:tc>
      </w:tr>
    </w:tbl>
    <w:p w:rsidR="00537CBE" w:rsidRPr="00E32967" w:rsidRDefault="00537CBE" w:rsidP="00537C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537CBE" w:rsidRPr="00E32967" w:rsidRDefault="005972EF" w:rsidP="00667FEA">
      <w:pPr>
        <w:pStyle w:val="Style5"/>
        <w:widowControl/>
        <w:tabs>
          <w:tab w:val="left" w:pos="7507"/>
        </w:tabs>
        <w:spacing w:line="240" w:lineRule="auto"/>
        <w:ind w:firstLine="709"/>
        <w:rPr>
          <w:sz w:val="22"/>
          <w:szCs w:val="22"/>
        </w:rPr>
      </w:pPr>
      <w:proofErr w:type="gramStart"/>
      <w:r w:rsidRPr="00E32967">
        <w:rPr>
          <w:sz w:val="22"/>
          <w:szCs w:val="22"/>
        </w:rPr>
        <w:t xml:space="preserve">Организатор торгов </w:t>
      </w:r>
      <w:r w:rsidR="0042729A" w:rsidRPr="00E32967">
        <w:rPr>
          <w:sz w:val="22"/>
          <w:szCs w:val="22"/>
        </w:rPr>
        <w:t>–</w:t>
      </w:r>
      <w:r w:rsidRPr="00E32967">
        <w:rPr>
          <w:sz w:val="22"/>
          <w:szCs w:val="22"/>
        </w:rPr>
        <w:t xml:space="preserve"> </w:t>
      </w:r>
      <w:r w:rsidR="00644723" w:rsidRPr="007E3F45">
        <w:rPr>
          <w:sz w:val="22"/>
          <w:szCs w:val="22"/>
        </w:rPr>
        <w:t xml:space="preserve">Финансовый управляющий </w:t>
      </w:r>
      <w:proofErr w:type="spellStart"/>
      <w:r w:rsidR="00644723" w:rsidRPr="007E3F45">
        <w:rPr>
          <w:sz w:val="22"/>
          <w:szCs w:val="22"/>
        </w:rPr>
        <w:t>Келене</w:t>
      </w:r>
      <w:proofErr w:type="spellEnd"/>
      <w:r w:rsidR="00644723" w:rsidRPr="007E3F45">
        <w:rPr>
          <w:sz w:val="22"/>
          <w:szCs w:val="22"/>
        </w:rPr>
        <w:t xml:space="preserve"> </w:t>
      </w:r>
      <w:r w:rsidR="00644723" w:rsidRPr="00BE7E06">
        <w:rPr>
          <w:sz w:val="22"/>
          <w:szCs w:val="22"/>
        </w:rPr>
        <w:t>Татьяна Владимировна, действующий на основании Решения Арбитражного суда Иркутской области от 02.03.2021г. по делу №А19-18897/2019 в интересах Попова Андрея Вячеславовича (ИНН 381012504412, СНИЛС 127-506-754 62, дата рождения: 15.09.1979, место рождения: г. Иркутск, адрес регистрации:</w:t>
      </w:r>
      <w:proofErr w:type="gramEnd"/>
      <w:r w:rsidR="00644723" w:rsidRPr="00BE7E06">
        <w:rPr>
          <w:sz w:val="22"/>
          <w:szCs w:val="22"/>
        </w:rPr>
        <w:t xml:space="preserve"> </w:t>
      </w:r>
      <w:proofErr w:type="gramStart"/>
      <w:r w:rsidR="00644723" w:rsidRPr="00BE7E06">
        <w:rPr>
          <w:sz w:val="22"/>
          <w:szCs w:val="22"/>
        </w:rPr>
        <w:t xml:space="preserve">Иркутская область, Иркутский р-он, д. </w:t>
      </w:r>
      <w:proofErr w:type="spellStart"/>
      <w:r w:rsidR="00644723" w:rsidRPr="00BE7E06">
        <w:rPr>
          <w:sz w:val="22"/>
          <w:szCs w:val="22"/>
        </w:rPr>
        <w:t>Грановщина</w:t>
      </w:r>
      <w:proofErr w:type="spellEnd"/>
      <w:r w:rsidR="00644723" w:rsidRPr="00BE7E06">
        <w:rPr>
          <w:sz w:val="22"/>
          <w:szCs w:val="22"/>
        </w:rPr>
        <w:t>, ул. Юбилейная, д. 44)</w:t>
      </w:r>
      <w:r w:rsidR="00832DFE" w:rsidRPr="00E32967">
        <w:rPr>
          <w:sz w:val="22"/>
          <w:szCs w:val="22"/>
        </w:rPr>
        <w:t>,</w:t>
      </w:r>
      <w:r w:rsidR="00A21F23" w:rsidRPr="00E32967">
        <w:rPr>
          <w:sz w:val="22"/>
          <w:szCs w:val="22"/>
        </w:rPr>
        <w:t xml:space="preserve"> </w:t>
      </w:r>
      <w:r w:rsidR="00ED698D" w:rsidRPr="00E32967">
        <w:rPr>
          <w:sz w:val="22"/>
          <w:szCs w:val="22"/>
        </w:rPr>
        <w:t>именуемый в дальнейшем  «Организатор торгов»</w:t>
      </w:r>
      <w:r w:rsidR="00EF6ECD" w:rsidRPr="00E32967">
        <w:rPr>
          <w:sz w:val="22"/>
          <w:szCs w:val="22"/>
        </w:rPr>
        <w:t xml:space="preserve"> </w:t>
      </w:r>
      <w:r w:rsidR="00537CBE" w:rsidRPr="00E32967">
        <w:rPr>
          <w:sz w:val="22"/>
          <w:szCs w:val="22"/>
        </w:rPr>
        <w:t xml:space="preserve">и </w:t>
      </w:r>
      <w:r w:rsidR="007B2880" w:rsidRPr="00E32967">
        <w:rPr>
          <w:sz w:val="22"/>
          <w:szCs w:val="22"/>
        </w:rPr>
        <w:t>П</w:t>
      </w:r>
      <w:r w:rsidR="007D1438" w:rsidRPr="00E32967">
        <w:rPr>
          <w:sz w:val="22"/>
          <w:szCs w:val="22"/>
        </w:rPr>
        <w:t xml:space="preserve">ретендент на участие в торгах по продаже имущества </w:t>
      </w:r>
      <w:r w:rsidR="00644723" w:rsidRPr="00BE7E06">
        <w:rPr>
          <w:sz w:val="22"/>
          <w:szCs w:val="22"/>
        </w:rPr>
        <w:t>Попова Андрея Вячеславовича</w:t>
      </w:r>
      <w:r w:rsidR="00644723">
        <w:rPr>
          <w:sz w:val="22"/>
          <w:szCs w:val="22"/>
        </w:rPr>
        <w:t xml:space="preserve"> </w:t>
      </w:r>
      <w:r w:rsidR="00047EFD" w:rsidRPr="00E32967">
        <w:rPr>
          <w:sz w:val="22"/>
          <w:szCs w:val="22"/>
        </w:rPr>
        <w:t xml:space="preserve"> </w:t>
      </w:r>
      <w:r w:rsidR="007B2880" w:rsidRPr="00E32967">
        <w:rPr>
          <w:sz w:val="22"/>
          <w:szCs w:val="22"/>
        </w:rPr>
        <w:t>__</w:t>
      </w:r>
      <w:r w:rsidR="0020555D" w:rsidRPr="00E32967">
        <w:rPr>
          <w:sz w:val="22"/>
          <w:szCs w:val="22"/>
        </w:rPr>
        <w:t>___________</w:t>
      </w:r>
      <w:r w:rsidR="00DA3FE1" w:rsidRPr="00E32967">
        <w:rPr>
          <w:sz w:val="22"/>
          <w:szCs w:val="22"/>
        </w:rPr>
        <w:t xml:space="preserve">, </w:t>
      </w:r>
      <w:r w:rsidR="008F2B25" w:rsidRPr="00E32967">
        <w:rPr>
          <w:sz w:val="22"/>
          <w:szCs w:val="22"/>
        </w:rPr>
        <w:t xml:space="preserve">именуемый в дальнейшем «Претендент», </w:t>
      </w:r>
      <w:r w:rsidR="00EF6ECD" w:rsidRPr="00E32967">
        <w:rPr>
          <w:sz w:val="22"/>
          <w:szCs w:val="22"/>
        </w:rPr>
        <w:t xml:space="preserve">в лице ________________________, действующего на основании _____________________, </w:t>
      </w:r>
      <w:r w:rsidR="00DA3FE1" w:rsidRPr="00E32967">
        <w:rPr>
          <w:sz w:val="22"/>
          <w:szCs w:val="22"/>
        </w:rPr>
        <w:t>с другой стороны</w:t>
      </w:r>
      <w:r w:rsidR="00537CBE" w:rsidRPr="00E32967">
        <w:rPr>
          <w:sz w:val="22"/>
          <w:szCs w:val="22"/>
        </w:rPr>
        <w:t>, заключили настоящий Договор о нижеследующем</w:t>
      </w:r>
      <w:r w:rsidR="008372F4" w:rsidRPr="00E32967">
        <w:rPr>
          <w:sz w:val="22"/>
          <w:szCs w:val="22"/>
        </w:rPr>
        <w:t>:</w:t>
      </w:r>
      <w:proofErr w:type="gramEnd"/>
    </w:p>
    <w:p w:rsidR="00537CBE" w:rsidRPr="00E32967" w:rsidRDefault="00537CBE" w:rsidP="00537CBE">
      <w:pPr>
        <w:pStyle w:val="a4"/>
        <w:numPr>
          <w:ilvl w:val="0"/>
          <w:numId w:val="0"/>
        </w:numPr>
        <w:rPr>
          <w:rStyle w:val="FontStyle13"/>
          <w:b w:val="0"/>
          <w:bCs w:val="0"/>
          <w:lang w:val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Предмет договора</w:t>
      </w:r>
    </w:p>
    <w:p w:rsidR="002B281C" w:rsidRPr="00E32967" w:rsidRDefault="002B281C" w:rsidP="009E42BA">
      <w:pPr>
        <w:pStyle w:val="af2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В соответствии с условиями настоящего договора «Претендент» для участия в торгах по продаже </w:t>
      </w:r>
      <w:r w:rsidRPr="00644723">
        <w:rPr>
          <w:rStyle w:val="FontStyle13"/>
          <w:b w:val="0"/>
        </w:rPr>
        <w:t>имущества</w:t>
      </w:r>
      <w:r w:rsidR="00C65B74" w:rsidRPr="00644723">
        <w:rPr>
          <w:rStyle w:val="FontStyle13"/>
          <w:b w:val="0"/>
          <w:lang w:val="ru-RU"/>
        </w:rPr>
        <w:t>, принадлежащего</w:t>
      </w:r>
      <w:r w:rsidR="00832DFE" w:rsidRPr="00644723">
        <w:rPr>
          <w:rStyle w:val="FontStyle13"/>
          <w:b w:val="0"/>
          <w:lang w:val="ru-RU"/>
        </w:rPr>
        <w:t xml:space="preserve"> </w:t>
      </w:r>
      <w:r w:rsidR="00644723" w:rsidRPr="00644723">
        <w:rPr>
          <w:lang w:val="ru-RU"/>
        </w:rPr>
        <w:t xml:space="preserve">Попову </w:t>
      </w:r>
      <w:r w:rsidRPr="00644723">
        <w:rPr>
          <w:rStyle w:val="FontStyle13"/>
          <w:b w:val="0"/>
        </w:rPr>
        <w:t xml:space="preserve">, </w:t>
      </w:r>
      <w:r w:rsidR="002C25CC" w:rsidRPr="00644723">
        <w:rPr>
          <w:rStyle w:val="FontStyle13"/>
          <w:b w:val="0"/>
        </w:rPr>
        <w:t>Лот №</w:t>
      </w:r>
      <w:r w:rsidR="0053164C" w:rsidRPr="00644723">
        <w:rPr>
          <w:rStyle w:val="FontStyle13"/>
          <w:b w:val="0"/>
          <w:lang w:val="ru-RU"/>
        </w:rPr>
        <w:t>1</w:t>
      </w:r>
      <w:r w:rsidR="00A21F23" w:rsidRPr="00644723">
        <w:rPr>
          <w:lang w:val="ru-RU"/>
        </w:rPr>
        <w:t xml:space="preserve">, </w:t>
      </w:r>
      <w:r w:rsidR="00423525" w:rsidRPr="00644723">
        <w:rPr>
          <w:rStyle w:val="FontStyle13"/>
          <w:b w:val="0"/>
        </w:rPr>
        <w:t xml:space="preserve">перечисляет денежные средства в размере – </w:t>
      </w:r>
      <w:r w:rsidR="00644723" w:rsidRPr="00644723">
        <w:rPr>
          <w:rStyle w:val="FontStyle13"/>
          <w:b w:val="0"/>
          <w:lang w:val="ru-RU"/>
        </w:rPr>
        <w:t>524400</w:t>
      </w:r>
      <w:r w:rsidR="00423525" w:rsidRPr="00644723">
        <w:rPr>
          <w:rStyle w:val="FontStyle13"/>
          <w:b w:val="0"/>
        </w:rPr>
        <w:t xml:space="preserve"> руб.</w:t>
      </w:r>
      <w:r w:rsidRPr="00644723">
        <w:rPr>
          <w:rStyle w:val="FontStyle13"/>
          <w:b w:val="0"/>
        </w:rPr>
        <w:t xml:space="preserve"> (далее - «Задаток»), а «Организатор торгов» принимает задаток на </w:t>
      </w:r>
      <w:r w:rsidR="00E46403" w:rsidRPr="00644723">
        <w:rPr>
          <w:rStyle w:val="FontStyle13"/>
          <w:b w:val="0"/>
        </w:rPr>
        <w:t>специальный банковский счет</w:t>
      </w:r>
      <w:r w:rsidR="00E46403" w:rsidRPr="00E32967">
        <w:rPr>
          <w:rStyle w:val="FontStyle13"/>
          <w:b w:val="0"/>
        </w:rPr>
        <w:t xml:space="preserve"> для задатков</w:t>
      </w:r>
      <w:r w:rsidRPr="00E32967">
        <w:rPr>
          <w:rStyle w:val="FontStyle13"/>
          <w:b w:val="0"/>
        </w:rPr>
        <w:t xml:space="preserve">, указанный в п. </w:t>
      </w:r>
      <w:r w:rsidR="00E46403" w:rsidRPr="00E32967">
        <w:rPr>
          <w:rStyle w:val="FontStyle13"/>
          <w:b w:val="0"/>
          <w:lang w:val="ru-RU"/>
        </w:rPr>
        <w:t>2.1</w:t>
      </w:r>
      <w:r w:rsidRPr="00E32967">
        <w:rPr>
          <w:rStyle w:val="FontStyle13"/>
          <w:b w:val="0"/>
        </w:rPr>
        <w:t xml:space="preserve"> настоящего договора. </w:t>
      </w:r>
    </w:p>
    <w:p w:rsidR="00EB6E17" w:rsidRPr="00E32967" w:rsidRDefault="007D1438" w:rsidP="00F842FB">
      <w:pPr>
        <w:pStyle w:val="af2"/>
        <w:ind w:firstLine="709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Задаток служит обеспечением исполнения обязательств Претендента </w:t>
      </w:r>
      <w:r w:rsidR="0060580F" w:rsidRPr="00E32967">
        <w:rPr>
          <w:rStyle w:val="FontStyle13"/>
          <w:b w:val="0"/>
          <w:lang w:val="ru-RU"/>
        </w:rPr>
        <w:t xml:space="preserve">по заключению договора купли-продажи имущества и </w:t>
      </w:r>
      <w:r w:rsidRPr="00E32967">
        <w:rPr>
          <w:rStyle w:val="FontStyle13"/>
          <w:b w:val="0"/>
        </w:rPr>
        <w:t xml:space="preserve">по оплате цены продажи </w:t>
      </w:r>
      <w:r w:rsidR="00021B22" w:rsidRPr="00E32967">
        <w:rPr>
          <w:rStyle w:val="FontStyle13"/>
          <w:b w:val="0"/>
        </w:rPr>
        <w:t>имущества</w:t>
      </w:r>
      <w:r w:rsidRPr="00E32967">
        <w:rPr>
          <w:rStyle w:val="FontStyle13"/>
          <w:b w:val="0"/>
        </w:rPr>
        <w:t>, определенной по итогам аукциона, в случае признания Претендента победителем аукциона</w:t>
      </w:r>
      <w:r w:rsidR="00E75BC1" w:rsidRPr="00E32967">
        <w:rPr>
          <w:rStyle w:val="FontStyle13"/>
          <w:b w:val="0"/>
        </w:rPr>
        <w:t>.</w:t>
      </w:r>
    </w:p>
    <w:p w:rsidR="00AC2E0A" w:rsidRPr="00E32967" w:rsidRDefault="00AC2E0A" w:rsidP="00B5347A">
      <w:pPr>
        <w:pStyle w:val="af2"/>
        <w:numPr>
          <w:ilvl w:val="0"/>
          <w:numId w:val="0"/>
        </w:numPr>
        <w:rPr>
          <w:rStyle w:val="FontStyle13"/>
          <w:b w:val="0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внесения задатка</w:t>
      </w:r>
    </w:p>
    <w:p w:rsidR="00242175" w:rsidRPr="00542C45" w:rsidRDefault="002B281C" w:rsidP="00E46403">
      <w:pPr>
        <w:pStyle w:val="a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Задаток </w:t>
      </w:r>
      <w:r w:rsidRPr="00542C45">
        <w:rPr>
          <w:rFonts w:ascii="Times New Roman" w:eastAsia="Times New Roman" w:hAnsi="Times New Roman"/>
          <w:color w:val="000000"/>
          <w:lang w:eastAsia="ru-RU"/>
        </w:rPr>
        <w:t xml:space="preserve">должен быть внесен Претендентом на 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>специальный банковский счет для задатков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>,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по следующим реквизитам: 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</w:p>
    <w:p w:rsidR="00242175" w:rsidRPr="001A763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1A7635">
        <w:rPr>
          <w:rFonts w:ascii="Times New Roman" w:eastAsia="Times New Roman" w:hAnsi="Times New Roman"/>
          <w:color w:val="000000"/>
          <w:lang w:val="ru-RU" w:eastAsia="ru-RU"/>
        </w:rPr>
        <w:t xml:space="preserve">Получатель: </w:t>
      </w:r>
      <w:r w:rsidR="001A7635" w:rsidRPr="001A7635">
        <w:rPr>
          <w:rFonts w:ascii="Times New Roman" w:hAnsi="Times New Roman"/>
        </w:rPr>
        <w:t>Попов Андрей Вячеславович</w:t>
      </w:r>
    </w:p>
    <w:p w:rsidR="00242175" w:rsidRPr="001A763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proofErr w:type="gramStart"/>
      <w:r w:rsidRPr="001A7635">
        <w:rPr>
          <w:rFonts w:ascii="Times New Roman" w:eastAsia="Times New Roman" w:hAnsi="Times New Roman"/>
          <w:color w:val="000000"/>
          <w:lang w:val="ru-RU" w:eastAsia="ru-RU"/>
        </w:rPr>
        <w:t>Р</w:t>
      </w:r>
      <w:proofErr w:type="gramEnd"/>
      <w:r w:rsidRPr="001A7635">
        <w:rPr>
          <w:rFonts w:ascii="Times New Roman" w:eastAsia="Times New Roman" w:hAnsi="Times New Roman"/>
          <w:color w:val="000000"/>
          <w:lang w:val="ru-RU" w:eastAsia="ru-RU"/>
        </w:rPr>
        <w:t xml:space="preserve">/счет № </w:t>
      </w:r>
      <w:r w:rsidR="001A7635" w:rsidRPr="001A7635">
        <w:rPr>
          <w:rFonts w:ascii="Times New Roman" w:hAnsi="Times New Roman"/>
        </w:rPr>
        <w:t>40817810566000028229</w:t>
      </w:r>
    </w:p>
    <w:p w:rsidR="00242175" w:rsidRPr="001A763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1A7635">
        <w:rPr>
          <w:rFonts w:ascii="Times New Roman" w:eastAsia="Times New Roman" w:hAnsi="Times New Roman"/>
          <w:color w:val="000000"/>
          <w:lang w:val="ru-RU" w:eastAsia="ru-RU"/>
        </w:rPr>
        <w:t xml:space="preserve">Банк получателя: Иркутский РФ АО </w:t>
      </w:r>
      <w:proofErr w:type="spellStart"/>
      <w:r w:rsidRPr="001A7635">
        <w:rPr>
          <w:rFonts w:ascii="Times New Roman" w:eastAsia="Times New Roman" w:hAnsi="Times New Roman"/>
          <w:color w:val="000000"/>
          <w:lang w:val="ru-RU" w:eastAsia="ru-RU"/>
        </w:rPr>
        <w:t>Россельхозбанк</w:t>
      </w:r>
      <w:proofErr w:type="spellEnd"/>
      <w:r w:rsidRPr="001A7635">
        <w:rPr>
          <w:rFonts w:ascii="Times New Roman" w:eastAsia="Times New Roman" w:hAnsi="Times New Roman"/>
          <w:color w:val="000000"/>
          <w:lang w:val="ru-RU" w:eastAsia="ru-RU"/>
        </w:rPr>
        <w:t xml:space="preserve"> г. Иркутск</w:t>
      </w:r>
    </w:p>
    <w:p w:rsidR="00242175" w:rsidRPr="001A763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1A7635">
        <w:rPr>
          <w:rFonts w:ascii="Times New Roman" w:eastAsia="Times New Roman" w:hAnsi="Times New Roman"/>
          <w:color w:val="000000"/>
          <w:lang w:val="ru-RU" w:eastAsia="ru-RU"/>
        </w:rPr>
        <w:t>ИНН банка получателя: 7725114488</w:t>
      </w:r>
    </w:p>
    <w:p w:rsidR="00242175" w:rsidRPr="001A763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1A7635">
        <w:rPr>
          <w:rFonts w:ascii="Times New Roman" w:eastAsia="Times New Roman" w:hAnsi="Times New Roman"/>
          <w:color w:val="000000"/>
          <w:lang w:val="ru-RU" w:eastAsia="ru-RU"/>
        </w:rPr>
        <w:t xml:space="preserve">БИК  042520700 </w:t>
      </w:r>
    </w:p>
    <w:p w:rsidR="004512A5" w:rsidRPr="001A763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1A7635">
        <w:rPr>
          <w:rFonts w:ascii="Times New Roman" w:eastAsia="Times New Roman" w:hAnsi="Times New Roman"/>
          <w:color w:val="000000"/>
          <w:lang w:val="ru-RU" w:eastAsia="ru-RU"/>
        </w:rPr>
        <w:t>к/с 30101810700000000700.</w:t>
      </w:r>
    </w:p>
    <w:p w:rsidR="002B281C" w:rsidRPr="00E32967" w:rsidRDefault="002B281C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1A7635">
        <w:rPr>
          <w:rFonts w:ascii="Times New Roman" w:eastAsia="Times New Roman" w:hAnsi="Times New Roman"/>
          <w:color w:val="000000"/>
          <w:lang w:eastAsia="ru-RU"/>
        </w:rPr>
        <w:t>не позднее даты окончания приёма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заявок, указанной в извещении о проведении торгов</w:t>
      </w:r>
      <w:r w:rsidR="004512A5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(включительно)</w:t>
      </w:r>
      <w:r w:rsidR="00677372" w:rsidRPr="00E32967">
        <w:rPr>
          <w:rFonts w:ascii="Times New Roman" w:eastAsia="Times New Roman" w:hAnsi="Times New Roman"/>
          <w:color w:val="000000"/>
          <w:lang w:val="ru-RU" w:eastAsia="ru-RU"/>
        </w:rPr>
        <w:t>. Задаток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считается внесенным с даты поступления всей суммы задатка на указанный счет.</w:t>
      </w:r>
    </w:p>
    <w:p w:rsidR="00021B22" w:rsidRPr="00E32967" w:rsidRDefault="00021B22" w:rsidP="00021B22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В платежном документе в графе «назначение платежа» должна содержаться ссылка на </w:t>
      </w:r>
      <w:r w:rsidR="0053164C">
        <w:rPr>
          <w:rFonts w:ascii="Times New Roman" w:eastAsia="Times New Roman" w:hAnsi="Times New Roman"/>
          <w:color w:val="000000"/>
          <w:lang w:val="ru-RU" w:eastAsia="ru-RU"/>
        </w:rPr>
        <w:t>номер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аукциона, </w:t>
      </w:r>
      <w:r w:rsidR="00A95A5E" w:rsidRPr="00E32967">
        <w:rPr>
          <w:rFonts w:ascii="Times New Roman" w:eastAsia="Times New Roman" w:hAnsi="Times New Roman"/>
          <w:color w:val="000000"/>
          <w:lang w:val="ru-RU" w:eastAsia="ru-RU"/>
        </w:rPr>
        <w:t>наименование лота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>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 случае не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поступления суммы задатка в ус</w:t>
      </w:r>
      <w:bookmarkStart w:id="0" w:name="_GoBack"/>
      <w:bookmarkEnd w:id="0"/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тановленный срок обязательства 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Претендента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по внесен</w:t>
      </w:r>
      <w:r w:rsidR="00596D8D" w:rsidRPr="00E32967">
        <w:rPr>
          <w:rFonts w:ascii="Times New Roman" w:eastAsia="Times New Roman" w:hAnsi="Times New Roman"/>
          <w:color w:val="000000"/>
          <w:lang w:eastAsia="ru-RU"/>
        </w:rPr>
        <w:t>ию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задатка считаются не выполненными. В этом случае Претендент к участию в торгах не допускается.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Документом, подтверждающим внесение или невнесение Претендентом задатка, является выписка с указанного в </w:t>
      </w:r>
      <w:r w:rsidRPr="00E32967">
        <w:rPr>
          <w:rFonts w:ascii="Times New Roman" w:eastAsia="Times New Roman" w:hAnsi="Times New Roman"/>
          <w:bCs/>
          <w:color w:val="000000"/>
          <w:lang w:eastAsia="ru-RU"/>
        </w:rPr>
        <w:t>п.</w:t>
      </w:r>
      <w:r w:rsidRPr="00E3296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="00E46403" w:rsidRPr="00E32967">
        <w:rPr>
          <w:rFonts w:ascii="Times New Roman" w:eastAsia="Times New Roman" w:hAnsi="Times New Roman"/>
          <w:bCs/>
          <w:color w:val="000000"/>
          <w:lang w:val="ru-RU" w:eastAsia="ru-RU"/>
        </w:rPr>
        <w:t>2.1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настоящего договора счета.</w:t>
      </w:r>
    </w:p>
    <w:p w:rsidR="00EB6E17" w:rsidRPr="00E32967" w:rsidRDefault="00C05BCF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Организатор торгов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 xml:space="preserve"> не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вправе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распоряжаться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денежными средствами,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поступившими на его счет в качестве задатка. На денежные средства, перечисленные в соответствии с настоящим договором, проценты не начисляются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>.</w:t>
      </w:r>
    </w:p>
    <w:p w:rsidR="00B5347A" w:rsidRPr="00E32967" w:rsidRDefault="00B5347A" w:rsidP="00B5347A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возврата и удержания задатка</w:t>
      </w:r>
    </w:p>
    <w:p w:rsidR="00EB6E17" w:rsidRPr="00E32967" w:rsidRDefault="00EB6E17" w:rsidP="00E75BC1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Задаток возвращается в случаях и в сроки, которые установлены </w:t>
      </w:r>
      <w:r w:rsidR="00E651B8" w:rsidRPr="00E32967">
        <w:rPr>
          <w:sz w:val="22"/>
          <w:szCs w:val="22"/>
          <w:lang w:val="ru-RU" w:eastAsia="ru-RU"/>
        </w:rPr>
        <w:t>настоящей статьей</w:t>
      </w:r>
      <w:r w:rsidR="00E75BC1" w:rsidRPr="00E32967">
        <w:rPr>
          <w:sz w:val="22"/>
          <w:szCs w:val="22"/>
          <w:lang w:eastAsia="ru-RU"/>
        </w:rPr>
        <w:t xml:space="preserve"> </w:t>
      </w:r>
      <w:r w:rsidRPr="00E32967">
        <w:rPr>
          <w:sz w:val="22"/>
          <w:szCs w:val="22"/>
          <w:lang w:eastAsia="ru-RU"/>
        </w:rPr>
        <w:t xml:space="preserve">путем перечисления суммы внесенного задатка </w:t>
      </w:r>
      <w:r w:rsidR="00E75BC1" w:rsidRPr="00E32967">
        <w:rPr>
          <w:sz w:val="22"/>
          <w:szCs w:val="22"/>
          <w:lang w:eastAsia="ru-RU"/>
        </w:rPr>
        <w:t>по</w:t>
      </w:r>
      <w:r w:rsidRPr="00E32967">
        <w:rPr>
          <w:sz w:val="22"/>
          <w:szCs w:val="22"/>
          <w:lang w:eastAsia="ru-RU"/>
        </w:rPr>
        <w:t xml:space="preserve"> </w:t>
      </w:r>
      <w:r w:rsidR="00E75BC1" w:rsidRPr="00E32967">
        <w:rPr>
          <w:sz w:val="22"/>
          <w:szCs w:val="22"/>
          <w:lang w:eastAsia="ru-RU"/>
        </w:rPr>
        <w:t>указанным Претендентом реквизитам</w:t>
      </w:r>
      <w:r w:rsidRPr="00E32967">
        <w:rPr>
          <w:sz w:val="22"/>
          <w:szCs w:val="22"/>
          <w:lang w:eastAsia="ru-RU"/>
        </w:rPr>
        <w:t>.</w:t>
      </w:r>
    </w:p>
    <w:p w:rsidR="00EB6E17" w:rsidRPr="00E32967" w:rsidRDefault="00EB6E17" w:rsidP="00E75BC1">
      <w:pPr>
        <w:pStyle w:val="a4"/>
        <w:tabs>
          <w:tab w:val="left" w:pos="1134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Претендент обязан незамедлительно информировать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 торгов</w:t>
      </w:r>
      <w:r w:rsidRPr="00E32967">
        <w:rPr>
          <w:sz w:val="22"/>
          <w:szCs w:val="22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своев</w:t>
      </w:r>
      <w:r w:rsidR="002D1A1A" w:rsidRPr="00E32967">
        <w:rPr>
          <w:sz w:val="22"/>
          <w:szCs w:val="22"/>
          <w:lang w:eastAsia="ru-RU"/>
        </w:rPr>
        <w:t xml:space="preserve">ременно не информировал </w:t>
      </w:r>
      <w:r w:rsidR="002D1A1A" w:rsidRPr="00E32967">
        <w:rPr>
          <w:sz w:val="22"/>
          <w:szCs w:val="22"/>
          <w:lang w:val="ru-RU"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</w:t>
      </w:r>
    </w:p>
    <w:p w:rsidR="00E651B8" w:rsidRPr="00E32967" w:rsidRDefault="00E651B8" w:rsidP="00683F9E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Внесенный задаток подлежит возврату </w:t>
      </w:r>
      <w:r w:rsidR="00683F9E" w:rsidRPr="00E32967">
        <w:rPr>
          <w:sz w:val="22"/>
          <w:szCs w:val="22"/>
          <w:lang w:val="ru-RU" w:eastAsia="ru-RU"/>
        </w:rPr>
        <w:t>Претенденту</w:t>
      </w:r>
      <w:r w:rsidRPr="00E32967">
        <w:rPr>
          <w:sz w:val="22"/>
          <w:szCs w:val="22"/>
          <w:lang w:eastAsia="ru-RU"/>
        </w:rPr>
        <w:t xml:space="preserve"> в течение 5 рабочих дней с момента подведения итогов торгов</w:t>
      </w:r>
      <w:r w:rsidR="00683F9E" w:rsidRPr="00E32967">
        <w:rPr>
          <w:sz w:val="22"/>
          <w:szCs w:val="22"/>
          <w:lang w:val="ru-RU" w:eastAsia="ru-RU"/>
        </w:rPr>
        <w:t xml:space="preserve"> в следующих случаях</w:t>
      </w:r>
      <w:r w:rsidRPr="00E32967">
        <w:rPr>
          <w:sz w:val="22"/>
          <w:szCs w:val="22"/>
          <w:lang w:eastAsia="ru-RU"/>
        </w:rPr>
        <w:t>: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 не был допущен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к участию в аукционе; 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отозва</w:t>
      </w:r>
      <w:r w:rsidRPr="00E32967">
        <w:rPr>
          <w:rFonts w:eastAsia="Calibri"/>
          <w:kern w:val="0"/>
          <w:sz w:val="22"/>
          <w:szCs w:val="22"/>
          <w:lang w:eastAsia="ru-RU"/>
        </w:rPr>
        <w:t>л свою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заявку до начала проведения аукциона; </w:t>
      </w:r>
    </w:p>
    <w:p w:rsidR="00B9417D" w:rsidRPr="00E32967" w:rsidRDefault="00B9417D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Претендент, допущенный к участию в аукционе</w:t>
      </w:r>
      <w:r w:rsidR="00FF4C90" w:rsidRPr="00E32967">
        <w:rPr>
          <w:rFonts w:eastAsia="Calibri"/>
          <w:kern w:val="0"/>
          <w:sz w:val="22"/>
          <w:szCs w:val="22"/>
          <w:lang w:eastAsia="ru-RU"/>
        </w:rPr>
        <w:t>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не был признан победителем торгов;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В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случае принятия организатором торгов решения об отмене проведения торгов. </w:t>
      </w:r>
    </w:p>
    <w:p w:rsidR="00683F9E" w:rsidRPr="00E32967" w:rsidRDefault="00683F9E" w:rsidP="00683F9E">
      <w:pPr>
        <w:pStyle w:val="a4"/>
        <w:numPr>
          <w:ilvl w:val="0"/>
          <w:numId w:val="0"/>
        </w:numPr>
        <w:tabs>
          <w:tab w:val="left" w:pos="1276"/>
        </w:tabs>
        <w:rPr>
          <w:sz w:val="22"/>
          <w:szCs w:val="22"/>
          <w:lang w:eastAsia="ru-RU"/>
        </w:rPr>
      </w:pPr>
    </w:p>
    <w:p w:rsidR="00E651B8" w:rsidRPr="00E32967" w:rsidRDefault="00683F9E" w:rsidP="00E651B8">
      <w:pPr>
        <w:shd w:val="clear" w:color="auto" w:fill="FFFFFF"/>
        <w:ind w:firstLine="567"/>
        <w:jc w:val="both"/>
        <w:rPr>
          <w:rFonts w:ascii="Times New Roman" w:hAnsi="Times New Roman"/>
          <w:lang w:val="x-none" w:eastAsia="ru-RU"/>
        </w:rPr>
      </w:pPr>
      <w:r w:rsidRPr="00E32967">
        <w:rPr>
          <w:rFonts w:ascii="Times New Roman" w:hAnsi="Times New Roman"/>
          <w:lang w:val="x-none" w:eastAsia="ru-RU"/>
        </w:rPr>
        <w:t xml:space="preserve">Внесенный задаток не подлежит возврату Претенденту </w:t>
      </w:r>
      <w:r w:rsidR="00E651B8" w:rsidRPr="00E32967">
        <w:rPr>
          <w:rFonts w:ascii="Times New Roman" w:hAnsi="Times New Roman"/>
          <w:lang w:val="x-none" w:eastAsia="ru-RU"/>
        </w:rPr>
        <w:t xml:space="preserve">в </w:t>
      </w:r>
      <w:r w:rsidRPr="00E32967">
        <w:rPr>
          <w:rFonts w:ascii="Times New Roman" w:hAnsi="Times New Roman"/>
          <w:lang w:eastAsia="ru-RU"/>
        </w:rPr>
        <w:t xml:space="preserve">следующих </w:t>
      </w:r>
      <w:r w:rsidR="00E651B8" w:rsidRPr="00E32967">
        <w:rPr>
          <w:rFonts w:ascii="Times New Roman" w:hAnsi="Times New Roman"/>
          <w:lang w:val="x-none" w:eastAsia="ru-RU"/>
        </w:rPr>
        <w:t>случаях:</w:t>
      </w:r>
    </w:p>
    <w:p w:rsidR="00E651B8" w:rsidRPr="00E32967" w:rsidRDefault="0038305E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Претендент, признанный </w:t>
      </w:r>
      <w:r w:rsidR="00A21F23" w:rsidRPr="00E32967">
        <w:rPr>
          <w:rFonts w:eastAsia="Calibri"/>
          <w:kern w:val="0"/>
          <w:sz w:val="22"/>
          <w:szCs w:val="22"/>
          <w:lang w:eastAsia="ru-RU"/>
        </w:rPr>
        <w:t>победителем торгов,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отказ</w:t>
      </w:r>
      <w:r w:rsidRPr="00E32967">
        <w:rPr>
          <w:rFonts w:eastAsia="Calibri"/>
          <w:kern w:val="0"/>
          <w:sz w:val="22"/>
          <w:szCs w:val="22"/>
          <w:lang w:eastAsia="ru-RU"/>
        </w:rPr>
        <w:t>ался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или уклони</w:t>
      </w:r>
      <w:r w:rsidRPr="00E32967">
        <w:rPr>
          <w:rFonts w:eastAsia="Calibri"/>
          <w:kern w:val="0"/>
          <w:sz w:val="22"/>
          <w:szCs w:val="22"/>
          <w:lang w:eastAsia="ru-RU"/>
        </w:rPr>
        <w:t>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 подписания договора купли-продажи имущества;</w:t>
      </w:r>
    </w:p>
    <w:p w:rsidR="00E651B8" w:rsidRPr="00E32967" w:rsidRDefault="00441B0D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Н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еоплаты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Претендентом, признанным победителем торгов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имущества в установленный договором купли-продажи срок. </w:t>
      </w:r>
    </w:p>
    <w:p w:rsidR="00E651B8" w:rsidRPr="00E32967" w:rsidRDefault="00E651B8" w:rsidP="00E651B8">
      <w:pPr>
        <w:pStyle w:val="a4"/>
        <w:numPr>
          <w:ilvl w:val="0"/>
          <w:numId w:val="0"/>
        </w:numPr>
        <w:tabs>
          <w:tab w:val="left" w:pos="1276"/>
        </w:tabs>
        <w:ind w:left="709"/>
        <w:rPr>
          <w:sz w:val="22"/>
          <w:szCs w:val="22"/>
          <w:lang w:val="ru-RU" w:eastAsia="ru-RU"/>
        </w:rPr>
      </w:pP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Внесенный Претендентом Задаток засчитывается в счет оплаты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приобретаемого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на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торгах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 при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заключении в устан</w:t>
      </w:r>
      <w:r w:rsidR="006D153C" w:rsidRPr="00E32967">
        <w:rPr>
          <w:rFonts w:ascii="Times New Roman" w:eastAsia="Times New Roman" w:hAnsi="Times New Roman"/>
          <w:color w:val="000000"/>
          <w:lang w:eastAsia="ru-RU"/>
        </w:rPr>
        <w:t>овленном порядке Договора купли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–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продажи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имущества.</w:t>
      </w:r>
    </w:p>
    <w:p w:rsidR="00A21F23" w:rsidRPr="00E32967" w:rsidRDefault="00A21F23" w:rsidP="00A21F23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021B22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Заключительные положения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EB6E17" w:rsidRPr="00E32967" w:rsidRDefault="00021B22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Настоящий Договор составлен в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двух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экземплярах, имеющих одинаковую юридическую силу,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один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из которых остаются в распоряжении Организатора торгов, один передается Претенденту.</w:t>
      </w:r>
    </w:p>
    <w:p w:rsidR="00537CBE" w:rsidRPr="00E32967" w:rsidRDefault="00537CBE" w:rsidP="00537CBE">
      <w:pPr>
        <w:pStyle w:val="Style8"/>
        <w:widowControl/>
        <w:jc w:val="center"/>
        <w:rPr>
          <w:rStyle w:val="FontStyle13"/>
        </w:rPr>
      </w:pPr>
    </w:p>
    <w:p w:rsidR="00EB6E17" w:rsidRPr="00E32967" w:rsidRDefault="00EB6E17" w:rsidP="006013C9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  <w:bCs w:val="0"/>
        </w:rPr>
        <w:t>Реквизиты и подписи сторон</w:t>
      </w:r>
    </w:p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  <w:bCs w:val="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013C9" w:rsidRPr="00E32967" w:rsidTr="006013C9">
        <w:tc>
          <w:tcPr>
            <w:tcW w:w="4672" w:type="dxa"/>
          </w:tcPr>
          <w:p w:rsidR="006013C9" w:rsidRPr="00E32967" w:rsidRDefault="006013C9" w:rsidP="006013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32967">
              <w:rPr>
                <w:rFonts w:ascii="Times New Roman" w:hAnsi="Times New Roman"/>
                <w:b/>
                <w:color w:val="000000"/>
              </w:rPr>
              <w:t>«Организатор торгов»</w:t>
            </w:r>
          </w:p>
          <w:p w:rsidR="00E32967" w:rsidRPr="00D635BB" w:rsidRDefault="00E32967" w:rsidP="00E32967">
            <w:pPr>
              <w:pStyle w:val="af4"/>
              <w:spacing w:after="0"/>
              <w:rPr>
                <w:sz w:val="22"/>
                <w:szCs w:val="22"/>
              </w:rPr>
            </w:pPr>
            <w:r w:rsidRPr="00D635BB">
              <w:rPr>
                <w:sz w:val="22"/>
                <w:szCs w:val="22"/>
              </w:rPr>
              <w:t xml:space="preserve">Финансовый  управляющий </w:t>
            </w:r>
          </w:p>
          <w:p w:rsidR="00644723" w:rsidRPr="00BE7E06" w:rsidRDefault="00644723" w:rsidP="00644723">
            <w:pPr>
              <w:pStyle w:val="af4"/>
              <w:spacing w:after="0"/>
              <w:rPr>
                <w:sz w:val="22"/>
                <w:szCs w:val="22"/>
                <w:lang w:eastAsia="ru-RU"/>
              </w:rPr>
            </w:pPr>
            <w:r w:rsidRPr="00BE7E06">
              <w:rPr>
                <w:sz w:val="22"/>
                <w:szCs w:val="22"/>
                <w:lang w:eastAsia="ru-RU"/>
              </w:rPr>
              <w:t xml:space="preserve">Попова Андрея Вячеславовича (ИНН 381012504412, СНИЛС 127-506-754 62, дата рождения: 15.09.1979, место рождения: г. Иркутск, адрес регистрации: Иркутская область, </w:t>
            </w:r>
            <w:r w:rsidRPr="00BE7E06">
              <w:rPr>
                <w:sz w:val="22"/>
                <w:szCs w:val="22"/>
              </w:rPr>
              <w:t xml:space="preserve">Иркутский р-он, д. </w:t>
            </w:r>
            <w:proofErr w:type="spellStart"/>
            <w:r w:rsidRPr="00BE7E06">
              <w:rPr>
                <w:sz w:val="22"/>
                <w:szCs w:val="22"/>
              </w:rPr>
              <w:t>Грановщина</w:t>
            </w:r>
            <w:proofErr w:type="spellEnd"/>
            <w:r w:rsidRPr="00BE7E06">
              <w:rPr>
                <w:sz w:val="22"/>
                <w:szCs w:val="22"/>
              </w:rPr>
              <w:t>, ул. Юбилейная, д. 44</w:t>
            </w:r>
            <w:r w:rsidRPr="00BE7E06">
              <w:rPr>
                <w:sz w:val="22"/>
                <w:szCs w:val="22"/>
                <w:lang w:eastAsia="ru-RU"/>
              </w:rPr>
              <w:t>)</w:t>
            </w:r>
          </w:p>
          <w:p w:rsidR="00E32967" w:rsidRPr="00D635BB" w:rsidRDefault="00644723" w:rsidP="00644723">
            <w:pPr>
              <w:pStyle w:val="af4"/>
              <w:spacing w:after="0"/>
              <w:rPr>
                <w:sz w:val="22"/>
                <w:szCs w:val="22"/>
              </w:rPr>
            </w:pPr>
            <w:proofErr w:type="spellStart"/>
            <w:r w:rsidRPr="00BE7E06">
              <w:rPr>
                <w:sz w:val="22"/>
                <w:szCs w:val="22"/>
              </w:rPr>
              <w:t>Келене</w:t>
            </w:r>
            <w:proofErr w:type="spellEnd"/>
            <w:r w:rsidRPr="00BE7E06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tvb_i-k@mail.ru)</w:t>
            </w: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E32967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         </w:t>
            </w:r>
          </w:p>
          <w:p w:rsidR="006013C9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______________ </w:t>
            </w:r>
            <w:proofErr w:type="spellStart"/>
            <w:r w:rsidR="00D635BB">
              <w:rPr>
                <w:rFonts w:ascii="Times New Roman" w:hAnsi="Times New Roman"/>
              </w:rPr>
              <w:t>Келене</w:t>
            </w:r>
            <w:proofErr w:type="spellEnd"/>
            <w:r w:rsidR="00D635BB">
              <w:rPr>
                <w:rFonts w:ascii="Times New Roman" w:hAnsi="Times New Roman"/>
              </w:rPr>
              <w:t xml:space="preserve"> Т.В.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rPr>
                <w:rStyle w:val="FontStyle13"/>
              </w:rPr>
            </w:pPr>
          </w:p>
        </w:tc>
        <w:tc>
          <w:tcPr>
            <w:tcW w:w="4672" w:type="dxa"/>
          </w:tcPr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  <w:r w:rsidRPr="00E32967">
              <w:rPr>
                <w:rStyle w:val="FontStyle13"/>
                <w:lang w:val="ru-RU"/>
              </w:rPr>
              <w:t>«Претендент»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</w:p>
        </w:tc>
      </w:tr>
    </w:tbl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</w:rPr>
      </w:pPr>
    </w:p>
    <w:sectPr w:rsidR="006013C9" w:rsidRPr="00E32967" w:rsidSect="00A21F23">
      <w:type w:val="continuous"/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17"/>
    <w:rsid w:val="0000613F"/>
    <w:rsid w:val="00020EDF"/>
    <w:rsid w:val="00021B22"/>
    <w:rsid w:val="00047EFD"/>
    <w:rsid w:val="00067490"/>
    <w:rsid w:val="000A73D7"/>
    <w:rsid w:val="000B2850"/>
    <w:rsid w:val="000B5242"/>
    <w:rsid w:val="000D008D"/>
    <w:rsid w:val="000D6F37"/>
    <w:rsid w:val="00147C2A"/>
    <w:rsid w:val="0015544F"/>
    <w:rsid w:val="00165ED9"/>
    <w:rsid w:val="00166D30"/>
    <w:rsid w:val="0016757D"/>
    <w:rsid w:val="00190FEF"/>
    <w:rsid w:val="00197085"/>
    <w:rsid w:val="001A7635"/>
    <w:rsid w:val="001D419E"/>
    <w:rsid w:val="001D54FA"/>
    <w:rsid w:val="0020343B"/>
    <w:rsid w:val="0020555D"/>
    <w:rsid w:val="0021478C"/>
    <w:rsid w:val="0022279B"/>
    <w:rsid w:val="00237D16"/>
    <w:rsid w:val="00240085"/>
    <w:rsid w:val="00242175"/>
    <w:rsid w:val="00266718"/>
    <w:rsid w:val="002706D4"/>
    <w:rsid w:val="00273972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9"/>
    <w:rsid w:val="003059D7"/>
    <w:rsid w:val="00312E95"/>
    <w:rsid w:val="003260C7"/>
    <w:rsid w:val="00331E8E"/>
    <w:rsid w:val="00337591"/>
    <w:rsid w:val="00370613"/>
    <w:rsid w:val="0038305E"/>
    <w:rsid w:val="003C09D8"/>
    <w:rsid w:val="003D7FC9"/>
    <w:rsid w:val="003E5E5A"/>
    <w:rsid w:val="00406FD7"/>
    <w:rsid w:val="00412EBE"/>
    <w:rsid w:val="00423525"/>
    <w:rsid w:val="00423580"/>
    <w:rsid w:val="0042729A"/>
    <w:rsid w:val="00441B0D"/>
    <w:rsid w:val="00442352"/>
    <w:rsid w:val="004512A5"/>
    <w:rsid w:val="004774AE"/>
    <w:rsid w:val="004868E1"/>
    <w:rsid w:val="00487FF8"/>
    <w:rsid w:val="004C2561"/>
    <w:rsid w:val="004D1D6B"/>
    <w:rsid w:val="004F6D3D"/>
    <w:rsid w:val="0053164C"/>
    <w:rsid w:val="00537CBE"/>
    <w:rsid w:val="00542C45"/>
    <w:rsid w:val="00542EF7"/>
    <w:rsid w:val="00542FEB"/>
    <w:rsid w:val="005739AD"/>
    <w:rsid w:val="0057555E"/>
    <w:rsid w:val="005909C9"/>
    <w:rsid w:val="00596D8D"/>
    <w:rsid w:val="005972EF"/>
    <w:rsid w:val="005C49DB"/>
    <w:rsid w:val="005D0302"/>
    <w:rsid w:val="005D631D"/>
    <w:rsid w:val="005E58CF"/>
    <w:rsid w:val="006013C9"/>
    <w:rsid w:val="0060580F"/>
    <w:rsid w:val="006173A1"/>
    <w:rsid w:val="006223AE"/>
    <w:rsid w:val="00633163"/>
    <w:rsid w:val="00640CF6"/>
    <w:rsid w:val="00644723"/>
    <w:rsid w:val="006502BB"/>
    <w:rsid w:val="00653683"/>
    <w:rsid w:val="00667FEA"/>
    <w:rsid w:val="00676C34"/>
    <w:rsid w:val="00677372"/>
    <w:rsid w:val="00683F9E"/>
    <w:rsid w:val="006B5CCD"/>
    <w:rsid w:val="006D0036"/>
    <w:rsid w:val="006D00CC"/>
    <w:rsid w:val="006D153C"/>
    <w:rsid w:val="006E72AE"/>
    <w:rsid w:val="006F5B79"/>
    <w:rsid w:val="00727E12"/>
    <w:rsid w:val="00734845"/>
    <w:rsid w:val="00764C8A"/>
    <w:rsid w:val="00765AC9"/>
    <w:rsid w:val="00782092"/>
    <w:rsid w:val="007B2880"/>
    <w:rsid w:val="007D1438"/>
    <w:rsid w:val="007E4423"/>
    <w:rsid w:val="008017C6"/>
    <w:rsid w:val="00832DFE"/>
    <w:rsid w:val="008372F4"/>
    <w:rsid w:val="00883381"/>
    <w:rsid w:val="00884327"/>
    <w:rsid w:val="008871F1"/>
    <w:rsid w:val="008C06EF"/>
    <w:rsid w:val="008F179D"/>
    <w:rsid w:val="008F2B25"/>
    <w:rsid w:val="00917213"/>
    <w:rsid w:val="00940343"/>
    <w:rsid w:val="009664F6"/>
    <w:rsid w:val="00976711"/>
    <w:rsid w:val="00987F6B"/>
    <w:rsid w:val="009D4715"/>
    <w:rsid w:val="009E42BA"/>
    <w:rsid w:val="009E68C1"/>
    <w:rsid w:val="009F38BF"/>
    <w:rsid w:val="00A20C82"/>
    <w:rsid w:val="00A21F23"/>
    <w:rsid w:val="00A247C0"/>
    <w:rsid w:val="00A866F2"/>
    <w:rsid w:val="00A95A5E"/>
    <w:rsid w:val="00A96CB5"/>
    <w:rsid w:val="00AA5595"/>
    <w:rsid w:val="00AA5BC0"/>
    <w:rsid w:val="00AB6928"/>
    <w:rsid w:val="00AC2E0A"/>
    <w:rsid w:val="00AE289E"/>
    <w:rsid w:val="00AE7AB3"/>
    <w:rsid w:val="00B0291E"/>
    <w:rsid w:val="00B03EE5"/>
    <w:rsid w:val="00B047D2"/>
    <w:rsid w:val="00B04AAA"/>
    <w:rsid w:val="00B121C5"/>
    <w:rsid w:val="00B21446"/>
    <w:rsid w:val="00B25FED"/>
    <w:rsid w:val="00B32B0D"/>
    <w:rsid w:val="00B5347A"/>
    <w:rsid w:val="00B556E7"/>
    <w:rsid w:val="00B6552E"/>
    <w:rsid w:val="00B9417D"/>
    <w:rsid w:val="00B95A85"/>
    <w:rsid w:val="00BC68AF"/>
    <w:rsid w:val="00BD2221"/>
    <w:rsid w:val="00C05BCF"/>
    <w:rsid w:val="00C275AB"/>
    <w:rsid w:val="00C404CD"/>
    <w:rsid w:val="00C6114E"/>
    <w:rsid w:val="00C65B74"/>
    <w:rsid w:val="00C91D86"/>
    <w:rsid w:val="00CD4FDE"/>
    <w:rsid w:val="00CE5021"/>
    <w:rsid w:val="00CE7F73"/>
    <w:rsid w:val="00CF5198"/>
    <w:rsid w:val="00D044EC"/>
    <w:rsid w:val="00D05C7C"/>
    <w:rsid w:val="00D2577D"/>
    <w:rsid w:val="00D60BF1"/>
    <w:rsid w:val="00D635BB"/>
    <w:rsid w:val="00D86563"/>
    <w:rsid w:val="00DA0B6C"/>
    <w:rsid w:val="00DA33F2"/>
    <w:rsid w:val="00DA3FE1"/>
    <w:rsid w:val="00DD74FA"/>
    <w:rsid w:val="00DF1DFB"/>
    <w:rsid w:val="00E26B54"/>
    <w:rsid w:val="00E32967"/>
    <w:rsid w:val="00E33599"/>
    <w:rsid w:val="00E4328D"/>
    <w:rsid w:val="00E46403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504E5"/>
    <w:rsid w:val="00F5169E"/>
    <w:rsid w:val="00F54ECF"/>
    <w:rsid w:val="00F842FB"/>
    <w:rsid w:val="00F92ED3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PC</cp:lastModifiedBy>
  <cp:revision>7</cp:revision>
  <cp:lastPrinted>2010-10-07T06:42:00Z</cp:lastPrinted>
  <dcterms:created xsi:type="dcterms:W3CDTF">2019-05-28T08:01:00Z</dcterms:created>
  <dcterms:modified xsi:type="dcterms:W3CDTF">2021-03-21T10:30:00Z</dcterms:modified>
</cp:coreProperties>
</file>