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A1053">
      <w:pPr>
        <w:divId w:val="102116372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2701-ОКЗФ/1/2</w:t>
      </w:r>
    </w:p>
    <w:p w:rsidR="00000000" w:rsidRDefault="008A1053">
      <w:pPr>
        <w:pStyle w:val="a4"/>
        <w:jc w:val="center"/>
        <w:divId w:val="102116372"/>
        <w:rPr>
          <w:sz w:val="27"/>
          <w:szCs w:val="27"/>
        </w:rPr>
      </w:pPr>
      <w:r>
        <w:rPr>
          <w:rStyle w:val="center1"/>
          <w:sz w:val="27"/>
          <w:szCs w:val="27"/>
        </w:rPr>
        <w:t xml:space="preserve">РЕЗУЛЬТАТОВ ОТКРЫТЫХ ТОРГОВ В ФОРМЕ </w:t>
      </w:r>
      <w:r w:rsidR="004D34AE">
        <w:rPr>
          <w:rStyle w:val="center1"/>
          <w:sz w:val="27"/>
          <w:szCs w:val="27"/>
        </w:rPr>
        <w:t>КОНКУРСА</w:t>
      </w:r>
      <w:r>
        <w:rPr>
          <w:rStyle w:val="center1"/>
          <w:sz w:val="27"/>
          <w:szCs w:val="27"/>
        </w:rPr>
        <w:t xml:space="preserve"> ПО ПРОДАЖЕ ИМУЩЕСТВА</w:t>
      </w:r>
    </w:p>
    <w:p w:rsidR="00000000" w:rsidRDefault="008A1053">
      <w:pPr>
        <w:pStyle w:val="a4"/>
        <w:jc w:val="center"/>
        <w:divId w:val="102116372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ПК </w:t>
      </w:r>
      <w:proofErr w:type="spellStart"/>
      <w:r>
        <w:rPr>
          <w:rStyle w:val="ubi1"/>
          <w:sz w:val="27"/>
          <w:szCs w:val="27"/>
        </w:rPr>
        <w:t>Прокопьевский</w:t>
      </w:r>
      <w:proofErr w:type="spellEnd"/>
    </w:p>
    <w:p w:rsidR="00000000" w:rsidRDefault="008A1053">
      <w:pPr>
        <w:pStyle w:val="a4"/>
        <w:divId w:val="102116372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8A1053">
      <w:pPr>
        <w:pStyle w:val="a4"/>
        <w:divId w:val="102116372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01.12.2016</w:t>
      </w:r>
    </w:p>
    <w:p w:rsidR="00000000" w:rsidRDefault="008A1053">
      <w:pPr>
        <w:pStyle w:val="sep"/>
        <w:divId w:val="102116372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8A1053">
      <w:pPr>
        <w:pStyle w:val="a4"/>
        <w:divId w:val="102116372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8A1053">
      <w:pPr>
        <w:pStyle w:val="a4"/>
        <w:divId w:val="102116372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в соответствии с извещением, опубликованным в газете «</w:t>
      </w:r>
      <w:proofErr w:type="spellStart"/>
      <w:r>
        <w:rPr>
          <w:sz w:val="27"/>
          <w:szCs w:val="27"/>
        </w:rPr>
        <w:t>Коммерсантъ</w:t>
      </w:r>
      <w:proofErr w:type="spellEnd"/>
      <w:r>
        <w:rPr>
          <w:sz w:val="27"/>
          <w:szCs w:val="27"/>
        </w:rPr>
        <w:t xml:space="preserve">» от </w:t>
      </w:r>
      <w:r>
        <w:rPr>
          <w:rStyle w:val="ib1"/>
          <w:sz w:val="27"/>
          <w:szCs w:val="27"/>
        </w:rPr>
        <w:t>22.10.2016</w:t>
      </w:r>
      <w:r>
        <w:rPr>
          <w:sz w:val="27"/>
          <w:szCs w:val="27"/>
        </w:rPr>
        <w:t xml:space="preserve"> на следующих условиях:</w:t>
      </w:r>
    </w:p>
    <w:p w:rsidR="00000000" w:rsidRDefault="008A1053">
      <w:pPr>
        <w:pStyle w:val="a4"/>
        <w:divId w:val="102116372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Общество с ограниченной ответственностью "Свифт" </w:t>
      </w:r>
    </w:p>
    <w:p w:rsidR="00000000" w:rsidRDefault="008A1053">
      <w:pPr>
        <w:pStyle w:val="a4"/>
        <w:divId w:val="102116372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</w:t>
      </w:r>
      <w:r>
        <w:rPr>
          <w:rStyle w:val="u1"/>
          <w:sz w:val="27"/>
          <w:szCs w:val="27"/>
        </w:rPr>
        <w:t>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ПК </w:t>
      </w:r>
      <w:proofErr w:type="spellStart"/>
      <w:r>
        <w:rPr>
          <w:rStyle w:val="ib1"/>
          <w:sz w:val="27"/>
          <w:szCs w:val="27"/>
        </w:rPr>
        <w:t>Прокопьевский</w:t>
      </w:r>
      <w:proofErr w:type="spellEnd"/>
    </w:p>
    <w:p w:rsidR="00000000" w:rsidRDefault="008A1053">
      <w:pPr>
        <w:pStyle w:val="a4"/>
        <w:divId w:val="102116372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Новосибирской области</w:t>
      </w:r>
    </w:p>
    <w:p w:rsidR="00000000" w:rsidRDefault="008A1053">
      <w:pPr>
        <w:pStyle w:val="a4"/>
        <w:divId w:val="102116372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А45-16573/2015</w:t>
      </w:r>
    </w:p>
    <w:p w:rsidR="00000000" w:rsidRDefault="008A1053">
      <w:pPr>
        <w:pStyle w:val="a4"/>
        <w:divId w:val="102116372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Попова Елена Николаевна</w:t>
      </w:r>
    </w:p>
    <w:p w:rsidR="00000000" w:rsidRDefault="008A1053">
      <w:pPr>
        <w:pStyle w:val="a4"/>
        <w:divId w:val="102116372"/>
        <w:rPr>
          <w:sz w:val="27"/>
          <w:szCs w:val="27"/>
        </w:rPr>
      </w:pPr>
      <w:r>
        <w:rPr>
          <w:rStyle w:val="u1"/>
          <w:sz w:val="27"/>
          <w:szCs w:val="27"/>
        </w:rPr>
        <w:t>Форма</w:t>
      </w:r>
      <w:r>
        <w:rPr>
          <w:rStyle w:val="u1"/>
          <w:sz w:val="27"/>
          <w:szCs w:val="27"/>
        </w:rPr>
        <w:t xml:space="preserve">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000000" w:rsidRDefault="008A1053">
      <w:pPr>
        <w:pStyle w:val="a4"/>
        <w:divId w:val="102116372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Выигравшим конкурс признается участник, предложивший наиболее высокую цену за продаваемое имущество, при условии выполнения им условий конкурса.</w:t>
      </w:r>
    </w:p>
    <w:p w:rsidR="00000000" w:rsidRDefault="008A1053">
      <w:pPr>
        <w:pStyle w:val="a4"/>
        <w:divId w:val="102116372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www.</w:t>
      </w:r>
      <w:r>
        <w:rPr>
          <w:rStyle w:val="ib1"/>
          <w:sz w:val="27"/>
          <w:szCs w:val="27"/>
        </w:rPr>
        <w:t>rus-on.ru</w:t>
      </w:r>
      <w:proofErr w:type="spellEnd"/>
    </w:p>
    <w:p w:rsidR="00000000" w:rsidRDefault="008A1053">
      <w:pPr>
        <w:pStyle w:val="a4"/>
        <w:divId w:val="102116372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8A1053">
      <w:pPr>
        <w:pStyle w:val="a4"/>
        <w:divId w:val="102116372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 xml:space="preserve">Земельные участки с кадастровыми номерами 54:35:053730:1356; 54:35:053730:1357; 54:35:053730:1997; 54:35:053730:2013; </w:t>
      </w:r>
      <w:proofErr w:type="gramStart"/>
      <w:r>
        <w:rPr>
          <w:rStyle w:val="ib1"/>
          <w:sz w:val="27"/>
          <w:szCs w:val="27"/>
        </w:rPr>
        <w:t>54:35:053730:257; 54:35:053730:564; 54:35:053730:625; с находящимися на них сетями электроснабжения,</w:t>
      </w:r>
      <w:r>
        <w:rPr>
          <w:rStyle w:val="ib1"/>
          <w:sz w:val="27"/>
          <w:szCs w:val="27"/>
        </w:rPr>
        <w:t xml:space="preserve"> в т.ч. подстанциями ТП-153,ТП-157,ТП-158,ТП-159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Земельные участки с кадастровыми номерами 54:35:053730:1356; 54:35:053730:1357; 54:35:053730:1997; 54:35:053730:2013; 54:35:053730:257;</w:t>
      </w:r>
      <w:proofErr w:type="gramEnd"/>
      <w:r>
        <w:rPr>
          <w:rStyle w:val="ib1"/>
          <w:sz w:val="27"/>
          <w:szCs w:val="27"/>
        </w:rPr>
        <w:t xml:space="preserve"> 54:35:053730:564; 54:35:053730:625; с находящимися на них сетями электр</w:t>
      </w:r>
      <w:r>
        <w:rPr>
          <w:rStyle w:val="ib1"/>
          <w:sz w:val="27"/>
          <w:szCs w:val="27"/>
        </w:rPr>
        <w:t>оснабжения, в т.ч. подстанциями ТП-153,ТП-157,ТП-158,ТП-159. В отношении земельных участков установлены сервитуты: Земельный участок 54:35:053730:1356; земельный участок 54:35:053730:1357.</w:t>
      </w:r>
    </w:p>
    <w:p w:rsidR="00000000" w:rsidRDefault="008A1053">
      <w:pPr>
        <w:pStyle w:val="a4"/>
        <w:divId w:val="102116372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2 385 419,40</w:t>
      </w:r>
      <w:r>
        <w:rPr>
          <w:sz w:val="27"/>
          <w:szCs w:val="27"/>
        </w:rPr>
        <w:t> рублей.</w:t>
      </w:r>
    </w:p>
    <w:p w:rsidR="00000000" w:rsidRDefault="008A1053">
      <w:pPr>
        <w:pStyle w:val="a4"/>
        <w:divId w:val="102116372"/>
        <w:rPr>
          <w:sz w:val="27"/>
          <w:szCs w:val="27"/>
        </w:rPr>
      </w:pPr>
      <w:r>
        <w:rPr>
          <w:sz w:val="27"/>
          <w:szCs w:val="27"/>
        </w:rPr>
        <w:t>В связи с тем, что на у</w:t>
      </w:r>
      <w:r>
        <w:rPr>
          <w:sz w:val="27"/>
          <w:szCs w:val="27"/>
        </w:rPr>
        <w:t>частие в торгах не допущено ни одного участника, организатором торгов принято решение о признании торгов несостоявшимися.</w:t>
      </w:r>
    </w:p>
    <w:p w:rsidR="00000000" w:rsidRDefault="008A1053">
      <w:pPr>
        <w:pStyle w:val="a4"/>
        <w:divId w:val="102116372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8A1053">
      <w:pPr>
        <w:pStyle w:val="a4"/>
        <w:divId w:val="102116372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(Общество с ограниченной ответственностью "Свифт"</w:t>
      </w:r>
      <w:proofErr w:type="gramStart"/>
      <w:r>
        <w:rPr>
          <w:rStyle w:val="b1"/>
          <w:sz w:val="27"/>
          <w:szCs w:val="27"/>
        </w:rPr>
        <w:t xml:space="preserve"> )</w:t>
      </w:r>
      <w:proofErr w:type="gramEnd"/>
    </w:p>
    <w:p w:rsidR="008A1053" w:rsidRDefault="008A1053">
      <w:pPr>
        <w:pStyle w:val="a4"/>
        <w:divId w:val="102116372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8A1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noPunctuationKerning/>
  <w:characterSpacingControl w:val="doNotCompress"/>
  <w:compat/>
  <w:rsids>
    <w:rsidRoot w:val="004D34AE"/>
    <w:rsid w:val="004D34AE"/>
    <w:rsid w:val="008A1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16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1669</Characters>
  <Application>Microsoft Office Word</Application>
  <DocSecurity>0</DocSecurity>
  <Lines>13</Lines>
  <Paragraphs>3</Paragraphs>
  <ScaleCrop>false</ScaleCrop>
  <Company>Microsoft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2016-12-08T05:13:00Z</dcterms:created>
  <dcterms:modified xsi:type="dcterms:W3CDTF">2016-12-08T05:13:00Z</dcterms:modified>
</cp:coreProperties>
</file>