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F" w:rsidRDefault="00914D4A" w:rsidP="0034334C">
      <w:pPr>
        <w:pStyle w:val="Default"/>
        <w:jc w:val="center"/>
        <w:rPr>
          <w:b/>
          <w:sz w:val="20"/>
          <w:szCs w:val="20"/>
        </w:rPr>
      </w:pPr>
      <w:r w:rsidRPr="001A62D2">
        <w:rPr>
          <w:b/>
          <w:sz w:val="20"/>
          <w:szCs w:val="20"/>
        </w:rPr>
        <w:t>П</w:t>
      </w:r>
      <w:r w:rsidR="00A8238C">
        <w:rPr>
          <w:b/>
          <w:sz w:val="20"/>
          <w:szCs w:val="20"/>
        </w:rPr>
        <w:t>ОЛОЖЕНИЕ</w:t>
      </w:r>
      <w:r w:rsidR="005A1BB2">
        <w:rPr>
          <w:b/>
          <w:sz w:val="20"/>
          <w:szCs w:val="20"/>
        </w:rPr>
        <w:t xml:space="preserve"> № 1</w:t>
      </w:r>
      <w:r w:rsidR="008A12C4">
        <w:rPr>
          <w:b/>
          <w:sz w:val="20"/>
          <w:szCs w:val="20"/>
        </w:rPr>
        <w:t xml:space="preserve"> </w:t>
      </w:r>
    </w:p>
    <w:p w:rsidR="00914D4A" w:rsidRPr="001A62D2" w:rsidRDefault="008A12C4" w:rsidP="0034334C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BB0B4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="00914D4A" w:rsidRPr="001A62D2">
        <w:rPr>
          <w:b/>
          <w:sz w:val="20"/>
          <w:szCs w:val="20"/>
        </w:rPr>
        <w:t xml:space="preserve"> «О </w:t>
      </w:r>
      <w:r w:rsidR="00914D4A" w:rsidRPr="001A62D2">
        <w:rPr>
          <w:b/>
          <w:color w:val="auto"/>
          <w:sz w:val="20"/>
          <w:szCs w:val="20"/>
        </w:rPr>
        <w:t xml:space="preserve">порядке и условиях проведения торгов по реализации имущества, принадлежащего </w:t>
      </w:r>
      <w:r>
        <w:rPr>
          <w:b/>
          <w:color w:val="auto"/>
          <w:sz w:val="20"/>
          <w:szCs w:val="20"/>
        </w:rPr>
        <w:t>Яковлевой Анне Викторовне</w:t>
      </w:r>
      <w:r w:rsidR="00914D4A" w:rsidRPr="001A62D2">
        <w:rPr>
          <w:b/>
          <w:color w:val="auto"/>
          <w:sz w:val="20"/>
          <w:szCs w:val="20"/>
        </w:rPr>
        <w:t xml:space="preserve">, в рамках процедуры реализации имущества по делу </w:t>
      </w:r>
      <w:r w:rsidR="00914D4A" w:rsidRPr="003E7D8B">
        <w:rPr>
          <w:b/>
          <w:color w:val="auto"/>
          <w:sz w:val="20"/>
          <w:szCs w:val="20"/>
        </w:rPr>
        <w:t>№ А75-</w:t>
      </w:r>
      <w:r>
        <w:rPr>
          <w:b/>
          <w:color w:val="auto"/>
          <w:sz w:val="20"/>
          <w:szCs w:val="20"/>
        </w:rPr>
        <w:t>19985</w:t>
      </w:r>
      <w:r w:rsidR="00914D4A" w:rsidRPr="003E7D8B">
        <w:rPr>
          <w:b/>
          <w:color w:val="auto"/>
          <w:sz w:val="20"/>
          <w:szCs w:val="20"/>
        </w:rPr>
        <w:t>/2019</w:t>
      </w:r>
      <w:r w:rsidR="00914D4A" w:rsidRPr="001A62D2">
        <w:rPr>
          <w:b/>
          <w:color w:val="auto"/>
          <w:sz w:val="20"/>
          <w:szCs w:val="20"/>
        </w:rPr>
        <w:t>».</w:t>
      </w:r>
    </w:p>
    <w:p w:rsidR="00914D4A" w:rsidRPr="001A62D2" w:rsidRDefault="00914D4A" w:rsidP="0034334C">
      <w:pPr>
        <w:pStyle w:val="Default"/>
        <w:jc w:val="center"/>
        <w:rPr>
          <w:b/>
          <w:color w:val="auto"/>
          <w:sz w:val="20"/>
          <w:szCs w:val="20"/>
        </w:rPr>
      </w:pPr>
    </w:p>
    <w:p w:rsidR="00914D4A" w:rsidRPr="001A62D2" w:rsidRDefault="00914D4A" w:rsidP="001E7BF8">
      <w:pPr>
        <w:numPr>
          <w:ilvl w:val="2"/>
          <w:numId w:val="1"/>
        </w:numPr>
        <w:shd w:val="clear" w:color="auto" w:fill="FFFFFF"/>
        <w:tabs>
          <w:tab w:val="num" w:pos="993"/>
        </w:tabs>
        <w:spacing w:after="0"/>
        <w:ind w:left="993" w:hanging="993"/>
        <w:jc w:val="center"/>
        <w:rPr>
          <w:rFonts w:ascii="Times New Roman" w:hAnsi="Times New Roman"/>
          <w:b/>
          <w:bCs/>
          <w:snapToGrid w:val="0"/>
          <w:sz w:val="20"/>
        </w:rPr>
      </w:pPr>
      <w:r w:rsidRPr="001A62D2">
        <w:rPr>
          <w:rFonts w:ascii="Times New Roman" w:hAnsi="Times New Roman"/>
          <w:b/>
          <w:bCs/>
          <w:snapToGrid w:val="0"/>
          <w:sz w:val="20"/>
        </w:rPr>
        <w:t>ОБЩИЕ ПОЛОЖЕНИЯ</w:t>
      </w:r>
    </w:p>
    <w:p w:rsidR="00914D4A" w:rsidRPr="001A62D2" w:rsidRDefault="00914D4A" w:rsidP="001E7BF8">
      <w:pPr>
        <w:shd w:val="clear" w:color="auto" w:fill="FFFFFF"/>
        <w:spacing w:after="0"/>
        <w:ind w:firstLine="284"/>
        <w:rPr>
          <w:rFonts w:ascii="Times New Roman" w:hAnsi="Times New Roman"/>
          <w:snapToGrid w:val="0"/>
          <w:sz w:val="20"/>
        </w:rPr>
      </w:pPr>
      <w:r w:rsidRPr="001A62D2">
        <w:rPr>
          <w:rFonts w:ascii="Times New Roman" w:hAnsi="Times New Roman"/>
          <w:snapToGrid w:val="0"/>
          <w:sz w:val="20"/>
        </w:rPr>
        <w:t xml:space="preserve">1.1. Настоящее Положение разработано на основании Федерального закона «О несостоятельности (банкротстве)» от 26.10.2002 № 127-ФЗ (далее – </w:t>
      </w:r>
      <w:r w:rsidRPr="001A62D2">
        <w:rPr>
          <w:rFonts w:ascii="Times New Roman" w:hAnsi="Times New Roman"/>
          <w:b/>
          <w:snapToGrid w:val="0"/>
          <w:sz w:val="20"/>
        </w:rPr>
        <w:t>Закон о банкротстве</w:t>
      </w:r>
      <w:r w:rsidRPr="001A62D2">
        <w:rPr>
          <w:rFonts w:ascii="Times New Roman" w:hAnsi="Times New Roman"/>
          <w:snapToGrid w:val="0"/>
          <w:sz w:val="20"/>
        </w:rPr>
        <w:t>) и принятых в соответствии с ним нормативно-правовых актов.</w:t>
      </w:r>
    </w:p>
    <w:p w:rsidR="00914D4A" w:rsidRPr="001A62D2" w:rsidRDefault="00914D4A" w:rsidP="001E7BF8">
      <w:pPr>
        <w:shd w:val="clear" w:color="auto" w:fill="FFFFFF"/>
        <w:spacing w:after="0"/>
        <w:ind w:firstLine="284"/>
        <w:rPr>
          <w:rFonts w:ascii="Times New Roman" w:hAnsi="Times New Roman"/>
          <w:bCs/>
          <w:sz w:val="20"/>
        </w:rPr>
      </w:pPr>
      <w:r w:rsidRPr="001A62D2">
        <w:rPr>
          <w:rFonts w:ascii="Times New Roman" w:hAnsi="Times New Roman"/>
          <w:snapToGrid w:val="0"/>
          <w:sz w:val="20"/>
        </w:rPr>
        <w:t>1.2.</w:t>
      </w:r>
      <w:r w:rsidRPr="001A62D2">
        <w:rPr>
          <w:rFonts w:ascii="Times New Roman" w:hAnsi="Times New Roman"/>
          <w:snapToGrid w:val="0"/>
          <w:sz w:val="20"/>
        </w:rPr>
        <w:tab/>
      </w:r>
      <w:proofErr w:type="gramStart"/>
      <w:r w:rsidRPr="008A12C4">
        <w:rPr>
          <w:rFonts w:ascii="Times New Roman" w:hAnsi="Times New Roman"/>
          <w:snapToGrid w:val="0"/>
          <w:sz w:val="20"/>
        </w:rPr>
        <w:t xml:space="preserve">Положение определяет процедуру организации продажи Имущества принадлежащего на праве собственности </w:t>
      </w:r>
      <w:r w:rsidR="008A12C4" w:rsidRPr="008A12C4">
        <w:rPr>
          <w:rFonts w:ascii="Times New Roman" w:hAnsi="Times New Roman"/>
          <w:snapToGrid w:val="0"/>
          <w:sz w:val="20"/>
        </w:rPr>
        <w:t>Яковлевой Анны Викторовны</w:t>
      </w:r>
      <w:r w:rsidRPr="008A12C4">
        <w:rPr>
          <w:rFonts w:ascii="Times New Roman" w:hAnsi="Times New Roman"/>
          <w:snapToGrid w:val="0"/>
          <w:sz w:val="20"/>
        </w:rPr>
        <w:t>, (</w:t>
      </w:r>
      <w:r w:rsidR="008A12C4" w:rsidRPr="008A12C4">
        <w:rPr>
          <w:rFonts w:ascii="Times New Roman" w:hAnsi="Times New Roman"/>
          <w:sz w:val="20"/>
        </w:rPr>
        <w:t xml:space="preserve">ИНН: </w:t>
      </w:r>
      <w:r w:rsidR="008A12C4" w:rsidRPr="008A12C4">
        <w:rPr>
          <w:rFonts w:ascii="Times New Roman" w:hAnsi="Times New Roman"/>
          <w:noProof/>
          <w:sz w:val="20"/>
        </w:rPr>
        <w:t>720205456501,</w:t>
      </w:r>
      <w:r w:rsidR="008A12C4" w:rsidRPr="008A12C4">
        <w:rPr>
          <w:rFonts w:ascii="Times New Roman" w:hAnsi="Times New Roman"/>
          <w:sz w:val="20"/>
        </w:rPr>
        <w:t xml:space="preserve">СНИЛС  должника: 070-821-749-55, Регистрация по месту жительства: </w:t>
      </w:r>
      <w:r w:rsidR="008A12C4" w:rsidRPr="008A12C4">
        <w:rPr>
          <w:rFonts w:ascii="Times New Roman" w:hAnsi="Times New Roman"/>
          <w:noProof/>
          <w:sz w:val="20"/>
        </w:rPr>
        <w:t>628126,ХМАО-Югра, Октябрьский р-н, п.Приобье, ул.Центральная, д.27А</w:t>
      </w:r>
      <w:r w:rsidRPr="008A12C4">
        <w:rPr>
          <w:rFonts w:ascii="Times New Roman" w:hAnsi="Times New Roman"/>
          <w:i/>
          <w:snapToGrid w:val="0"/>
          <w:sz w:val="20"/>
        </w:rPr>
        <w:t>,</w:t>
      </w:r>
      <w:r w:rsidRPr="001A62D2">
        <w:rPr>
          <w:rFonts w:ascii="Times New Roman" w:hAnsi="Times New Roman"/>
          <w:i/>
          <w:snapToGrid w:val="0"/>
          <w:sz w:val="20"/>
        </w:rPr>
        <w:t xml:space="preserve"> </w:t>
      </w:r>
      <w:r w:rsidRPr="001A62D2">
        <w:rPr>
          <w:rFonts w:ascii="Times New Roman" w:hAnsi="Times New Roman"/>
          <w:b/>
          <w:i/>
          <w:snapToGrid w:val="0"/>
          <w:sz w:val="20"/>
        </w:rPr>
        <w:t>далее - Должник</w:t>
      </w:r>
      <w:r w:rsidRPr="001A62D2">
        <w:rPr>
          <w:rFonts w:ascii="Times New Roman" w:hAnsi="Times New Roman"/>
          <w:i/>
          <w:snapToGrid w:val="0"/>
          <w:sz w:val="20"/>
        </w:rPr>
        <w:t>)</w:t>
      </w:r>
      <w:r w:rsidRPr="001A62D2">
        <w:rPr>
          <w:rFonts w:ascii="Times New Roman" w:hAnsi="Times New Roman"/>
          <w:snapToGrid w:val="0"/>
          <w:sz w:val="20"/>
        </w:rPr>
        <w:t xml:space="preserve">, </w:t>
      </w:r>
      <w:r w:rsidRPr="001A62D2">
        <w:rPr>
          <w:rFonts w:ascii="Times New Roman" w:hAnsi="Times New Roman"/>
          <w:sz w:val="20"/>
        </w:rPr>
        <w:t>н</w:t>
      </w:r>
      <w:r w:rsidR="00A8238C">
        <w:rPr>
          <w:rFonts w:ascii="Times New Roman" w:hAnsi="Times New Roman"/>
          <w:sz w:val="20"/>
        </w:rPr>
        <w:t>аходящегося</w:t>
      </w:r>
      <w:r w:rsidR="008A12C4">
        <w:rPr>
          <w:rFonts w:ascii="Times New Roman" w:hAnsi="Times New Roman"/>
          <w:sz w:val="20"/>
        </w:rPr>
        <w:t xml:space="preserve">, </w:t>
      </w:r>
      <w:r w:rsidRPr="001A62D2">
        <w:rPr>
          <w:rFonts w:ascii="Times New Roman" w:hAnsi="Times New Roman"/>
          <w:bCs/>
          <w:sz w:val="20"/>
        </w:rPr>
        <w:t>а также устанавливает правила определения победителя на торгах, в том числе посредством публичного предложения и условия заключения договора купли-продажи, а также иные возникающие при реализации</w:t>
      </w:r>
      <w:proofErr w:type="gramEnd"/>
      <w:r w:rsidRPr="001A62D2">
        <w:rPr>
          <w:rFonts w:ascii="Times New Roman" w:hAnsi="Times New Roman"/>
          <w:bCs/>
          <w:sz w:val="20"/>
        </w:rPr>
        <w:t xml:space="preserve"> Имущества вопросы.</w:t>
      </w:r>
    </w:p>
    <w:p w:rsidR="00914D4A" w:rsidRPr="001A62D2" w:rsidRDefault="00914D4A" w:rsidP="001E7BF8">
      <w:pPr>
        <w:spacing w:after="0"/>
        <w:ind w:firstLine="284"/>
        <w:rPr>
          <w:rFonts w:ascii="Times New Roman" w:hAnsi="Times New Roman"/>
          <w:snapToGrid w:val="0"/>
          <w:sz w:val="20"/>
        </w:rPr>
      </w:pPr>
      <w:r w:rsidRPr="001A62D2">
        <w:rPr>
          <w:rFonts w:ascii="Times New Roman" w:hAnsi="Times New Roman"/>
          <w:sz w:val="20"/>
        </w:rPr>
        <w:t>1.3.</w:t>
      </w:r>
      <w:r w:rsidRPr="001A62D2">
        <w:rPr>
          <w:rFonts w:ascii="Times New Roman" w:hAnsi="Times New Roman"/>
          <w:sz w:val="20"/>
        </w:rPr>
        <w:tab/>
      </w:r>
      <w:proofErr w:type="gramStart"/>
      <w:r w:rsidRPr="001A62D2">
        <w:rPr>
          <w:rFonts w:ascii="Times New Roman" w:hAnsi="Times New Roman"/>
          <w:snapToGrid w:val="0"/>
          <w:sz w:val="20"/>
        </w:rPr>
        <w:t xml:space="preserve">Реализация  имущества Должника </w:t>
      </w:r>
      <w:r w:rsidRPr="001A62D2">
        <w:rPr>
          <w:rFonts w:ascii="Times New Roman" w:hAnsi="Times New Roman"/>
          <w:sz w:val="20"/>
        </w:rPr>
        <w:t xml:space="preserve">осуществляется в соответствии с настоящим Положением, </w:t>
      </w:r>
      <w:r w:rsidRPr="001A62D2">
        <w:rPr>
          <w:rFonts w:ascii="Times New Roman" w:hAnsi="Times New Roman"/>
          <w:snapToGrid w:val="0"/>
          <w:sz w:val="20"/>
        </w:rPr>
        <w:t xml:space="preserve">ГК РФ, Законом о банкротстве </w:t>
      </w:r>
      <w:r w:rsidRPr="001A62D2">
        <w:rPr>
          <w:rFonts w:ascii="Times New Roman" w:hAnsi="Times New Roman"/>
          <w:sz w:val="20"/>
        </w:rPr>
        <w:t>с учетом особенностей, установленных Приказом Минэкономразвития России от 23.07.2015 №495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</w:t>
      </w:r>
      <w:proofErr w:type="gramEnd"/>
      <w:r w:rsidRPr="001A62D2">
        <w:rPr>
          <w:rFonts w:ascii="Times New Roman" w:hAnsi="Times New Roman"/>
          <w:sz w:val="20"/>
        </w:rPr>
        <w:t xml:space="preserve">, </w:t>
      </w:r>
      <w:proofErr w:type="gramStart"/>
      <w:r w:rsidRPr="001A62D2">
        <w:rPr>
          <w:rFonts w:ascii="Times New Roman" w:hAnsi="Times New Roman"/>
          <w:sz w:val="20"/>
        </w:rPr>
        <w:t xml:space="preserve">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</w:t>
      </w:r>
      <w:smartTag w:uri="urn:schemas-microsoft-com:office:smarttags" w:element="metricconverter">
        <w:smartTagPr>
          <w:attr w:name="ProductID" w:val="2013 г"/>
        </w:smartTagPr>
        <w:r w:rsidRPr="001A62D2">
          <w:rPr>
            <w:rFonts w:ascii="Times New Roman" w:hAnsi="Times New Roman"/>
            <w:sz w:val="20"/>
          </w:rPr>
          <w:t>2013 г</w:t>
        </w:r>
      </w:smartTag>
      <w:r w:rsidRPr="001A62D2">
        <w:rPr>
          <w:rFonts w:ascii="Times New Roman" w:hAnsi="Times New Roman"/>
          <w:sz w:val="20"/>
        </w:rPr>
        <w:t xml:space="preserve">. N 178 и признании утратившими силу некоторых приказов Минэкономразвития России», </w:t>
      </w:r>
      <w:r w:rsidRPr="001A62D2">
        <w:rPr>
          <w:rFonts w:ascii="Times New Roman" w:hAnsi="Times New Roman"/>
          <w:snapToGrid w:val="0"/>
          <w:sz w:val="20"/>
        </w:rPr>
        <w:t>и иными нормативно-правовыми актами, регулирующими правоотношения в сфере несостоятельности (банкротства).</w:t>
      </w:r>
      <w:proofErr w:type="gramEnd"/>
    </w:p>
    <w:p w:rsidR="00914D4A" w:rsidRPr="001A62D2" w:rsidRDefault="00914D4A" w:rsidP="001E7BF8">
      <w:pPr>
        <w:spacing w:after="0"/>
        <w:ind w:firstLine="708"/>
        <w:rPr>
          <w:rFonts w:ascii="Times New Roman" w:hAnsi="Times New Roman"/>
          <w:snapToGrid w:val="0"/>
          <w:sz w:val="20"/>
        </w:rPr>
      </w:pPr>
    </w:p>
    <w:p w:rsidR="00914D4A" w:rsidRPr="001A62D2" w:rsidRDefault="00914D4A" w:rsidP="001E7BF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993" w:hanging="993"/>
        <w:jc w:val="center"/>
        <w:rPr>
          <w:rFonts w:ascii="Times New Roman" w:hAnsi="Times New Roman"/>
          <w:b/>
          <w:bCs/>
          <w:snapToGrid w:val="0"/>
          <w:sz w:val="20"/>
        </w:rPr>
      </w:pPr>
      <w:r w:rsidRPr="001A62D2">
        <w:rPr>
          <w:rFonts w:ascii="Times New Roman" w:hAnsi="Times New Roman"/>
          <w:b/>
          <w:bCs/>
          <w:snapToGrid w:val="0"/>
          <w:sz w:val="20"/>
        </w:rPr>
        <w:t>ПОДГОТОВКА К ТОРГАМ</w:t>
      </w:r>
    </w:p>
    <w:p w:rsidR="00914D4A" w:rsidRPr="001A62D2" w:rsidRDefault="00914D4A" w:rsidP="001E7BF8">
      <w:pPr>
        <w:shd w:val="clear" w:color="auto" w:fill="FFFFFF"/>
        <w:tabs>
          <w:tab w:val="left" w:pos="426"/>
        </w:tabs>
        <w:spacing w:after="0"/>
        <w:ind w:firstLine="284"/>
        <w:rPr>
          <w:rFonts w:ascii="Times New Roman" w:hAnsi="Times New Roman"/>
          <w:sz w:val="20"/>
        </w:rPr>
      </w:pPr>
      <w:r w:rsidRPr="001A62D2">
        <w:rPr>
          <w:rFonts w:ascii="Times New Roman" w:hAnsi="Times New Roman"/>
          <w:sz w:val="20"/>
        </w:rPr>
        <w:t>2.</w:t>
      </w:r>
      <w:r w:rsidR="00BB0B4F">
        <w:rPr>
          <w:rFonts w:ascii="Times New Roman" w:hAnsi="Times New Roman"/>
          <w:sz w:val="20"/>
        </w:rPr>
        <w:t>1</w:t>
      </w:r>
      <w:r w:rsidRPr="001A62D2">
        <w:rPr>
          <w:rFonts w:ascii="Times New Roman" w:hAnsi="Times New Roman"/>
          <w:sz w:val="20"/>
        </w:rPr>
        <w:t>. Состав Имущества: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"/>
        <w:gridCol w:w="5812"/>
        <w:gridCol w:w="2835"/>
      </w:tblGrid>
      <w:tr w:rsidR="00914D4A" w:rsidRPr="001A62D2" w:rsidTr="00C43F6F">
        <w:tc>
          <w:tcPr>
            <w:tcW w:w="822" w:type="dxa"/>
            <w:tcBorders>
              <w:bottom w:val="single" w:sz="4" w:space="0" w:color="auto"/>
            </w:tcBorders>
          </w:tcPr>
          <w:p w:rsidR="00914D4A" w:rsidRPr="001A62D2" w:rsidRDefault="00914D4A" w:rsidP="004333AB">
            <w:pPr>
              <w:tabs>
                <w:tab w:val="left" w:pos="601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A62D2">
              <w:rPr>
                <w:rFonts w:ascii="Times New Roman" w:hAnsi="Times New Roman"/>
                <w:sz w:val="20"/>
                <w:lang w:eastAsia="en-US"/>
              </w:rPr>
              <w:t>№ лота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4D4A" w:rsidRPr="001A62D2" w:rsidRDefault="00914D4A" w:rsidP="0039311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A62D2">
              <w:rPr>
                <w:rFonts w:ascii="Times New Roman" w:hAnsi="Times New Roman"/>
                <w:sz w:val="20"/>
                <w:lang w:eastAsia="en-US"/>
              </w:rPr>
              <w:t xml:space="preserve">Наименование Имущества, </w:t>
            </w:r>
          </w:p>
          <w:p w:rsidR="00914D4A" w:rsidRPr="001A62D2" w:rsidRDefault="00914D4A" w:rsidP="0039311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A62D2">
              <w:rPr>
                <w:rFonts w:ascii="Times New Roman" w:hAnsi="Times New Roman"/>
                <w:sz w:val="20"/>
                <w:lang w:eastAsia="en-US"/>
              </w:rPr>
              <w:t xml:space="preserve">входящего в состав лота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4D4A" w:rsidRPr="001A62D2" w:rsidRDefault="00914D4A" w:rsidP="00EE62F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A62D2">
              <w:rPr>
                <w:rFonts w:ascii="Times New Roman" w:hAnsi="Times New Roman"/>
                <w:sz w:val="20"/>
                <w:lang w:eastAsia="en-US"/>
              </w:rPr>
              <w:t>Начальная стоимость на первых торгах, руб.</w:t>
            </w:r>
          </w:p>
        </w:tc>
      </w:tr>
      <w:tr w:rsidR="00914D4A" w:rsidRPr="001A62D2" w:rsidTr="00C43F6F">
        <w:trPr>
          <w:trHeight w:val="266"/>
        </w:trPr>
        <w:tc>
          <w:tcPr>
            <w:tcW w:w="822" w:type="dxa"/>
            <w:vAlign w:val="center"/>
          </w:tcPr>
          <w:p w:rsidR="00914D4A" w:rsidRPr="001A62D2" w:rsidRDefault="00914D4A" w:rsidP="00B03BA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A62D2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5812" w:type="dxa"/>
          </w:tcPr>
          <w:p w:rsidR="00914D4A" w:rsidRPr="008A12C4" w:rsidRDefault="008A12C4" w:rsidP="003E7D8B">
            <w:pPr>
              <w:tabs>
                <w:tab w:val="left" w:pos="426"/>
              </w:tabs>
              <w:spacing w:after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  <w:r w:rsidRPr="008A12C4">
              <w:rPr>
                <w:rFonts w:ascii="Times New Roman" w:hAnsi="Times New Roman"/>
                <w:sz w:val="20"/>
              </w:rPr>
              <w:t xml:space="preserve">Здание, с </w:t>
            </w:r>
            <w:proofErr w:type="spellStart"/>
            <w:r w:rsidRPr="008A12C4">
              <w:rPr>
                <w:rFonts w:ascii="Times New Roman" w:hAnsi="Times New Roman"/>
                <w:sz w:val="20"/>
              </w:rPr>
              <w:t>кад</w:t>
            </w:r>
            <w:proofErr w:type="spellEnd"/>
            <w:r w:rsidRPr="008A12C4">
              <w:rPr>
                <w:rFonts w:ascii="Times New Roman" w:hAnsi="Times New Roman"/>
                <w:sz w:val="20"/>
              </w:rPr>
              <w:t xml:space="preserve">. № 86:07:0102004:10395, жилое, площадью:155,50 кв.м., </w:t>
            </w:r>
            <w:proofErr w:type="spellStart"/>
            <w:r w:rsidRPr="008A12C4">
              <w:rPr>
                <w:rFonts w:ascii="Times New Roman" w:hAnsi="Times New Roman"/>
                <w:sz w:val="20"/>
              </w:rPr>
              <w:t>ХМАО-Югра</w:t>
            </w:r>
            <w:proofErr w:type="spellEnd"/>
            <w:r w:rsidRPr="008A12C4">
              <w:rPr>
                <w:rFonts w:ascii="Times New Roman" w:hAnsi="Times New Roman"/>
                <w:sz w:val="20"/>
              </w:rPr>
              <w:t xml:space="preserve">, Октябрьский район, </w:t>
            </w:r>
            <w:proofErr w:type="spellStart"/>
            <w:r w:rsidRPr="008A12C4">
              <w:rPr>
                <w:rFonts w:ascii="Times New Roman" w:hAnsi="Times New Roman"/>
                <w:sz w:val="20"/>
              </w:rPr>
              <w:t>пгт</w:t>
            </w:r>
            <w:proofErr w:type="gramStart"/>
            <w:r w:rsidRPr="008A12C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8A12C4">
              <w:rPr>
                <w:rFonts w:ascii="Times New Roman" w:hAnsi="Times New Roman"/>
                <w:sz w:val="20"/>
              </w:rPr>
              <w:t>риобье</w:t>
            </w:r>
            <w:proofErr w:type="spellEnd"/>
            <w:r w:rsidRPr="008A12C4">
              <w:rPr>
                <w:rFonts w:ascii="Times New Roman" w:hAnsi="Times New Roman"/>
                <w:sz w:val="20"/>
              </w:rPr>
              <w:t>, ул.Центральная, д.27А</w:t>
            </w:r>
          </w:p>
        </w:tc>
        <w:tc>
          <w:tcPr>
            <w:tcW w:w="2835" w:type="dxa"/>
            <w:vAlign w:val="center"/>
          </w:tcPr>
          <w:p w:rsidR="00914D4A" w:rsidRPr="001A62D2" w:rsidRDefault="00A8238C" w:rsidP="00580FF1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</w:t>
            </w:r>
            <w:r w:rsidR="00580FF1">
              <w:rPr>
                <w:rFonts w:ascii="Times New Roman" w:hAnsi="Times New Roman"/>
                <w:snapToGrid w:val="0"/>
                <w:sz w:val="20"/>
              </w:rPr>
              <w:t> 500 000</w:t>
            </w:r>
          </w:p>
        </w:tc>
      </w:tr>
      <w:tr w:rsidR="008A12C4" w:rsidRPr="001A62D2" w:rsidTr="00C43F6F">
        <w:trPr>
          <w:trHeight w:val="266"/>
        </w:trPr>
        <w:tc>
          <w:tcPr>
            <w:tcW w:w="822" w:type="dxa"/>
            <w:vAlign w:val="center"/>
          </w:tcPr>
          <w:p w:rsidR="008A12C4" w:rsidRPr="001A62D2" w:rsidRDefault="008A12C4" w:rsidP="00B03BA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5812" w:type="dxa"/>
          </w:tcPr>
          <w:p w:rsidR="008A12C4" w:rsidRPr="005A1BB2" w:rsidRDefault="005A1BB2" w:rsidP="003E7D8B">
            <w:pPr>
              <w:tabs>
                <w:tab w:val="left" w:pos="426"/>
              </w:tabs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5A1BB2">
              <w:rPr>
                <w:rFonts w:ascii="Times New Roman" w:hAnsi="Times New Roman"/>
                <w:sz w:val="20"/>
              </w:rPr>
              <w:t xml:space="preserve">Земельный участок, с </w:t>
            </w:r>
            <w:proofErr w:type="spellStart"/>
            <w:r w:rsidRPr="005A1BB2">
              <w:rPr>
                <w:rFonts w:ascii="Times New Roman" w:hAnsi="Times New Roman"/>
                <w:sz w:val="20"/>
              </w:rPr>
              <w:t>кад</w:t>
            </w:r>
            <w:proofErr w:type="spellEnd"/>
            <w:r w:rsidRPr="005A1BB2">
              <w:rPr>
                <w:rFonts w:ascii="Times New Roman" w:hAnsi="Times New Roman"/>
                <w:sz w:val="20"/>
              </w:rPr>
              <w:t xml:space="preserve">. № 72:17:1706013:744 , для садоводства и огородничества, площадью:1499 кв.м., </w:t>
            </w:r>
            <w:proofErr w:type="spellStart"/>
            <w:r w:rsidRPr="005A1BB2">
              <w:rPr>
                <w:rFonts w:ascii="Times New Roman" w:hAnsi="Times New Roman"/>
                <w:sz w:val="20"/>
              </w:rPr>
              <w:t>адрес:г</w:t>
            </w:r>
            <w:proofErr w:type="gramStart"/>
            <w:r w:rsidRPr="005A1BB2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5A1BB2">
              <w:rPr>
                <w:rFonts w:ascii="Times New Roman" w:hAnsi="Times New Roman"/>
                <w:sz w:val="20"/>
              </w:rPr>
              <w:t>юмень</w:t>
            </w:r>
            <w:proofErr w:type="spellEnd"/>
            <w:r w:rsidRPr="005A1BB2">
              <w:rPr>
                <w:rFonts w:ascii="Times New Roman" w:hAnsi="Times New Roman"/>
                <w:sz w:val="20"/>
              </w:rPr>
              <w:t>, СНТ «Поляна», ул.Лесная, уч.184</w:t>
            </w:r>
          </w:p>
        </w:tc>
        <w:tc>
          <w:tcPr>
            <w:tcW w:w="2835" w:type="dxa"/>
            <w:vAlign w:val="center"/>
          </w:tcPr>
          <w:p w:rsidR="008A12C4" w:rsidRPr="003C15F0" w:rsidRDefault="00A8238C" w:rsidP="006E1617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550 000</w:t>
            </w:r>
          </w:p>
        </w:tc>
      </w:tr>
    </w:tbl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2.</w:t>
      </w:r>
      <w:r w:rsidR="00BB0B4F">
        <w:rPr>
          <w:rFonts w:ascii="Times New Roman" w:hAnsi="Times New Roman" w:cs="Times New Roman"/>
        </w:rPr>
        <w:t>2</w:t>
      </w:r>
      <w:r w:rsidRPr="001A62D2">
        <w:rPr>
          <w:rFonts w:ascii="Times New Roman" w:hAnsi="Times New Roman" w:cs="Times New Roman"/>
        </w:rPr>
        <w:t xml:space="preserve">. </w:t>
      </w:r>
      <w:r w:rsidRPr="001A62D2">
        <w:rPr>
          <w:rFonts w:ascii="Times New Roman" w:hAnsi="Times New Roman" w:cs="Times New Roman"/>
        </w:rPr>
        <w:tab/>
        <w:t>Имущество продается посредством проведения торгов в форме аукциона с открытой формой представления предложений о цене имущества. Торги являются открытыми по составу участников и проводятся в электронной форме.</w:t>
      </w:r>
    </w:p>
    <w:p w:rsidR="00914D4A" w:rsidRPr="001A62D2" w:rsidRDefault="00914D4A" w:rsidP="007D232F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2.</w:t>
      </w:r>
      <w:r w:rsidR="00BB0B4F">
        <w:rPr>
          <w:rFonts w:ascii="Times New Roman" w:hAnsi="Times New Roman" w:cs="Times New Roman"/>
        </w:rPr>
        <w:t>3</w:t>
      </w:r>
      <w:r w:rsidRPr="001A62D2">
        <w:rPr>
          <w:rFonts w:ascii="Times New Roman" w:hAnsi="Times New Roman" w:cs="Times New Roman"/>
        </w:rPr>
        <w:t>.</w:t>
      </w:r>
      <w:r w:rsidRPr="001A62D2">
        <w:rPr>
          <w:rFonts w:ascii="Times New Roman" w:hAnsi="Times New Roman" w:cs="Times New Roman"/>
        </w:rPr>
        <w:tab/>
        <w:t>Организатором торгов выступает финансовый управляющий должника (далее – Организатор торгов).</w:t>
      </w:r>
    </w:p>
    <w:p w:rsidR="00914D4A" w:rsidRPr="00BE6043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2.</w:t>
      </w:r>
      <w:r w:rsidR="00BB0B4F">
        <w:rPr>
          <w:rFonts w:ascii="Times New Roman" w:hAnsi="Times New Roman" w:cs="Times New Roman"/>
        </w:rPr>
        <w:t>4</w:t>
      </w:r>
      <w:r w:rsidRPr="001A62D2">
        <w:rPr>
          <w:rFonts w:ascii="Times New Roman" w:hAnsi="Times New Roman" w:cs="Times New Roman"/>
        </w:rPr>
        <w:t>.</w:t>
      </w:r>
      <w:r w:rsidRPr="001A62D2">
        <w:rPr>
          <w:rFonts w:ascii="Times New Roman" w:hAnsi="Times New Roman" w:cs="Times New Roman"/>
        </w:rPr>
        <w:tab/>
        <w:t xml:space="preserve">Торги проводятся на электронной площадке </w:t>
      </w:r>
      <w:r w:rsidR="00BE6043">
        <w:rPr>
          <w:rFonts w:ascii="Times New Roman" w:hAnsi="Times New Roman" w:cs="Times New Roman"/>
        </w:rPr>
        <w:t>«</w:t>
      </w:r>
      <w:r w:rsidR="00BE6043">
        <w:rPr>
          <w:rFonts w:ascii="Times New Roman" w:hAnsi="Times New Roman" w:cs="Times New Roman"/>
          <w:lang w:val="en-US"/>
        </w:rPr>
        <w:t>RUSSIA</w:t>
      </w:r>
      <w:r w:rsidR="00BE6043" w:rsidRPr="00BE6043">
        <w:rPr>
          <w:rFonts w:ascii="Times New Roman" w:hAnsi="Times New Roman" w:cs="Times New Roman"/>
        </w:rPr>
        <w:t xml:space="preserve"> </w:t>
      </w:r>
      <w:proofErr w:type="spellStart"/>
      <w:r w:rsidR="00BE6043">
        <w:rPr>
          <w:rFonts w:ascii="Times New Roman" w:hAnsi="Times New Roman" w:cs="Times New Roman"/>
          <w:lang w:val="en-US"/>
        </w:rPr>
        <w:t>OnLine</w:t>
      </w:r>
      <w:proofErr w:type="spellEnd"/>
      <w:r w:rsidR="00BE6043">
        <w:rPr>
          <w:rFonts w:ascii="Times New Roman" w:hAnsi="Times New Roman" w:cs="Times New Roman"/>
        </w:rPr>
        <w:t>»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2.</w:t>
      </w:r>
      <w:r w:rsidR="00BB0B4F">
        <w:rPr>
          <w:rFonts w:ascii="Times New Roman" w:hAnsi="Times New Roman" w:cs="Times New Roman"/>
        </w:rPr>
        <w:t>5</w:t>
      </w:r>
      <w:r w:rsidRPr="001A62D2">
        <w:rPr>
          <w:rFonts w:ascii="Times New Roman" w:hAnsi="Times New Roman" w:cs="Times New Roman"/>
        </w:rPr>
        <w:t>. К участию в торгах допускаются юридические и физические лица, зарегистрированные в соответствии с действующим законодательством на электронной площадке.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2.</w:t>
      </w:r>
      <w:r w:rsidR="00BB0B4F">
        <w:rPr>
          <w:rFonts w:ascii="Times New Roman" w:hAnsi="Times New Roman" w:cs="Times New Roman"/>
        </w:rPr>
        <w:t>6</w:t>
      </w:r>
      <w:r w:rsidRPr="001A62D2">
        <w:rPr>
          <w:rFonts w:ascii="Times New Roman" w:hAnsi="Times New Roman" w:cs="Times New Roman"/>
        </w:rPr>
        <w:t>. Особенности участия в торгах иностранных юридических лиц и граждан определяются действующим законодательством.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2.</w:t>
      </w:r>
      <w:r w:rsidR="00BB0B4F">
        <w:rPr>
          <w:rFonts w:ascii="Times New Roman" w:hAnsi="Times New Roman" w:cs="Times New Roman"/>
        </w:rPr>
        <w:t>7</w:t>
      </w:r>
      <w:r w:rsidRPr="001A62D2">
        <w:rPr>
          <w:rFonts w:ascii="Times New Roman" w:hAnsi="Times New Roman" w:cs="Times New Roman"/>
        </w:rPr>
        <w:t>. Расходы по регистрации перехода права собственности на проданное Имущество несет покупатель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2.</w:t>
      </w:r>
      <w:r w:rsidR="00BB0B4F">
        <w:rPr>
          <w:rFonts w:ascii="Times New Roman" w:hAnsi="Times New Roman" w:cs="Times New Roman"/>
        </w:rPr>
        <w:t>8</w:t>
      </w:r>
      <w:r w:rsidRPr="001A62D2">
        <w:rPr>
          <w:rFonts w:ascii="Times New Roman" w:hAnsi="Times New Roman" w:cs="Times New Roman"/>
        </w:rPr>
        <w:t>. Организатор торгов в соответствии с настоящим Положением: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- организует подготовку и публикацию информационного сообщения о проведении открытых торгов в электронной форме по продаже Имущества Должника в официальном издании и ЕФРСБ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 xml:space="preserve">Публикация сообщения о реализации Имущества должна быть осуществлена в течение 10 (десяти) рабочих дней </w:t>
      </w:r>
      <w:proofErr w:type="gramStart"/>
      <w:r w:rsidRPr="001A62D2">
        <w:rPr>
          <w:rFonts w:ascii="Times New Roman" w:hAnsi="Times New Roman" w:cs="Times New Roman"/>
        </w:rPr>
        <w:t>с даты получения</w:t>
      </w:r>
      <w:proofErr w:type="gramEnd"/>
      <w:r w:rsidRPr="001A62D2">
        <w:rPr>
          <w:rFonts w:ascii="Times New Roman" w:hAnsi="Times New Roman" w:cs="Times New Roman"/>
        </w:rPr>
        <w:t xml:space="preserve"> финансовым управляющим Должника настоящего Положения, а в случае наличия разногласий – в течение 10 (десяти) рабочих дней с даты вынесения определения арбитражным судом.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- подготавливает договор о задатке и проект договора купли-продажи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- определяет участников торгов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- уведомляет заявителей о результатах рассмотрения представленных заявок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- определяет победителей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  <w:b/>
        </w:rPr>
      </w:pPr>
      <w:r w:rsidRPr="001A62D2">
        <w:rPr>
          <w:rFonts w:ascii="Times New Roman" w:hAnsi="Times New Roman" w:cs="Times New Roman"/>
        </w:rPr>
        <w:t>- выполняет иные обязанности, установленные Законом о банкротстве.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2.</w:t>
      </w:r>
      <w:r w:rsidR="00BB0B4F">
        <w:rPr>
          <w:rFonts w:ascii="Times New Roman" w:hAnsi="Times New Roman" w:cs="Times New Roman"/>
        </w:rPr>
        <w:t xml:space="preserve">9. </w:t>
      </w:r>
      <w:r w:rsidRPr="001A62D2">
        <w:rPr>
          <w:rFonts w:ascii="Times New Roman" w:hAnsi="Times New Roman" w:cs="Times New Roman"/>
        </w:rPr>
        <w:t xml:space="preserve">Сообщение о проведении торгов не </w:t>
      </w:r>
      <w:proofErr w:type="gramStart"/>
      <w:r w:rsidRPr="001A62D2">
        <w:rPr>
          <w:rFonts w:ascii="Times New Roman" w:hAnsi="Times New Roman" w:cs="Times New Roman"/>
        </w:rPr>
        <w:t>позднее</w:t>
      </w:r>
      <w:proofErr w:type="gramEnd"/>
      <w:r w:rsidRPr="001A62D2">
        <w:rPr>
          <w:rFonts w:ascii="Times New Roman" w:hAnsi="Times New Roman" w:cs="Times New Roman"/>
        </w:rPr>
        <w:t xml:space="preserve"> чем за 30 дней до даты проведения торгов включается в Единый федеральный реестр сведений о банкротстве, с учетом того, что срок представления заявок на участие в торгах должен составлять не менее чем 25 рабочих дней со дня опубликования и размещения сообщения о проведении торгов.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  <w:snapToGrid w:val="0"/>
        </w:rPr>
      </w:pPr>
      <w:r w:rsidRPr="001A62D2">
        <w:rPr>
          <w:rFonts w:ascii="Times New Roman" w:hAnsi="Times New Roman" w:cs="Times New Roman"/>
        </w:rPr>
        <w:lastRenderedPageBreak/>
        <w:t>2.1</w:t>
      </w:r>
      <w:r w:rsidR="00BB0B4F">
        <w:rPr>
          <w:rFonts w:ascii="Times New Roman" w:hAnsi="Times New Roman" w:cs="Times New Roman"/>
        </w:rPr>
        <w:t>0</w:t>
      </w:r>
      <w:r w:rsidRPr="001A62D2">
        <w:rPr>
          <w:rFonts w:ascii="Times New Roman" w:hAnsi="Times New Roman" w:cs="Times New Roman"/>
        </w:rPr>
        <w:t xml:space="preserve">. Порядок продажи Имущества на первых и повторных торгах, посредством публичного предложения </w:t>
      </w:r>
      <w:r w:rsidR="005A1BB2">
        <w:rPr>
          <w:rFonts w:ascii="Times New Roman" w:hAnsi="Times New Roman" w:cs="Times New Roman"/>
        </w:rPr>
        <w:t xml:space="preserve"> </w:t>
      </w:r>
      <w:r w:rsidRPr="001A62D2">
        <w:rPr>
          <w:rFonts w:ascii="Times New Roman" w:hAnsi="Times New Roman" w:cs="Times New Roman"/>
        </w:rPr>
        <w:t>осуществляется в соответствии со ст.ст.110, 111, 138, 139 Закона о банкротстве</w:t>
      </w:r>
      <w:r w:rsidRPr="001A62D2">
        <w:rPr>
          <w:rFonts w:ascii="Times New Roman" w:hAnsi="Times New Roman" w:cs="Times New Roman"/>
          <w:snapToGrid w:val="0"/>
        </w:rPr>
        <w:t>.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  <w:snapToGrid w:val="0"/>
        </w:rPr>
      </w:pPr>
    </w:p>
    <w:p w:rsidR="00914D4A" w:rsidRPr="001A62D2" w:rsidRDefault="00914D4A" w:rsidP="001E7BF8">
      <w:pPr>
        <w:pStyle w:val="ConsNormal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1A62D2">
        <w:rPr>
          <w:rFonts w:ascii="Times New Roman" w:hAnsi="Times New Roman" w:cs="Times New Roman"/>
          <w:b/>
          <w:snapToGrid w:val="0"/>
        </w:rPr>
        <w:t>ПРОДАЖА ИМУЩЕСТВА НА ТОРГАХ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3.1. Продажа Имущества Должника осуществляется в электронной форме в строгой очередности и последовательности: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3.1.1. проведение</w:t>
      </w:r>
      <w:proofErr w:type="gramStart"/>
      <w:r w:rsidRPr="001A62D2">
        <w:rPr>
          <w:rFonts w:ascii="Times New Roman" w:hAnsi="Times New Roman" w:cs="Times New Roman"/>
        </w:rPr>
        <w:t xml:space="preserve"> П</w:t>
      </w:r>
      <w:proofErr w:type="gramEnd"/>
      <w:r w:rsidRPr="001A62D2">
        <w:rPr>
          <w:rFonts w:ascii="Times New Roman" w:hAnsi="Times New Roman" w:cs="Times New Roman"/>
        </w:rPr>
        <w:t>ервых торгов;</w:t>
      </w:r>
    </w:p>
    <w:p w:rsidR="005A1BB2" w:rsidRDefault="00914D4A" w:rsidP="005A1BB2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3.1.2. проведение Повторных торгов со снижением начальной цены на 10% (десять процентов);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3.1.</w:t>
      </w:r>
      <w:r w:rsidR="005A1BB2">
        <w:rPr>
          <w:rFonts w:ascii="Times New Roman" w:hAnsi="Times New Roman" w:cs="Times New Roman"/>
        </w:rPr>
        <w:t>3</w:t>
      </w:r>
      <w:r w:rsidRPr="001A62D2">
        <w:rPr>
          <w:rFonts w:ascii="Times New Roman" w:hAnsi="Times New Roman" w:cs="Times New Roman"/>
        </w:rPr>
        <w:t>. проведение торгов посредством публичного предложения.</w:t>
      </w:r>
    </w:p>
    <w:p w:rsidR="00914D4A" w:rsidRPr="001A62D2" w:rsidRDefault="00914D4A" w:rsidP="001E7BF8">
      <w:pPr>
        <w:pStyle w:val="ConsNormal"/>
        <w:spacing w:after="0"/>
        <w:ind w:firstLine="567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 xml:space="preserve">3.1.2. </w:t>
      </w:r>
      <w:r w:rsidRPr="001A62D2">
        <w:rPr>
          <w:rFonts w:ascii="Times New Roman" w:hAnsi="Times New Roman" w:cs="Times New Roman"/>
          <w:b/>
        </w:rPr>
        <w:t xml:space="preserve">Размер задатка </w:t>
      </w:r>
      <w:r w:rsidRPr="001A62D2">
        <w:rPr>
          <w:rFonts w:ascii="Times New Roman" w:hAnsi="Times New Roman" w:cs="Times New Roman"/>
        </w:rPr>
        <w:t>для участия в торгах</w:t>
      </w:r>
      <w:r w:rsidRPr="001A62D2">
        <w:rPr>
          <w:rFonts w:ascii="Times New Roman" w:hAnsi="Times New Roman" w:cs="Times New Roman"/>
          <w:b/>
        </w:rPr>
        <w:t xml:space="preserve"> </w:t>
      </w:r>
      <w:r w:rsidRPr="001A62D2">
        <w:rPr>
          <w:rFonts w:ascii="Times New Roman" w:hAnsi="Times New Roman" w:cs="Times New Roman"/>
        </w:rPr>
        <w:t>составляет</w:t>
      </w:r>
      <w:r w:rsidRPr="001A62D2">
        <w:rPr>
          <w:rFonts w:ascii="Times New Roman" w:hAnsi="Times New Roman" w:cs="Times New Roman"/>
          <w:b/>
        </w:rPr>
        <w:t xml:space="preserve"> 10% (</w:t>
      </w:r>
      <w:r w:rsidRPr="001A62D2">
        <w:rPr>
          <w:rFonts w:ascii="Times New Roman" w:hAnsi="Times New Roman" w:cs="Times New Roman"/>
          <w:b/>
          <w:i/>
        </w:rPr>
        <w:t>десять процентов</w:t>
      </w:r>
      <w:r w:rsidRPr="001A62D2">
        <w:rPr>
          <w:rFonts w:ascii="Times New Roman" w:hAnsi="Times New Roman" w:cs="Times New Roman"/>
          <w:b/>
        </w:rPr>
        <w:t>)</w:t>
      </w:r>
      <w:r w:rsidRPr="001A62D2">
        <w:rPr>
          <w:rFonts w:ascii="Times New Roman" w:hAnsi="Times New Roman" w:cs="Times New Roman"/>
        </w:rPr>
        <w:t xml:space="preserve"> от начальной продажной цены Имущества.</w:t>
      </w:r>
    </w:p>
    <w:p w:rsidR="00914D4A" w:rsidRPr="001A62D2" w:rsidRDefault="00914D4A" w:rsidP="001E7BF8">
      <w:pPr>
        <w:pStyle w:val="ConsNormal"/>
        <w:spacing w:after="0"/>
        <w:ind w:firstLine="567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 xml:space="preserve">3.1.3. </w:t>
      </w:r>
      <w:r w:rsidRPr="001A62D2">
        <w:rPr>
          <w:rFonts w:ascii="Times New Roman" w:hAnsi="Times New Roman" w:cs="Times New Roman"/>
          <w:b/>
        </w:rPr>
        <w:t>Шаг аукциона</w:t>
      </w:r>
      <w:r w:rsidRPr="001A62D2">
        <w:rPr>
          <w:rFonts w:ascii="Times New Roman" w:hAnsi="Times New Roman" w:cs="Times New Roman"/>
        </w:rPr>
        <w:t xml:space="preserve"> устанавливается в размере </w:t>
      </w:r>
      <w:r w:rsidRPr="005A1BB2">
        <w:rPr>
          <w:rFonts w:ascii="Times New Roman" w:hAnsi="Times New Roman" w:cs="Times New Roman"/>
          <w:b/>
        </w:rPr>
        <w:t xml:space="preserve">5 </w:t>
      </w:r>
      <w:r w:rsidRPr="001A62D2">
        <w:rPr>
          <w:rFonts w:ascii="Times New Roman" w:hAnsi="Times New Roman" w:cs="Times New Roman"/>
          <w:b/>
        </w:rPr>
        <w:t>% (</w:t>
      </w:r>
      <w:r w:rsidRPr="001A62D2">
        <w:rPr>
          <w:rFonts w:ascii="Times New Roman" w:hAnsi="Times New Roman" w:cs="Times New Roman"/>
          <w:b/>
          <w:i/>
        </w:rPr>
        <w:t>пять процентов</w:t>
      </w:r>
      <w:r w:rsidRPr="001A62D2">
        <w:rPr>
          <w:rFonts w:ascii="Times New Roman" w:hAnsi="Times New Roman" w:cs="Times New Roman"/>
          <w:b/>
        </w:rPr>
        <w:t>)</w:t>
      </w:r>
      <w:r w:rsidRPr="001A6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1A62D2">
        <w:rPr>
          <w:rFonts w:ascii="Times New Roman" w:hAnsi="Times New Roman" w:cs="Times New Roman"/>
        </w:rPr>
        <w:t>начальной продажной цены Имущества.</w:t>
      </w:r>
    </w:p>
    <w:p w:rsidR="00914D4A" w:rsidRPr="001A62D2" w:rsidRDefault="00914D4A" w:rsidP="00E91E31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 xml:space="preserve">3.2. </w:t>
      </w:r>
      <w:proofErr w:type="gramStart"/>
      <w:r w:rsidRPr="001A62D2">
        <w:rPr>
          <w:rFonts w:ascii="Times New Roman" w:hAnsi="Times New Roman" w:cs="Times New Roman"/>
        </w:rPr>
        <w:t xml:space="preserve">В случае признания первых торгов несостоявшимися, а также в случае </w:t>
      </w:r>
      <w:proofErr w:type="spellStart"/>
      <w:r w:rsidRPr="001A62D2">
        <w:rPr>
          <w:rFonts w:ascii="Times New Roman" w:hAnsi="Times New Roman" w:cs="Times New Roman"/>
        </w:rPr>
        <w:t>незаключения</w:t>
      </w:r>
      <w:proofErr w:type="spellEnd"/>
      <w:r w:rsidRPr="001A62D2">
        <w:rPr>
          <w:rFonts w:ascii="Times New Roman" w:hAnsi="Times New Roman" w:cs="Times New Roman"/>
        </w:rPr>
        <w:t xml:space="preserve"> договора купли-продажи с единственным участником торгов, а также в случае </w:t>
      </w:r>
      <w:proofErr w:type="spellStart"/>
      <w:r w:rsidRPr="001A62D2">
        <w:rPr>
          <w:rFonts w:ascii="Times New Roman" w:hAnsi="Times New Roman" w:cs="Times New Roman"/>
        </w:rPr>
        <w:t>незаключения</w:t>
      </w:r>
      <w:proofErr w:type="spellEnd"/>
      <w:r w:rsidRPr="001A62D2">
        <w:rPr>
          <w:rFonts w:ascii="Times New Roman" w:hAnsi="Times New Roman" w:cs="Times New Roman"/>
        </w:rPr>
        <w:t xml:space="preserve"> договора купли-продажи Имущества по результатам торгов, Организатор торгов в течение пяти рабочих дней после утверждения протокола о признании открытых торгов несостоявшимися принимает решение о проведении повторных торгов и установлении начальной цены продажи.</w:t>
      </w:r>
      <w:proofErr w:type="gramEnd"/>
    </w:p>
    <w:p w:rsidR="00914D4A" w:rsidRPr="001A62D2" w:rsidRDefault="00914D4A" w:rsidP="006E1617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3.</w:t>
      </w:r>
      <w:r w:rsidR="005A1BB2">
        <w:rPr>
          <w:rFonts w:ascii="Times New Roman" w:hAnsi="Times New Roman" w:cs="Times New Roman"/>
        </w:rPr>
        <w:t>3</w:t>
      </w:r>
      <w:r w:rsidRPr="001A62D2">
        <w:rPr>
          <w:rFonts w:ascii="Times New Roman" w:hAnsi="Times New Roman" w:cs="Times New Roman"/>
        </w:rPr>
        <w:t>. Продажа Имущества оформляется договором купли-продажи, который заключается финансовым управляющим с победителем торгов. 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Все связанные с таким оформлением расходы полностью возлагаются на Покупателя.</w:t>
      </w:r>
    </w:p>
    <w:p w:rsidR="00914D4A" w:rsidRPr="001A62D2" w:rsidRDefault="00914D4A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3.</w:t>
      </w:r>
      <w:r w:rsidR="005A1BB2">
        <w:rPr>
          <w:rFonts w:ascii="Times New Roman" w:hAnsi="Times New Roman" w:cs="Times New Roman"/>
        </w:rPr>
        <w:t>4</w:t>
      </w:r>
      <w:r w:rsidRPr="001A62D2">
        <w:rPr>
          <w:rFonts w:ascii="Times New Roman" w:hAnsi="Times New Roman" w:cs="Times New Roman"/>
        </w:rPr>
        <w:t xml:space="preserve">. В случае признания </w:t>
      </w:r>
      <w:proofErr w:type="gramStart"/>
      <w:r w:rsidRPr="001A62D2">
        <w:rPr>
          <w:rFonts w:ascii="Times New Roman" w:hAnsi="Times New Roman" w:cs="Times New Roman"/>
        </w:rPr>
        <w:t>несостоявшимися</w:t>
      </w:r>
      <w:proofErr w:type="gramEnd"/>
      <w:r w:rsidRPr="001A62D2">
        <w:rPr>
          <w:rFonts w:ascii="Times New Roman" w:hAnsi="Times New Roman" w:cs="Times New Roman"/>
        </w:rPr>
        <w:t xml:space="preserve"> Повторных торгов и не</w:t>
      </w:r>
      <w:r w:rsidR="005A1BB2">
        <w:rPr>
          <w:rFonts w:ascii="Times New Roman" w:hAnsi="Times New Roman" w:cs="Times New Roman"/>
        </w:rPr>
        <w:t xml:space="preserve"> </w:t>
      </w:r>
      <w:r w:rsidRPr="001A62D2">
        <w:rPr>
          <w:rFonts w:ascii="Times New Roman" w:hAnsi="Times New Roman" w:cs="Times New Roman"/>
        </w:rPr>
        <w:t>заключения договора купли-продажи с единственным участником торгов, а также в случае не</w:t>
      </w:r>
      <w:r w:rsidR="005A1BB2">
        <w:rPr>
          <w:rFonts w:ascii="Times New Roman" w:hAnsi="Times New Roman" w:cs="Times New Roman"/>
        </w:rPr>
        <w:t xml:space="preserve"> </w:t>
      </w:r>
      <w:r w:rsidRPr="001A62D2">
        <w:rPr>
          <w:rFonts w:ascii="Times New Roman" w:hAnsi="Times New Roman" w:cs="Times New Roman"/>
        </w:rPr>
        <w:t>заключения договора купли-продажи Имущества по результатам торгов,</w:t>
      </w:r>
      <w:r w:rsidR="004963B6">
        <w:rPr>
          <w:rFonts w:ascii="Times New Roman" w:hAnsi="Times New Roman" w:cs="Times New Roman"/>
        </w:rPr>
        <w:t xml:space="preserve"> имущество</w:t>
      </w:r>
      <w:r w:rsidRPr="001A62D2">
        <w:rPr>
          <w:rFonts w:ascii="Times New Roman" w:hAnsi="Times New Roman" w:cs="Times New Roman"/>
        </w:rPr>
        <w:t xml:space="preserve"> </w:t>
      </w:r>
      <w:r w:rsidR="004963B6" w:rsidRPr="001A62D2">
        <w:rPr>
          <w:rFonts w:ascii="Times New Roman" w:hAnsi="Times New Roman" w:cs="Times New Roman"/>
        </w:rPr>
        <w:t>подлежит продаже посредством публичного предложения</w:t>
      </w:r>
      <w:r w:rsidRPr="001A62D2">
        <w:rPr>
          <w:rFonts w:ascii="Times New Roman" w:hAnsi="Times New Roman" w:cs="Times New Roman"/>
        </w:rPr>
        <w:t xml:space="preserve">. </w:t>
      </w:r>
    </w:p>
    <w:p w:rsidR="00914D4A" w:rsidRPr="001A62D2" w:rsidRDefault="00914D4A" w:rsidP="00EA0D38">
      <w:pPr>
        <w:pStyle w:val="ConsNormal"/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914D4A" w:rsidRPr="00A040C4" w:rsidRDefault="00914D4A" w:rsidP="00FC4AAC">
      <w:pPr>
        <w:pStyle w:val="ConsNormal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A040C4">
        <w:rPr>
          <w:rFonts w:ascii="Times New Roman" w:hAnsi="Times New Roman" w:cs="Times New Roman"/>
          <w:b/>
        </w:rPr>
        <w:t>ПРОВЕДЕНИЕ ТОРГОВ ПОСРЕДСТВОМ ПУБЛИЧНОГО ПРЕДЛОЖЕНИЯ</w:t>
      </w:r>
    </w:p>
    <w:p w:rsidR="00914D4A" w:rsidRPr="00A040C4" w:rsidRDefault="00914D4A" w:rsidP="007F2D2B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A040C4">
        <w:rPr>
          <w:rFonts w:ascii="Times New Roman" w:hAnsi="Times New Roman" w:cs="Times New Roman"/>
        </w:rPr>
        <w:t xml:space="preserve">4.1. Реализация Имущества Должника посредством публичного предложения проводится с учетом особенностей для данного вида торгов: </w:t>
      </w:r>
    </w:p>
    <w:p w:rsidR="00914D4A" w:rsidRDefault="00914D4A" w:rsidP="007F2D2B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A040C4">
        <w:rPr>
          <w:rFonts w:ascii="Times New Roman" w:hAnsi="Times New Roman" w:cs="Times New Roman"/>
        </w:rPr>
        <w:t>4.2. Начальная цена продажи Имущества на торгах посредством публичного предложения устанавливается равной начальной цене на Повторных торгах</w:t>
      </w:r>
      <w:r w:rsidR="004963B6">
        <w:rPr>
          <w:rFonts w:ascii="Times New Roman" w:hAnsi="Times New Roman" w:cs="Times New Roman"/>
        </w:rPr>
        <w:t>:</w:t>
      </w:r>
    </w:p>
    <w:tbl>
      <w:tblPr>
        <w:tblW w:w="972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966"/>
        <w:gridCol w:w="1418"/>
        <w:gridCol w:w="1276"/>
        <w:gridCol w:w="1417"/>
      </w:tblGrid>
      <w:tr w:rsidR="00914D4A" w:rsidRPr="00A040C4" w:rsidTr="00F31B76">
        <w:tc>
          <w:tcPr>
            <w:tcW w:w="648" w:type="dxa"/>
            <w:tcBorders>
              <w:bottom w:val="single" w:sz="4" w:space="0" w:color="auto"/>
            </w:tcBorders>
          </w:tcPr>
          <w:p w:rsidR="00914D4A" w:rsidRPr="00A040C4" w:rsidRDefault="00914D4A" w:rsidP="00F31B7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040C4">
              <w:rPr>
                <w:rFonts w:ascii="Times New Roman" w:hAnsi="Times New Roman"/>
                <w:sz w:val="20"/>
                <w:lang w:eastAsia="en-US"/>
              </w:rPr>
              <w:t>№ лота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914D4A" w:rsidRPr="00A040C4" w:rsidRDefault="00914D4A" w:rsidP="00F31B7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040C4">
              <w:rPr>
                <w:rFonts w:ascii="Times New Roman" w:hAnsi="Times New Roman"/>
                <w:sz w:val="20"/>
                <w:lang w:eastAsia="en-US"/>
              </w:rPr>
              <w:t xml:space="preserve">Наименование Имущества, </w:t>
            </w:r>
          </w:p>
          <w:p w:rsidR="00914D4A" w:rsidRPr="00A040C4" w:rsidRDefault="00914D4A" w:rsidP="00F31B7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040C4">
              <w:rPr>
                <w:rFonts w:ascii="Times New Roman" w:hAnsi="Times New Roman"/>
                <w:sz w:val="20"/>
                <w:lang w:eastAsia="en-US"/>
              </w:rPr>
              <w:t>входящего в состав лота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4D4A" w:rsidRPr="00A040C4" w:rsidRDefault="00914D4A" w:rsidP="00F31B7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040C4">
              <w:rPr>
                <w:rFonts w:ascii="Times New Roman" w:hAnsi="Times New Roman"/>
                <w:sz w:val="20"/>
                <w:lang w:eastAsia="en-US"/>
              </w:rPr>
              <w:t>Начальная цена,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D4A" w:rsidRPr="00A040C4" w:rsidRDefault="00914D4A" w:rsidP="00F31B7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040C4">
              <w:rPr>
                <w:rFonts w:ascii="Times New Roman" w:hAnsi="Times New Roman"/>
                <w:sz w:val="20"/>
                <w:lang w:eastAsia="en-US"/>
              </w:rPr>
              <w:t xml:space="preserve">Шаг, </w:t>
            </w:r>
          </w:p>
          <w:p w:rsidR="00914D4A" w:rsidRPr="00A040C4" w:rsidRDefault="00914D4A" w:rsidP="00F31B7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040C4">
              <w:rPr>
                <w:rFonts w:ascii="Times New Roman" w:hAnsi="Times New Roman"/>
                <w:sz w:val="20"/>
                <w:lang w:eastAsia="en-US"/>
              </w:rPr>
              <w:t xml:space="preserve">руб.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4D4A" w:rsidRPr="00A040C4" w:rsidRDefault="00914D4A" w:rsidP="00F31B7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040C4">
              <w:rPr>
                <w:rFonts w:ascii="Times New Roman" w:hAnsi="Times New Roman"/>
                <w:sz w:val="20"/>
                <w:lang w:eastAsia="en-US"/>
              </w:rPr>
              <w:t>Цена отсечения, руб.</w:t>
            </w:r>
          </w:p>
        </w:tc>
      </w:tr>
      <w:tr w:rsidR="00914D4A" w:rsidRPr="00A040C4" w:rsidTr="007F2D2B">
        <w:tc>
          <w:tcPr>
            <w:tcW w:w="648" w:type="dxa"/>
          </w:tcPr>
          <w:p w:rsidR="00914D4A" w:rsidRPr="00A040C4" w:rsidRDefault="00914D4A" w:rsidP="00F31B76">
            <w:pPr>
              <w:tabs>
                <w:tab w:val="left" w:pos="426"/>
              </w:tabs>
              <w:spacing w:after="20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040C4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4966" w:type="dxa"/>
          </w:tcPr>
          <w:p w:rsidR="00914D4A" w:rsidRPr="00A040C4" w:rsidRDefault="004963B6" w:rsidP="00406506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sz w:val="20"/>
                <w:lang w:eastAsia="en-US"/>
              </w:rPr>
            </w:pPr>
            <w:r w:rsidRPr="008A12C4">
              <w:rPr>
                <w:rFonts w:ascii="Times New Roman" w:hAnsi="Times New Roman"/>
                <w:sz w:val="20"/>
              </w:rPr>
              <w:t xml:space="preserve">Здание, с </w:t>
            </w:r>
            <w:proofErr w:type="spellStart"/>
            <w:r w:rsidRPr="008A12C4">
              <w:rPr>
                <w:rFonts w:ascii="Times New Roman" w:hAnsi="Times New Roman"/>
                <w:sz w:val="20"/>
              </w:rPr>
              <w:t>кад</w:t>
            </w:r>
            <w:proofErr w:type="spellEnd"/>
            <w:r w:rsidRPr="008A12C4">
              <w:rPr>
                <w:rFonts w:ascii="Times New Roman" w:hAnsi="Times New Roman"/>
                <w:sz w:val="20"/>
              </w:rPr>
              <w:t xml:space="preserve">. № 86:07:0102004:10395, жилое, площадью:155,50 кв.м., </w:t>
            </w:r>
            <w:proofErr w:type="spellStart"/>
            <w:r w:rsidRPr="008A12C4">
              <w:rPr>
                <w:rFonts w:ascii="Times New Roman" w:hAnsi="Times New Roman"/>
                <w:sz w:val="20"/>
              </w:rPr>
              <w:t>ХМАО-Югра</w:t>
            </w:r>
            <w:proofErr w:type="spellEnd"/>
            <w:r w:rsidRPr="008A12C4">
              <w:rPr>
                <w:rFonts w:ascii="Times New Roman" w:hAnsi="Times New Roman"/>
                <w:sz w:val="20"/>
              </w:rPr>
              <w:t xml:space="preserve">, Октябрьский район, </w:t>
            </w:r>
            <w:proofErr w:type="spellStart"/>
            <w:r w:rsidRPr="008A12C4">
              <w:rPr>
                <w:rFonts w:ascii="Times New Roman" w:hAnsi="Times New Roman"/>
                <w:sz w:val="20"/>
              </w:rPr>
              <w:t>пгт</w:t>
            </w:r>
            <w:proofErr w:type="gramStart"/>
            <w:r w:rsidRPr="008A12C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8A12C4">
              <w:rPr>
                <w:rFonts w:ascii="Times New Roman" w:hAnsi="Times New Roman"/>
                <w:sz w:val="20"/>
              </w:rPr>
              <w:t>риобье</w:t>
            </w:r>
            <w:proofErr w:type="spellEnd"/>
            <w:r w:rsidRPr="008A12C4">
              <w:rPr>
                <w:rFonts w:ascii="Times New Roman" w:hAnsi="Times New Roman"/>
                <w:sz w:val="20"/>
              </w:rPr>
              <w:t>, ул.Центральная, д.27А</w:t>
            </w:r>
          </w:p>
        </w:tc>
        <w:tc>
          <w:tcPr>
            <w:tcW w:w="1418" w:type="dxa"/>
            <w:vAlign w:val="center"/>
          </w:tcPr>
          <w:p w:rsidR="00914D4A" w:rsidRPr="00A040C4" w:rsidRDefault="00580FF1" w:rsidP="007F2D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2 250 000</w:t>
            </w:r>
          </w:p>
        </w:tc>
        <w:tc>
          <w:tcPr>
            <w:tcW w:w="1276" w:type="dxa"/>
            <w:vAlign w:val="center"/>
          </w:tcPr>
          <w:p w:rsidR="00914D4A" w:rsidRPr="00A040C4" w:rsidRDefault="00580FF1" w:rsidP="007F2D2B">
            <w:pPr>
              <w:tabs>
                <w:tab w:val="left" w:pos="426"/>
              </w:tabs>
              <w:spacing w:after="20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310 000</w:t>
            </w:r>
          </w:p>
        </w:tc>
        <w:tc>
          <w:tcPr>
            <w:tcW w:w="1417" w:type="dxa"/>
            <w:vAlign w:val="center"/>
          </w:tcPr>
          <w:p w:rsidR="00914D4A" w:rsidRPr="00A040C4" w:rsidRDefault="00580FF1" w:rsidP="00A040C4">
            <w:pPr>
              <w:tabs>
                <w:tab w:val="left" w:pos="426"/>
              </w:tabs>
              <w:spacing w:after="20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700 000</w:t>
            </w:r>
          </w:p>
        </w:tc>
      </w:tr>
      <w:tr w:rsidR="004963B6" w:rsidRPr="00A040C4" w:rsidTr="007F2D2B">
        <w:tc>
          <w:tcPr>
            <w:tcW w:w="648" w:type="dxa"/>
          </w:tcPr>
          <w:p w:rsidR="004963B6" w:rsidRPr="00A040C4" w:rsidRDefault="004963B6" w:rsidP="00F31B76">
            <w:pPr>
              <w:tabs>
                <w:tab w:val="left" w:pos="426"/>
              </w:tabs>
              <w:spacing w:after="20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4966" w:type="dxa"/>
          </w:tcPr>
          <w:p w:rsidR="004963B6" w:rsidRPr="008A12C4" w:rsidRDefault="004963B6" w:rsidP="00406506">
            <w:pPr>
              <w:tabs>
                <w:tab w:val="left" w:pos="426"/>
              </w:tabs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5A1BB2">
              <w:rPr>
                <w:rFonts w:ascii="Times New Roman" w:hAnsi="Times New Roman"/>
                <w:sz w:val="20"/>
              </w:rPr>
              <w:t xml:space="preserve">Земельный участок, с </w:t>
            </w:r>
            <w:proofErr w:type="spellStart"/>
            <w:r w:rsidRPr="005A1BB2">
              <w:rPr>
                <w:rFonts w:ascii="Times New Roman" w:hAnsi="Times New Roman"/>
                <w:sz w:val="20"/>
              </w:rPr>
              <w:t>кад</w:t>
            </w:r>
            <w:proofErr w:type="spellEnd"/>
            <w:r w:rsidRPr="005A1BB2">
              <w:rPr>
                <w:rFonts w:ascii="Times New Roman" w:hAnsi="Times New Roman"/>
                <w:sz w:val="20"/>
              </w:rPr>
              <w:t xml:space="preserve">. № 72:17:1706013:744 , для садоводства и огородничества, площадью:1499 кв.м., </w:t>
            </w:r>
            <w:proofErr w:type="spellStart"/>
            <w:r w:rsidRPr="005A1BB2">
              <w:rPr>
                <w:rFonts w:ascii="Times New Roman" w:hAnsi="Times New Roman"/>
                <w:sz w:val="20"/>
              </w:rPr>
              <w:t>адрес:г</w:t>
            </w:r>
            <w:proofErr w:type="gramStart"/>
            <w:r w:rsidRPr="005A1BB2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5A1BB2">
              <w:rPr>
                <w:rFonts w:ascii="Times New Roman" w:hAnsi="Times New Roman"/>
                <w:sz w:val="20"/>
              </w:rPr>
              <w:t>юмень</w:t>
            </w:r>
            <w:proofErr w:type="spellEnd"/>
            <w:r w:rsidRPr="005A1BB2">
              <w:rPr>
                <w:rFonts w:ascii="Times New Roman" w:hAnsi="Times New Roman"/>
                <w:sz w:val="20"/>
              </w:rPr>
              <w:t>, СНТ «Поляна», ул.Лесная, уч.184</w:t>
            </w:r>
          </w:p>
        </w:tc>
        <w:tc>
          <w:tcPr>
            <w:tcW w:w="1418" w:type="dxa"/>
            <w:vAlign w:val="center"/>
          </w:tcPr>
          <w:p w:rsidR="004963B6" w:rsidRPr="00A040C4" w:rsidRDefault="00580FF1" w:rsidP="007F2D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550 000</w:t>
            </w:r>
          </w:p>
        </w:tc>
        <w:tc>
          <w:tcPr>
            <w:tcW w:w="1276" w:type="dxa"/>
            <w:vAlign w:val="center"/>
          </w:tcPr>
          <w:p w:rsidR="004963B6" w:rsidRPr="00A040C4" w:rsidRDefault="00580FF1" w:rsidP="007F2D2B">
            <w:pPr>
              <w:tabs>
                <w:tab w:val="left" w:pos="426"/>
              </w:tabs>
              <w:spacing w:after="20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69 000</w:t>
            </w:r>
          </w:p>
        </w:tc>
        <w:tc>
          <w:tcPr>
            <w:tcW w:w="1417" w:type="dxa"/>
            <w:vAlign w:val="center"/>
          </w:tcPr>
          <w:p w:rsidR="004963B6" w:rsidRPr="00A040C4" w:rsidRDefault="00580FF1" w:rsidP="00A040C4">
            <w:pPr>
              <w:tabs>
                <w:tab w:val="left" w:pos="426"/>
              </w:tabs>
              <w:spacing w:after="200"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150 000</w:t>
            </w:r>
          </w:p>
        </w:tc>
      </w:tr>
    </w:tbl>
    <w:p w:rsidR="00914D4A" w:rsidRPr="00A040C4" w:rsidRDefault="00914D4A" w:rsidP="007F2D2B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A040C4">
        <w:rPr>
          <w:rFonts w:ascii="Times New Roman" w:hAnsi="Times New Roman" w:cs="Times New Roman"/>
        </w:rPr>
        <w:t>4.3. Размер задатка для участия в торгах составляет 10% (десять процентов) от цены предложения.</w:t>
      </w:r>
    </w:p>
    <w:p w:rsidR="00914D4A" w:rsidRPr="001A62D2" w:rsidRDefault="00914D4A" w:rsidP="007F2D2B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>4.4. Срок, по истечении которого последовательно снижается цена предложения – каждые 5 (пять) календарных дней, с момента размещения сообщения на электронной площадке. Начало и окончание срока определены календарным днем, отсчитываемым с момента размещения сообщения на электронной площадке.</w:t>
      </w:r>
    </w:p>
    <w:p w:rsidR="00914D4A" w:rsidRPr="001A62D2" w:rsidRDefault="00914D4A" w:rsidP="007F2D2B">
      <w:pPr>
        <w:pStyle w:val="ConsNormal"/>
        <w:spacing w:after="0"/>
        <w:ind w:firstLine="284"/>
        <w:rPr>
          <w:rFonts w:ascii="Times New Roman" w:hAnsi="Times New Roman" w:cs="Times New Roman"/>
        </w:rPr>
      </w:pPr>
    </w:p>
    <w:p w:rsidR="00914D4A" w:rsidRPr="001A62D2" w:rsidRDefault="00914D4A" w:rsidP="001911BA">
      <w:pPr>
        <w:pStyle w:val="ConsNormal"/>
        <w:spacing w:after="0"/>
        <w:ind w:firstLine="0"/>
        <w:rPr>
          <w:rFonts w:ascii="Times New Roman" w:hAnsi="Times New Roman" w:cs="Times New Roman"/>
        </w:rPr>
      </w:pPr>
    </w:p>
    <w:p w:rsidR="00914D4A" w:rsidRPr="001A62D2" w:rsidRDefault="00914D4A" w:rsidP="001E7BF8">
      <w:pPr>
        <w:pStyle w:val="ConsNormal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1A62D2">
        <w:rPr>
          <w:rFonts w:ascii="Times New Roman" w:hAnsi="Times New Roman" w:cs="Times New Roman"/>
          <w:b/>
        </w:rPr>
        <w:t>ЗАКЛЮЧИТЕЛЬНЫЕ ПОЛОЖЕНИЯ</w:t>
      </w:r>
    </w:p>
    <w:p w:rsidR="00914D4A" w:rsidRPr="001A62D2" w:rsidRDefault="00914D4A" w:rsidP="001E7BF8">
      <w:pPr>
        <w:pStyle w:val="ConsNormal"/>
        <w:spacing w:after="0"/>
        <w:ind w:firstLine="284"/>
        <w:rPr>
          <w:rFonts w:ascii="Times New Roman" w:hAnsi="Times New Roman" w:cs="Times New Roman"/>
        </w:rPr>
      </w:pPr>
      <w:r w:rsidRPr="001A62D2">
        <w:rPr>
          <w:rFonts w:ascii="Times New Roman" w:hAnsi="Times New Roman" w:cs="Times New Roman"/>
        </w:rPr>
        <w:t xml:space="preserve">5.1. </w:t>
      </w:r>
      <w:r w:rsidRPr="001A62D2">
        <w:rPr>
          <w:rFonts w:ascii="Times New Roman" w:hAnsi="Times New Roman" w:cs="Times New Roman"/>
        </w:rPr>
        <w:tab/>
        <w:t>Во всем, что не предусмотрено настоящим Положением, Финансовый управляющий действует по своему усмотрению, руководствуясь действующим законодательством РФ.</w:t>
      </w:r>
    </w:p>
    <w:tbl>
      <w:tblPr>
        <w:tblW w:w="0" w:type="auto"/>
        <w:jc w:val="center"/>
        <w:tblLook w:val="00A0"/>
      </w:tblPr>
      <w:tblGrid>
        <w:gridCol w:w="4388"/>
        <w:gridCol w:w="576"/>
        <w:gridCol w:w="4606"/>
      </w:tblGrid>
      <w:tr w:rsidR="00914D4A" w:rsidRPr="001A62D2" w:rsidTr="00A8238C">
        <w:trPr>
          <w:jc w:val="center"/>
        </w:trPr>
        <w:tc>
          <w:tcPr>
            <w:tcW w:w="4388" w:type="dxa"/>
          </w:tcPr>
          <w:p w:rsidR="00914D4A" w:rsidRPr="001A62D2" w:rsidRDefault="00914D4A" w:rsidP="009C3D83">
            <w:pPr>
              <w:pStyle w:val="ConsNormal"/>
              <w:tabs>
                <w:tab w:val="num" w:pos="993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76" w:type="dxa"/>
          </w:tcPr>
          <w:p w:rsidR="00914D4A" w:rsidRPr="001A62D2" w:rsidRDefault="00914D4A" w:rsidP="00393114">
            <w:pPr>
              <w:pStyle w:val="ConsNormal"/>
              <w:tabs>
                <w:tab w:val="num" w:pos="993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06" w:type="dxa"/>
          </w:tcPr>
          <w:p w:rsidR="00914D4A" w:rsidRPr="001A62D2" w:rsidRDefault="00914D4A" w:rsidP="00393114">
            <w:pPr>
              <w:pStyle w:val="ConsNormal"/>
              <w:tabs>
                <w:tab w:val="num" w:pos="993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14D4A" w:rsidRPr="001A62D2" w:rsidRDefault="00914D4A" w:rsidP="00393114">
            <w:pPr>
              <w:pStyle w:val="ConsNormal"/>
              <w:tabs>
                <w:tab w:val="num" w:pos="993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2D2">
              <w:rPr>
                <w:rFonts w:ascii="Times New Roman" w:hAnsi="Times New Roman" w:cs="Times New Roman"/>
                <w:b/>
                <w:lang w:eastAsia="en-US"/>
              </w:rPr>
              <w:t>Финансовый управляющий</w:t>
            </w:r>
          </w:p>
          <w:p w:rsidR="00914D4A" w:rsidRPr="001A62D2" w:rsidRDefault="00BB0B4F" w:rsidP="00393114">
            <w:pPr>
              <w:pStyle w:val="ConsNormal"/>
              <w:tabs>
                <w:tab w:val="num" w:pos="993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Яковлевой А.В.</w:t>
            </w:r>
          </w:p>
          <w:p w:rsidR="00914D4A" w:rsidRPr="001A62D2" w:rsidRDefault="007834C6" w:rsidP="006E1617">
            <w:pPr>
              <w:pStyle w:val="ConsNormal"/>
              <w:tabs>
                <w:tab w:val="num" w:pos="993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4C6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5.25pt;margin-top:.5pt;width:90pt;height:57.1pt;z-index:251658240">
                  <v:imagedata r:id="rId7" o:title="" croptop="34489f" cropbottom="24753f" cropleft="25739f" cropright="25797f" chromakey="white"/>
                </v:shape>
              </w:pict>
            </w:r>
          </w:p>
        </w:tc>
      </w:tr>
      <w:tr w:rsidR="00914D4A" w:rsidRPr="001A62D2" w:rsidTr="00A8238C">
        <w:trPr>
          <w:jc w:val="center"/>
        </w:trPr>
        <w:tc>
          <w:tcPr>
            <w:tcW w:w="4388" w:type="dxa"/>
          </w:tcPr>
          <w:p w:rsidR="00914D4A" w:rsidRPr="001A62D2" w:rsidRDefault="00914D4A" w:rsidP="009C3D83">
            <w:pPr>
              <w:pStyle w:val="ConsNormal"/>
              <w:tabs>
                <w:tab w:val="num" w:pos="993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" w:type="dxa"/>
          </w:tcPr>
          <w:p w:rsidR="00914D4A" w:rsidRPr="001A62D2" w:rsidRDefault="00914D4A" w:rsidP="00393114">
            <w:pPr>
              <w:pStyle w:val="ConsNormal"/>
              <w:tabs>
                <w:tab w:val="num" w:pos="993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6" w:type="dxa"/>
          </w:tcPr>
          <w:p w:rsidR="00914D4A" w:rsidRPr="001A62D2" w:rsidRDefault="00914D4A" w:rsidP="00393114">
            <w:pPr>
              <w:pStyle w:val="ConsNormal"/>
              <w:tabs>
                <w:tab w:val="num" w:pos="993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14D4A" w:rsidRPr="001A62D2" w:rsidRDefault="00914D4A" w:rsidP="00BB0B4F">
            <w:pPr>
              <w:pStyle w:val="ConsNormal"/>
              <w:tabs>
                <w:tab w:val="num" w:pos="993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62D2">
              <w:rPr>
                <w:rFonts w:ascii="Times New Roman" w:hAnsi="Times New Roman" w:cs="Times New Roman"/>
                <w:lang w:eastAsia="en-US"/>
              </w:rPr>
              <w:t>__________________/</w:t>
            </w:r>
            <w:r>
              <w:rPr>
                <w:rFonts w:ascii="Times New Roman" w:hAnsi="Times New Roman" w:cs="Times New Roman"/>
                <w:lang w:eastAsia="en-US"/>
              </w:rPr>
              <w:t xml:space="preserve">Жолудев </w:t>
            </w:r>
            <w:r w:rsidR="00BB0B4F">
              <w:rPr>
                <w:rFonts w:ascii="Times New Roman" w:hAnsi="Times New Roman" w:cs="Times New Roman"/>
                <w:lang w:eastAsia="en-US"/>
              </w:rPr>
              <w:t>Ю.Н.</w:t>
            </w:r>
          </w:p>
        </w:tc>
      </w:tr>
    </w:tbl>
    <w:p w:rsidR="00914D4A" w:rsidRPr="001A62D2" w:rsidRDefault="00914D4A" w:rsidP="00FE131A">
      <w:pPr>
        <w:pStyle w:val="ConsNormal"/>
        <w:tabs>
          <w:tab w:val="num" w:pos="993"/>
        </w:tabs>
        <w:spacing w:after="0"/>
        <w:ind w:firstLine="0"/>
        <w:rPr>
          <w:rFonts w:ascii="Times New Roman" w:hAnsi="Times New Roman" w:cs="Times New Roman"/>
        </w:rPr>
      </w:pPr>
    </w:p>
    <w:sectPr w:rsidR="00914D4A" w:rsidRPr="001A62D2" w:rsidSect="00BF2367">
      <w:footerReference w:type="default" r:id="rId8"/>
      <w:pgSz w:w="11906" w:h="16838"/>
      <w:pgMar w:top="1134" w:right="1134" w:bottom="1134" w:left="1418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4A" w:rsidRDefault="00914D4A" w:rsidP="001E7BF8">
      <w:pPr>
        <w:spacing w:after="0"/>
      </w:pPr>
      <w:r>
        <w:separator/>
      </w:r>
    </w:p>
  </w:endnote>
  <w:endnote w:type="continuationSeparator" w:id="0">
    <w:p w:rsidR="00914D4A" w:rsidRDefault="00914D4A" w:rsidP="001E7B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4A" w:rsidRPr="005F1564" w:rsidRDefault="007834C6" w:rsidP="00A92386">
    <w:pPr>
      <w:pStyle w:val="a7"/>
      <w:jc w:val="right"/>
      <w:rPr>
        <w:rFonts w:ascii="Times New Roman" w:hAnsi="Times New Roman"/>
        <w:szCs w:val="22"/>
      </w:rPr>
    </w:pPr>
    <w:r w:rsidRPr="005F1564">
      <w:rPr>
        <w:rFonts w:ascii="Times New Roman" w:hAnsi="Times New Roman"/>
        <w:szCs w:val="22"/>
      </w:rPr>
      <w:fldChar w:fldCharType="begin"/>
    </w:r>
    <w:r w:rsidR="00914D4A" w:rsidRPr="005F1564">
      <w:rPr>
        <w:rFonts w:ascii="Times New Roman" w:hAnsi="Times New Roman"/>
        <w:szCs w:val="22"/>
      </w:rPr>
      <w:instrText>PAGE   \* MERGEFORMAT</w:instrText>
    </w:r>
    <w:r w:rsidRPr="005F1564">
      <w:rPr>
        <w:rFonts w:ascii="Times New Roman" w:hAnsi="Times New Roman"/>
        <w:szCs w:val="22"/>
      </w:rPr>
      <w:fldChar w:fldCharType="separate"/>
    </w:r>
    <w:r w:rsidR="004B613D">
      <w:rPr>
        <w:rFonts w:ascii="Times New Roman" w:hAnsi="Times New Roman"/>
        <w:noProof/>
        <w:szCs w:val="22"/>
      </w:rPr>
      <w:t>2</w:t>
    </w:r>
    <w:r w:rsidRPr="005F1564">
      <w:rPr>
        <w:rFonts w:ascii="Times New Roman" w:hAnsi="Times New Roman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4A" w:rsidRDefault="00914D4A" w:rsidP="001E7BF8">
      <w:pPr>
        <w:spacing w:after="0"/>
      </w:pPr>
      <w:r>
        <w:separator/>
      </w:r>
    </w:p>
  </w:footnote>
  <w:footnote w:type="continuationSeparator" w:id="0">
    <w:p w:rsidR="00914D4A" w:rsidRDefault="00914D4A" w:rsidP="001E7B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354"/>
    <w:multiLevelType w:val="hybridMultilevel"/>
    <w:tmpl w:val="23722C2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AED211A"/>
    <w:multiLevelType w:val="multilevel"/>
    <w:tmpl w:val="FB8A9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A90B2C"/>
    <w:multiLevelType w:val="hybridMultilevel"/>
    <w:tmpl w:val="7BC6EAE0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BF8"/>
    <w:rsid w:val="00003677"/>
    <w:rsid w:val="00003F19"/>
    <w:rsid w:val="00006185"/>
    <w:rsid w:val="00031A7F"/>
    <w:rsid w:val="000B0401"/>
    <w:rsid w:val="000B5C29"/>
    <w:rsid w:val="000F26D1"/>
    <w:rsid w:val="00127B26"/>
    <w:rsid w:val="00160B62"/>
    <w:rsid w:val="0019048D"/>
    <w:rsid w:val="001911BA"/>
    <w:rsid w:val="001A0423"/>
    <w:rsid w:val="001A386B"/>
    <w:rsid w:val="001A4B84"/>
    <w:rsid w:val="001A62D2"/>
    <w:rsid w:val="001B0893"/>
    <w:rsid w:val="001B1BA8"/>
    <w:rsid w:val="001B6B3B"/>
    <w:rsid w:val="001D3AF3"/>
    <w:rsid w:val="001D6434"/>
    <w:rsid w:val="001E688F"/>
    <w:rsid w:val="001E7BF8"/>
    <w:rsid w:val="001F50FD"/>
    <w:rsid w:val="00215948"/>
    <w:rsid w:val="002221A3"/>
    <w:rsid w:val="002459B6"/>
    <w:rsid w:val="002519B1"/>
    <w:rsid w:val="0029589B"/>
    <w:rsid w:val="002C0EB5"/>
    <w:rsid w:val="002D69BD"/>
    <w:rsid w:val="00315F81"/>
    <w:rsid w:val="00316950"/>
    <w:rsid w:val="0034334C"/>
    <w:rsid w:val="00393114"/>
    <w:rsid w:val="003B0A28"/>
    <w:rsid w:val="003B1CD9"/>
    <w:rsid w:val="003C15F0"/>
    <w:rsid w:val="003C34B3"/>
    <w:rsid w:val="003E1C71"/>
    <w:rsid w:val="003E7D8B"/>
    <w:rsid w:val="00406506"/>
    <w:rsid w:val="00427481"/>
    <w:rsid w:val="004333AB"/>
    <w:rsid w:val="00443317"/>
    <w:rsid w:val="00493F61"/>
    <w:rsid w:val="004963B6"/>
    <w:rsid w:val="004B0BC2"/>
    <w:rsid w:val="004B613D"/>
    <w:rsid w:val="004C0CA9"/>
    <w:rsid w:val="004C650F"/>
    <w:rsid w:val="004C6F43"/>
    <w:rsid w:val="004D74A3"/>
    <w:rsid w:val="004E6CBC"/>
    <w:rsid w:val="004F6B09"/>
    <w:rsid w:val="00500D70"/>
    <w:rsid w:val="00506EDA"/>
    <w:rsid w:val="005154B7"/>
    <w:rsid w:val="005605B4"/>
    <w:rsid w:val="00580FF1"/>
    <w:rsid w:val="005A1BB2"/>
    <w:rsid w:val="005A243D"/>
    <w:rsid w:val="005B3DB2"/>
    <w:rsid w:val="005B5F81"/>
    <w:rsid w:val="005B5FD2"/>
    <w:rsid w:val="005E30E9"/>
    <w:rsid w:val="005E3CFD"/>
    <w:rsid w:val="005F1553"/>
    <w:rsid w:val="005F1564"/>
    <w:rsid w:val="005F3908"/>
    <w:rsid w:val="005F6129"/>
    <w:rsid w:val="00606B00"/>
    <w:rsid w:val="00610BA6"/>
    <w:rsid w:val="006712A4"/>
    <w:rsid w:val="006740D8"/>
    <w:rsid w:val="00674EB7"/>
    <w:rsid w:val="0068604A"/>
    <w:rsid w:val="00696BE7"/>
    <w:rsid w:val="006A7CA2"/>
    <w:rsid w:val="006C69D4"/>
    <w:rsid w:val="006E1617"/>
    <w:rsid w:val="00711449"/>
    <w:rsid w:val="0071173C"/>
    <w:rsid w:val="00724453"/>
    <w:rsid w:val="007834C6"/>
    <w:rsid w:val="00790B91"/>
    <w:rsid w:val="007B1F48"/>
    <w:rsid w:val="007C5D03"/>
    <w:rsid w:val="007D232F"/>
    <w:rsid w:val="007F2835"/>
    <w:rsid w:val="007F2D2B"/>
    <w:rsid w:val="007F559E"/>
    <w:rsid w:val="0080687D"/>
    <w:rsid w:val="00825860"/>
    <w:rsid w:val="00850768"/>
    <w:rsid w:val="0087104C"/>
    <w:rsid w:val="008A12C4"/>
    <w:rsid w:val="008C0C6F"/>
    <w:rsid w:val="008C17DF"/>
    <w:rsid w:val="008C1E34"/>
    <w:rsid w:val="008C450B"/>
    <w:rsid w:val="008E2D4F"/>
    <w:rsid w:val="008F1505"/>
    <w:rsid w:val="009071F3"/>
    <w:rsid w:val="00911DFD"/>
    <w:rsid w:val="00914D4A"/>
    <w:rsid w:val="009234F3"/>
    <w:rsid w:val="00925481"/>
    <w:rsid w:val="009374A2"/>
    <w:rsid w:val="00963612"/>
    <w:rsid w:val="009970CB"/>
    <w:rsid w:val="009B45AF"/>
    <w:rsid w:val="009C20BE"/>
    <w:rsid w:val="009C3D83"/>
    <w:rsid w:val="009E6168"/>
    <w:rsid w:val="00A040C4"/>
    <w:rsid w:val="00A22CF6"/>
    <w:rsid w:val="00A309E3"/>
    <w:rsid w:val="00A31AB5"/>
    <w:rsid w:val="00A40627"/>
    <w:rsid w:val="00A418B2"/>
    <w:rsid w:val="00A56321"/>
    <w:rsid w:val="00A8238C"/>
    <w:rsid w:val="00A84861"/>
    <w:rsid w:val="00A92386"/>
    <w:rsid w:val="00B02DC6"/>
    <w:rsid w:val="00B035D9"/>
    <w:rsid w:val="00B03BAB"/>
    <w:rsid w:val="00B73220"/>
    <w:rsid w:val="00B921AC"/>
    <w:rsid w:val="00B94834"/>
    <w:rsid w:val="00BB0B4F"/>
    <w:rsid w:val="00BB1D10"/>
    <w:rsid w:val="00BB2B75"/>
    <w:rsid w:val="00BE6043"/>
    <w:rsid w:val="00BF2367"/>
    <w:rsid w:val="00C156E3"/>
    <w:rsid w:val="00C15A70"/>
    <w:rsid w:val="00C15A79"/>
    <w:rsid w:val="00C271D2"/>
    <w:rsid w:val="00C309D4"/>
    <w:rsid w:val="00C43F6F"/>
    <w:rsid w:val="00C62151"/>
    <w:rsid w:val="00C826F4"/>
    <w:rsid w:val="00C835DA"/>
    <w:rsid w:val="00C853A4"/>
    <w:rsid w:val="00CE3A33"/>
    <w:rsid w:val="00D36DBA"/>
    <w:rsid w:val="00D47AF9"/>
    <w:rsid w:val="00D604E4"/>
    <w:rsid w:val="00D75555"/>
    <w:rsid w:val="00D8032D"/>
    <w:rsid w:val="00D832C4"/>
    <w:rsid w:val="00DA15A8"/>
    <w:rsid w:val="00DC24AE"/>
    <w:rsid w:val="00E1050E"/>
    <w:rsid w:val="00E17347"/>
    <w:rsid w:val="00E61FCA"/>
    <w:rsid w:val="00E634B9"/>
    <w:rsid w:val="00E73530"/>
    <w:rsid w:val="00E860C8"/>
    <w:rsid w:val="00E91E31"/>
    <w:rsid w:val="00EA0D38"/>
    <w:rsid w:val="00EA1D76"/>
    <w:rsid w:val="00EE0C6C"/>
    <w:rsid w:val="00EE0D83"/>
    <w:rsid w:val="00EE62F4"/>
    <w:rsid w:val="00F021C0"/>
    <w:rsid w:val="00F04ACC"/>
    <w:rsid w:val="00F14107"/>
    <w:rsid w:val="00F31B76"/>
    <w:rsid w:val="00F54FF6"/>
    <w:rsid w:val="00F72897"/>
    <w:rsid w:val="00F83D28"/>
    <w:rsid w:val="00FC4AAC"/>
    <w:rsid w:val="00FD19ED"/>
    <w:rsid w:val="00FE1097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F8"/>
    <w:pPr>
      <w:spacing w:after="120"/>
      <w:jc w:val="both"/>
    </w:pPr>
    <w:rPr>
      <w:rFonts w:ascii="Garamond" w:eastAsia="Times New Roman" w:hAnsi="Garamond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71F3"/>
    <w:pPr>
      <w:keepNext/>
      <w:tabs>
        <w:tab w:val="left" w:pos="567"/>
      </w:tabs>
      <w:spacing w:after="0"/>
      <w:jc w:val="left"/>
      <w:outlineLvl w:val="2"/>
    </w:pPr>
    <w:rPr>
      <w:rFonts w:ascii="Times New Roman CYR" w:hAnsi="Times New Roman CYR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071F3"/>
    <w:rPr>
      <w:rFonts w:ascii="Times New Roman CYR" w:hAnsi="Times New Roman CYR" w:cs="Times New Roman"/>
      <w:b/>
      <w:color w:val="000000"/>
      <w:sz w:val="20"/>
      <w:szCs w:val="20"/>
      <w:lang w:eastAsia="ru-RU"/>
    </w:rPr>
  </w:style>
  <w:style w:type="paragraph" w:customStyle="1" w:styleId="ConsNormal">
    <w:name w:val="ConsNormal"/>
    <w:uiPriority w:val="99"/>
    <w:rsid w:val="001E7BF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1E7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1E7BF8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1E7BF8"/>
    <w:pPr>
      <w:spacing w:after="0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7BF8"/>
    <w:rPr>
      <w:rFonts w:ascii="Garamond" w:hAnsi="Garamond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E7BF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1E7BF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BF8"/>
    <w:rPr>
      <w:rFonts w:ascii="Garamond" w:hAnsi="Garamond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9970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62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62F4"/>
    <w:rPr>
      <w:rFonts w:ascii="Segoe UI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rsid w:val="00B035D9"/>
    <w:rPr>
      <w:rFonts w:cs="Times New Roman"/>
      <w:color w:val="800080"/>
      <w:u w:val="single"/>
    </w:rPr>
  </w:style>
  <w:style w:type="character" w:customStyle="1" w:styleId="blk">
    <w:name w:val="blk"/>
    <w:basedOn w:val="a0"/>
    <w:uiPriority w:val="99"/>
    <w:rsid w:val="0034334C"/>
    <w:rPr>
      <w:rFonts w:cs="Times New Roman"/>
    </w:rPr>
  </w:style>
  <w:style w:type="character" w:styleId="ad">
    <w:name w:val="annotation reference"/>
    <w:basedOn w:val="a0"/>
    <w:uiPriority w:val="99"/>
    <w:semiHidden/>
    <w:rsid w:val="005E30E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E30E9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E30E9"/>
    <w:rPr>
      <w:rFonts w:ascii="Garamond" w:hAnsi="Garamond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E30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5E30E9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A8238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8238C"/>
    <w:rPr>
      <w:rFonts w:ascii="Garamond" w:eastAsia="Times New Roman" w:hAnsi="Garamond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937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Ханты-Мансийский Банк Открытие ФЗП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Гулакова Ирина Анатольевна</dc:creator>
  <cp:lastModifiedBy>Admin</cp:lastModifiedBy>
  <cp:revision>16</cp:revision>
  <cp:lastPrinted>2020-12-29T10:39:00Z</cp:lastPrinted>
  <dcterms:created xsi:type="dcterms:W3CDTF">2020-07-15T09:13:00Z</dcterms:created>
  <dcterms:modified xsi:type="dcterms:W3CDTF">2020-12-29T12:26:00Z</dcterms:modified>
</cp:coreProperties>
</file>