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C298" w14:textId="0B10906F" w:rsidR="00A41B4F" w:rsidRPr="002221BB" w:rsidRDefault="00F7735E" w:rsidP="00097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A7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  <w:r w:rsidR="001C6AD1">
        <w:rPr>
          <w:rFonts w:ascii="Times New Roman" w:hAnsi="Times New Roman" w:cs="Times New Roman"/>
          <w:b/>
          <w:sz w:val="24"/>
          <w:szCs w:val="24"/>
        </w:rPr>
        <w:t xml:space="preserve"> недвижимого имущества</w:t>
      </w:r>
    </w:p>
    <w:p w14:paraId="47ECFC90" w14:textId="77777777" w:rsidR="00097124" w:rsidRPr="004026A7" w:rsidRDefault="00097124" w:rsidP="00097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1F4C1" w14:textId="72F2FDA5" w:rsidR="00F7735E" w:rsidRDefault="00F7735E" w:rsidP="00097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г. </w:t>
      </w:r>
      <w:r w:rsidR="00534551">
        <w:rPr>
          <w:rFonts w:ascii="Times New Roman" w:hAnsi="Times New Roman" w:cs="Times New Roman"/>
          <w:sz w:val="24"/>
          <w:szCs w:val="24"/>
        </w:rPr>
        <w:t>Москва</w:t>
      </w:r>
      <w:r w:rsidRPr="00402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026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26A7">
        <w:rPr>
          <w:rFonts w:ascii="Times New Roman" w:hAnsi="Times New Roman" w:cs="Times New Roman"/>
          <w:sz w:val="24"/>
          <w:szCs w:val="24"/>
        </w:rPr>
        <w:t xml:space="preserve">      </w:t>
      </w:r>
      <w:r w:rsidR="00AC487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1413F6">
        <w:rPr>
          <w:rFonts w:ascii="Times New Roman" w:hAnsi="Times New Roman" w:cs="Times New Roman"/>
          <w:sz w:val="24"/>
          <w:szCs w:val="24"/>
        </w:rPr>
        <w:tab/>
      </w:r>
      <w:r w:rsidR="00AC487F">
        <w:rPr>
          <w:rFonts w:ascii="Times New Roman" w:hAnsi="Times New Roman" w:cs="Times New Roman"/>
          <w:sz w:val="24"/>
          <w:szCs w:val="24"/>
        </w:rPr>
        <w:t xml:space="preserve">  </w:t>
      </w:r>
      <w:r w:rsidR="001413F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C487F">
        <w:rPr>
          <w:rFonts w:ascii="Times New Roman" w:hAnsi="Times New Roman" w:cs="Times New Roman"/>
          <w:sz w:val="24"/>
          <w:szCs w:val="24"/>
        </w:rPr>
        <w:t>«</w:t>
      </w:r>
      <w:r w:rsidR="00034B37">
        <w:rPr>
          <w:rFonts w:ascii="Times New Roman" w:hAnsi="Times New Roman" w:cs="Times New Roman"/>
          <w:sz w:val="24"/>
          <w:szCs w:val="24"/>
        </w:rPr>
        <w:t>___</w:t>
      </w:r>
      <w:r w:rsidR="00AC487F">
        <w:rPr>
          <w:rFonts w:ascii="Times New Roman" w:hAnsi="Times New Roman" w:cs="Times New Roman"/>
          <w:sz w:val="24"/>
          <w:szCs w:val="24"/>
        </w:rPr>
        <w:t>»</w:t>
      </w:r>
      <w:r w:rsidR="00A604A9">
        <w:rPr>
          <w:rFonts w:ascii="Times New Roman" w:hAnsi="Times New Roman" w:cs="Times New Roman"/>
          <w:sz w:val="24"/>
          <w:szCs w:val="24"/>
        </w:rPr>
        <w:t xml:space="preserve"> </w:t>
      </w:r>
      <w:r w:rsidR="00034B37">
        <w:rPr>
          <w:rFonts w:ascii="Times New Roman" w:hAnsi="Times New Roman" w:cs="Times New Roman"/>
          <w:sz w:val="24"/>
          <w:szCs w:val="24"/>
        </w:rPr>
        <w:t>_______</w:t>
      </w:r>
      <w:r w:rsidR="00DE4869">
        <w:rPr>
          <w:rFonts w:ascii="Times New Roman" w:hAnsi="Times New Roman" w:cs="Times New Roman"/>
          <w:sz w:val="24"/>
          <w:szCs w:val="24"/>
        </w:rPr>
        <w:t xml:space="preserve"> 20</w:t>
      </w:r>
      <w:r w:rsidR="00034B37">
        <w:rPr>
          <w:rFonts w:ascii="Times New Roman" w:hAnsi="Times New Roman" w:cs="Times New Roman"/>
          <w:sz w:val="24"/>
          <w:szCs w:val="24"/>
        </w:rPr>
        <w:t>22</w:t>
      </w:r>
      <w:r w:rsidR="001413F6">
        <w:rPr>
          <w:rFonts w:ascii="Times New Roman" w:hAnsi="Times New Roman" w:cs="Times New Roman"/>
          <w:sz w:val="24"/>
          <w:szCs w:val="24"/>
        </w:rPr>
        <w:t xml:space="preserve"> </w:t>
      </w:r>
      <w:r w:rsidRPr="004026A7">
        <w:rPr>
          <w:rFonts w:ascii="Times New Roman" w:hAnsi="Times New Roman" w:cs="Times New Roman"/>
          <w:sz w:val="24"/>
          <w:szCs w:val="24"/>
        </w:rPr>
        <w:t>г.</w:t>
      </w:r>
    </w:p>
    <w:p w14:paraId="05378528" w14:textId="77777777" w:rsidR="00097124" w:rsidRPr="004026A7" w:rsidRDefault="00097124" w:rsidP="00097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BF85E" w14:textId="54E086A1" w:rsidR="00DA219B" w:rsidRPr="002221BB" w:rsidRDefault="00034B37" w:rsidP="00D037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348011"/>
      <w:bookmarkStart w:id="1" w:name="_Hlk105348357"/>
      <w:r>
        <w:rPr>
          <w:rFonts w:ascii="Times New Roman" w:hAnsi="Times New Roman" w:cs="Times New Roman"/>
          <w:sz w:val="24"/>
          <w:szCs w:val="24"/>
        </w:rPr>
        <w:t>ОАО «</w:t>
      </w:r>
      <w:r w:rsidRPr="00034B37">
        <w:rPr>
          <w:rFonts w:ascii="Times New Roman" w:hAnsi="Times New Roman" w:cs="Times New Roman"/>
          <w:sz w:val="24"/>
          <w:szCs w:val="24"/>
        </w:rPr>
        <w:t xml:space="preserve">Шатурский центр услуг» </w:t>
      </w:r>
      <w:bookmarkEnd w:id="0"/>
      <w:r w:rsidRPr="00034B37">
        <w:rPr>
          <w:rFonts w:ascii="Times New Roman" w:hAnsi="Times New Roman" w:cs="Times New Roman"/>
          <w:sz w:val="24"/>
          <w:szCs w:val="24"/>
        </w:rPr>
        <w:t>(ИНН 5049018390, ОГРН 1095049000166, 140700, МО, г. Шатура, ул. Интернациональная, д. 8</w:t>
      </w:r>
      <w:r w:rsidR="00C8264F">
        <w:rPr>
          <w:rFonts w:ascii="Times New Roman" w:hAnsi="Times New Roman" w:cs="Times New Roman"/>
          <w:sz w:val="24"/>
          <w:szCs w:val="24"/>
        </w:rPr>
        <w:t>, в лице Конкурсного управляющего</w:t>
      </w:r>
      <w:r w:rsidR="001413F6">
        <w:rPr>
          <w:rFonts w:ascii="Times New Roman" w:hAnsi="Times New Roman" w:cs="Times New Roman"/>
          <w:sz w:val="24"/>
          <w:szCs w:val="24"/>
        </w:rPr>
        <w:t xml:space="preserve"> Шестаков</w:t>
      </w:r>
      <w:r w:rsidR="00C8264F">
        <w:rPr>
          <w:rFonts w:ascii="Times New Roman" w:hAnsi="Times New Roman" w:cs="Times New Roman"/>
          <w:sz w:val="24"/>
          <w:szCs w:val="24"/>
        </w:rPr>
        <w:t>а</w:t>
      </w:r>
      <w:r w:rsidR="001413F6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C8264F">
        <w:rPr>
          <w:rFonts w:ascii="Times New Roman" w:hAnsi="Times New Roman" w:cs="Times New Roman"/>
          <w:sz w:val="24"/>
          <w:szCs w:val="24"/>
        </w:rPr>
        <w:t>а</w:t>
      </w:r>
      <w:r w:rsidR="001413F6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C8264F">
        <w:rPr>
          <w:rFonts w:ascii="Times New Roman" w:hAnsi="Times New Roman" w:cs="Times New Roman"/>
          <w:sz w:val="24"/>
          <w:szCs w:val="24"/>
        </w:rPr>
        <w:t>а</w:t>
      </w:r>
      <w:r w:rsidR="00DA219B" w:rsidRPr="002221BB">
        <w:rPr>
          <w:rFonts w:ascii="Times New Roman" w:hAnsi="Times New Roman" w:cs="Times New Roman"/>
          <w:sz w:val="24"/>
          <w:szCs w:val="24"/>
        </w:rPr>
        <w:t xml:space="preserve">, </w:t>
      </w:r>
      <w:r w:rsidR="00C8264F">
        <w:rPr>
          <w:rFonts w:ascii="Times New Roman" w:hAnsi="Times New Roman" w:cs="Times New Roman"/>
          <w:sz w:val="24"/>
          <w:szCs w:val="24"/>
        </w:rPr>
        <w:t>действующего</w:t>
      </w:r>
      <w:r w:rsidR="001413F6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</w:t>
      </w:r>
      <w:r w:rsidR="00A604A9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1413F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B37">
        <w:rPr>
          <w:rFonts w:ascii="Times New Roman" w:hAnsi="Times New Roman" w:cs="Times New Roman"/>
          <w:sz w:val="24"/>
          <w:szCs w:val="24"/>
        </w:rPr>
        <w:t>17.06.2021 г. по делу А41-85123/2020</w:t>
      </w:r>
      <w:bookmarkEnd w:id="1"/>
      <w:r w:rsidR="0018598F">
        <w:rPr>
          <w:rFonts w:ascii="Times New Roman" w:hAnsi="Times New Roman" w:cs="Times New Roman"/>
          <w:sz w:val="24"/>
          <w:szCs w:val="24"/>
        </w:rPr>
        <w:t>,</w:t>
      </w:r>
      <w:r w:rsidRPr="00034B37">
        <w:rPr>
          <w:rFonts w:ascii="Times New Roman" w:hAnsi="Times New Roman" w:cs="Times New Roman"/>
          <w:sz w:val="24"/>
          <w:szCs w:val="24"/>
        </w:rPr>
        <w:t xml:space="preserve"> </w:t>
      </w:r>
      <w:r w:rsidR="00DA219B" w:rsidRPr="002221BB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4026A7" w:rsidRPr="002221BB">
        <w:rPr>
          <w:rFonts w:ascii="Times New Roman" w:hAnsi="Times New Roman" w:cs="Times New Roman"/>
          <w:sz w:val="24"/>
          <w:szCs w:val="24"/>
        </w:rPr>
        <w:t>П</w:t>
      </w:r>
      <w:r w:rsidR="00DA219B" w:rsidRPr="002221BB">
        <w:rPr>
          <w:rFonts w:ascii="Times New Roman" w:hAnsi="Times New Roman" w:cs="Times New Roman"/>
          <w:sz w:val="24"/>
          <w:szCs w:val="24"/>
        </w:rPr>
        <w:t>родавец», с одной стороны</w:t>
      </w:r>
      <w:r w:rsidR="00632DC0" w:rsidRPr="002221BB">
        <w:rPr>
          <w:rFonts w:ascii="Times New Roman" w:hAnsi="Times New Roman" w:cs="Times New Roman"/>
          <w:sz w:val="24"/>
          <w:szCs w:val="24"/>
        </w:rPr>
        <w:t xml:space="preserve"> и</w:t>
      </w:r>
      <w:r w:rsidR="00C8264F">
        <w:rPr>
          <w:rFonts w:ascii="Times New Roman" w:hAnsi="Times New Roman" w:cs="Times New Roman"/>
          <w:sz w:val="24"/>
          <w:szCs w:val="24"/>
        </w:rPr>
        <w:t>,</w:t>
      </w:r>
      <w:r w:rsidR="00632DC0" w:rsidRPr="002221BB">
        <w:rPr>
          <w:rFonts w:ascii="Times New Roman" w:hAnsi="Times New Roman" w:cs="Times New Roman"/>
          <w:sz w:val="24"/>
          <w:szCs w:val="24"/>
        </w:rPr>
        <w:t xml:space="preserve"> –</w:t>
      </w:r>
      <w:r w:rsidR="00A604A9">
        <w:rPr>
          <w:rFonts w:ascii="Times New Roman" w:hAnsi="Times New Roman" w:cs="Times New Roman"/>
          <w:sz w:val="24"/>
          <w:szCs w:val="24"/>
        </w:rPr>
        <w:t xml:space="preserve"> </w:t>
      </w:r>
      <w:r w:rsidR="00632DC0" w:rsidRPr="002221BB">
        <w:rPr>
          <w:rFonts w:ascii="Times New Roman" w:hAnsi="Times New Roman" w:cs="Times New Roman"/>
          <w:sz w:val="24"/>
          <w:szCs w:val="24"/>
        </w:rPr>
        <w:t>п</w:t>
      </w:r>
      <w:r w:rsidR="00DA219B" w:rsidRPr="002221BB">
        <w:rPr>
          <w:rFonts w:ascii="Times New Roman" w:hAnsi="Times New Roman" w:cs="Times New Roman"/>
          <w:sz w:val="24"/>
          <w:szCs w:val="24"/>
        </w:rPr>
        <w:t xml:space="preserve">обедитель </w:t>
      </w:r>
      <w:r w:rsidR="004026A7" w:rsidRPr="002221BB">
        <w:rPr>
          <w:rFonts w:ascii="Times New Roman" w:hAnsi="Times New Roman" w:cs="Times New Roman"/>
          <w:sz w:val="24"/>
          <w:szCs w:val="24"/>
        </w:rPr>
        <w:t>открытых торгов в электронной форме при продаже имущества, в ходе процедур, применяемых в деле о банкротстве</w:t>
      </w:r>
      <w:r w:rsidR="00DA219B" w:rsidRPr="002221BB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="004026A7" w:rsidRPr="002221BB">
        <w:rPr>
          <w:rFonts w:ascii="Times New Roman" w:hAnsi="Times New Roman" w:cs="Times New Roman"/>
          <w:sz w:val="24"/>
          <w:szCs w:val="24"/>
        </w:rPr>
        <w:t>П</w:t>
      </w:r>
      <w:r w:rsidR="00DA219B" w:rsidRPr="002221BB">
        <w:rPr>
          <w:rFonts w:ascii="Times New Roman" w:hAnsi="Times New Roman" w:cs="Times New Roman"/>
          <w:sz w:val="24"/>
          <w:szCs w:val="24"/>
        </w:rPr>
        <w:t>окупатель», с дру</w:t>
      </w:r>
      <w:r w:rsidR="004026A7" w:rsidRPr="002221BB">
        <w:rPr>
          <w:rFonts w:ascii="Times New Roman" w:hAnsi="Times New Roman" w:cs="Times New Roman"/>
          <w:sz w:val="24"/>
          <w:szCs w:val="24"/>
        </w:rPr>
        <w:t>гой стороны, именуемые вместе «С</w:t>
      </w:r>
      <w:r w:rsidR="00DA219B" w:rsidRPr="002221BB">
        <w:rPr>
          <w:rFonts w:ascii="Times New Roman" w:hAnsi="Times New Roman" w:cs="Times New Roman"/>
          <w:sz w:val="24"/>
          <w:szCs w:val="24"/>
        </w:rPr>
        <w:t>тороны», заключили настоящий договор купли-продажи о нижеследующем:</w:t>
      </w:r>
    </w:p>
    <w:p w14:paraId="067407C4" w14:textId="77777777" w:rsidR="00097124" w:rsidRPr="004026A7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AA6F9" w14:textId="77777777" w:rsidR="00DA219B" w:rsidRDefault="00DA219B" w:rsidP="00B36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A7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14:paraId="2CC45DD9" w14:textId="77777777" w:rsidR="00097124" w:rsidRPr="004026A7" w:rsidRDefault="00097124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5DEA2" w14:textId="4A25B8B2" w:rsidR="002D3528" w:rsidRPr="00034B37" w:rsidRDefault="00DA219B" w:rsidP="00034B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1</w:t>
      </w:r>
      <w:r w:rsidRPr="00034B37">
        <w:rPr>
          <w:rFonts w:ascii="Times New Roman" w:hAnsi="Times New Roman" w:cs="Times New Roman"/>
          <w:sz w:val="24"/>
          <w:szCs w:val="24"/>
        </w:rPr>
        <w:t>.1. Покупатель является победителем торгов в электронной форме по приобретен</w:t>
      </w:r>
      <w:r w:rsidR="00034B37">
        <w:rPr>
          <w:rFonts w:ascii="Times New Roman" w:hAnsi="Times New Roman" w:cs="Times New Roman"/>
          <w:sz w:val="24"/>
          <w:szCs w:val="24"/>
        </w:rPr>
        <w:t xml:space="preserve">ия имущества </w:t>
      </w:r>
      <w:r w:rsidR="00034B37" w:rsidRPr="00034B37">
        <w:rPr>
          <w:rFonts w:ascii="Times New Roman" w:hAnsi="Times New Roman" w:cs="Times New Roman"/>
          <w:sz w:val="24"/>
          <w:szCs w:val="24"/>
        </w:rPr>
        <w:t>ОАО «Шатурский центр услуг»</w:t>
      </w:r>
      <w:r w:rsidR="00034B37">
        <w:rPr>
          <w:rFonts w:ascii="Times New Roman" w:hAnsi="Times New Roman" w:cs="Times New Roman"/>
          <w:sz w:val="24"/>
          <w:szCs w:val="24"/>
        </w:rPr>
        <w:t>.</w:t>
      </w:r>
    </w:p>
    <w:p w14:paraId="5E685D82" w14:textId="2E6AF152" w:rsidR="00DA219B" w:rsidRPr="004026A7" w:rsidRDefault="00534551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Продавец-</w:t>
      </w:r>
      <w:r w:rsidR="00DA219B" w:rsidRPr="004026A7">
        <w:rPr>
          <w:rFonts w:ascii="Times New Roman" w:hAnsi="Times New Roman" w:cs="Times New Roman"/>
          <w:sz w:val="24"/>
          <w:szCs w:val="24"/>
        </w:rPr>
        <w:t>организатор торгов по настоящему договору</w:t>
      </w:r>
      <w:r w:rsidR="00C87ABB">
        <w:rPr>
          <w:rFonts w:ascii="Times New Roman" w:hAnsi="Times New Roman" w:cs="Times New Roman"/>
          <w:sz w:val="24"/>
          <w:szCs w:val="24"/>
        </w:rPr>
        <w:t>,</w:t>
      </w:r>
      <w:r w:rsidR="00DA219B" w:rsidRPr="004026A7">
        <w:rPr>
          <w:rFonts w:ascii="Times New Roman" w:hAnsi="Times New Roman" w:cs="Times New Roman"/>
          <w:sz w:val="24"/>
          <w:szCs w:val="24"/>
        </w:rPr>
        <w:t xml:space="preserve"> передает в собственност</w:t>
      </w:r>
      <w:r w:rsidR="00C87ABB">
        <w:rPr>
          <w:rFonts w:ascii="Times New Roman" w:hAnsi="Times New Roman" w:cs="Times New Roman"/>
          <w:sz w:val="24"/>
          <w:szCs w:val="24"/>
        </w:rPr>
        <w:t>ь П</w:t>
      </w:r>
      <w:r>
        <w:rPr>
          <w:rFonts w:ascii="Times New Roman" w:hAnsi="Times New Roman" w:cs="Times New Roman"/>
          <w:sz w:val="24"/>
          <w:szCs w:val="24"/>
        </w:rPr>
        <w:t>окупателю-</w:t>
      </w:r>
      <w:r w:rsidR="00DA219B" w:rsidRPr="004026A7">
        <w:rPr>
          <w:rFonts w:ascii="Times New Roman" w:hAnsi="Times New Roman" w:cs="Times New Roman"/>
          <w:sz w:val="24"/>
          <w:szCs w:val="24"/>
        </w:rPr>
        <w:t>победителю торгов «имущество»</w:t>
      </w:r>
      <w:r w:rsidR="00A9344F">
        <w:rPr>
          <w:rFonts w:ascii="Times New Roman" w:hAnsi="Times New Roman" w:cs="Times New Roman"/>
          <w:sz w:val="24"/>
          <w:szCs w:val="24"/>
        </w:rPr>
        <w:t>,</w:t>
      </w:r>
      <w:r w:rsidR="00DA219B" w:rsidRPr="004026A7">
        <w:rPr>
          <w:rFonts w:ascii="Times New Roman" w:hAnsi="Times New Roman" w:cs="Times New Roman"/>
          <w:sz w:val="24"/>
          <w:szCs w:val="24"/>
        </w:rPr>
        <w:t xml:space="preserve"> указанное в</w:t>
      </w:r>
      <w:r w:rsidR="00C87ABB">
        <w:rPr>
          <w:rFonts w:ascii="Times New Roman" w:hAnsi="Times New Roman" w:cs="Times New Roman"/>
          <w:sz w:val="24"/>
          <w:szCs w:val="24"/>
        </w:rPr>
        <w:t xml:space="preserve"> п.1.1. настоящего договора, а П</w:t>
      </w:r>
      <w:r w:rsidR="00DA219B" w:rsidRPr="004026A7">
        <w:rPr>
          <w:rFonts w:ascii="Times New Roman" w:hAnsi="Times New Roman" w:cs="Times New Roman"/>
          <w:sz w:val="24"/>
          <w:szCs w:val="24"/>
        </w:rPr>
        <w:t xml:space="preserve">окупатель принимает на условиях </w:t>
      </w:r>
      <w:r w:rsidR="0034322E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A219B" w:rsidRPr="004026A7">
        <w:rPr>
          <w:rFonts w:ascii="Times New Roman" w:hAnsi="Times New Roman" w:cs="Times New Roman"/>
          <w:sz w:val="24"/>
          <w:szCs w:val="24"/>
        </w:rPr>
        <w:t>проведения оплаты по настоящему договору в течени</w:t>
      </w:r>
      <w:r w:rsidR="00034B37">
        <w:rPr>
          <w:rFonts w:ascii="Times New Roman" w:hAnsi="Times New Roman" w:cs="Times New Roman"/>
          <w:sz w:val="24"/>
          <w:szCs w:val="24"/>
        </w:rPr>
        <w:t>е</w:t>
      </w:r>
      <w:r w:rsidR="00DA219B" w:rsidRPr="004026A7">
        <w:rPr>
          <w:rFonts w:ascii="Times New Roman" w:hAnsi="Times New Roman" w:cs="Times New Roman"/>
          <w:sz w:val="24"/>
          <w:szCs w:val="24"/>
        </w:rPr>
        <w:t xml:space="preserve"> </w:t>
      </w:r>
      <w:r w:rsidR="00290DC6">
        <w:rPr>
          <w:rFonts w:ascii="Times New Roman" w:hAnsi="Times New Roman" w:cs="Times New Roman"/>
          <w:sz w:val="24"/>
          <w:szCs w:val="24"/>
        </w:rPr>
        <w:t>30</w:t>
      </w:r>
      <w:r w:rsidR="00C87ABB">
        <w:rPr>
          <w:rFonts w:ascii="Times New Roman" w:hAnsi="Times New Roman" w:cs="Times New Roman"/>
          <w:sz w:val="24"/>
          <w:szCs w:val="24"/>
        </w:rPr>
        <w:t xml:space="preserve"> дней с даты подписания обеими С</w:t>
      </w:r>
      <w:r w:rsidR="00DA219B" w:rsidRPr="004026A7">
        <w:rPr>
          <w:rFonts w:ascii="Times New Roman" w:hAnsi="Times New Roman" w:cs="Times New Roman"/>
          <w:sz w:val="24"/>
          <w:szCs w:val="24"/>
        </w:rPr>
        <w:t>торонами настоящего договора купли-продажи</w:t>
      </w:r>
      <w:r w:rsidR="0034322E">
        <w:rPr>
          <w:rFonts w:ascii="Times New Roman" w:hAnsi="Times New Roman" w:cs="Times New Roman"/>
          <w:sz w:val="24"/>
          <w:szCs w:val="24"/>
        </w:rPr>
        <w:t xml:space="preserve"> данное имущество</w:t>
      </w:r>
      <w:r w:rsidR="00DA219B" w:rsidRPr="004026A7">
        <w:rPr>
          <w:rFonts w:ascii="Times New Roman" w:hAnsi="Times New Roman" w:cs="Times New Roman"/>
          <w:sz w:val="24"/>
          <w:szCs w:val="24"/>
        </w:rPr>
        <w:t>.</w:t>
      </w:r>
    </w:p>
    <w:p w14:paraId="64D81F7D" w14:textId="77777777" w:rsidR="002F3088" w:rsidRDefault="002F3088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1.3. </w:t>
      </w:r>
      <w:r w:rsidR="00C87ABB">
        <w:rPr>
          <w:rFonts w:ascii="Times New Roman" w:hAnsi="Times New Roman" w:cs="Times New Roman"/>
          <w:sz w:val="24"/>
          <w:szCs w:val="24"/>
        </w:rPr>
        <w:t>П</w:t>
      </w:r>
      <w:r w:rsidRPr="004026A7">
        <w:rPr>
          <w:rFonts w:ascii="Times New Roman" w:hAnsi="Times New Roman" w:cs="Times New Roman"/>
          <w:sz w:val="24"/>
          <w:szCs w:val="24"/>
        </w:rPr>
        <w:t>родавец</w:t>
      </w:r>
      <w:r w:rsidR="00534551">
        <w:rPr>
          <w:rFonts w:ascii="Times New Roman" w:hAnsi="Times New Roman" w:cs="Times New Roman"/>
          <w:sz w:val="24"/>
          <w:szCs w:val="24"/>
        </w:rPr>
        <w:t>-</w:t>
      </w:r>
      <w:r w:rsidRPr="004026A7">
        <w:rPr>
          <w:rFonts w:ascii="Times New Roman" w:hAnsi="Times New Roman" w:cs="Times New Roman"/>
          <w:sz w:val="24"/>
          <w:szCs w:val="24"/>
        </w:rPr>
        <w:t>организатор торгов гарантирует, что до совершения настоящего договора имущество</w:t>
      </w:r>
      <w:r w:rsidR="00534551">
        <w:rPr>
          <w:rFonts w:ascii="Times New Roman" w:hAnsi="Times New Roman" w:cs="Times New Roman"/>
          <w:sz w:val="24"/>
          <w:szCs w:val="24"/>
        </w:rPr>
        <w:t>,</w:t>
      </w:r>
      <w:r w:rsidRPr="004026A7">
        <w:rPr>
          <w:rFonts w:ascii="Times New Roman" w:hAnsi="Times New Roman" w:cs="Times New Roman"/>
          <w:sz w:val="24"/>
          <w:szCs w:val="24"/>
        </w:rPr>
        <w:t xml:space="preserve"> указанное в п. 1.1.никому другому не продано, не заложено, в споре под арестом не состоит, свободно от любых прав  третьих лиц.</w:t>
      </w:r>
    </w:p>
    <w:p w14:paraId="77FF92AE" w14:textId="1365FFE9" w:rsidR="005148C5" w:rsidRDefault="005148C5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11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течение 10 дней после государственной регистрации права собственности Покупателя на имущество, указанное в п. 1.1. настоящего Договора, Продавец обязуется передать Покупателю права и обязанности по договору аренды земельного участка, указанному в п. 1.4. настоящего Договора.</w:t>
      </w:r>
    </w:p>
    <w:p w14:paraId="523CE164" w14:textId="77777777" w:rsidR="00097124" w:rsidRPr="004026A7" w:rsidRDefault="00097124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9F9126" w14:textId="77777777" w:rsidR="002F3088" w:rsidRDefault="002F3088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BB">
        <w:rPr>
          <w:rFonts w:ascii="Times New Roman" w:hAnsi="Times New Roman" w:cs="Times New Roman"/>
          <w:b/>
          <w:sz w:val="24"/>
          <w:szCs w:val="24"/>
        </w:rPr>
        <w:t>2. Цена</w:t>
      </w:r>
    </w:p>
    <w:p w14:paraId="78900DC8" w14:textId="77777777" w:rsidR="00097124" w:rsidRPr="00C87ABB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DAD96" w14:textId="0A97310F" w:rsidR="002F3088" w:rsidRPr="004026A7" w:rsidRDefault="0012718E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2.</w:t>
      </w:r>
      <w:r w:rsidR="00EA09D8">
        <w:rPr>
          <w:rFonts w:ascii="Times New Roman" w:hAnsi="Times New Roman" w:cs="Times New Roman"/>
          <w:sz w:val="24"/>
          <w:szCs w:val="24"/>
        </w:rPr>
        <w:t>1. Ц</w:t>
      </w:r>
      <w:r w:rsidR="002F3088" w:rsidRPr="004026A7">
        <w:rPr>
          <w:rFonts w:ascii="Times New Roman" w:hAnsi="Times New Roman" w:cs="Times New Roman"/>
          <w:sz w:val="24"/>
          <w:szCs w:val="24"/>
        </w:rPr>
        <w:t xml:space="preserve">ена имущества, указанного в пункте </w:t>
      </w:r>
      <w:r w:rsidR="00EA09D8">
        <w:rPr>
          <w:rFonts w:ascii="Times New Roman" w:hAnsi="Times New Roman" w:cs="Times New Roman"/>
          <w:sz w:val="24"/>
          <w:szCs w:val="24"/>
        </w:rPr>
        <w:t>1.1</w:t>
      </w:r>
      <w:r w:rsidR="00C87ABB">
        <w:rPr>
          <w:rFonts w:ascii="Times New Roman" w:hAnsi="Times New Roman" w:cs="Times New Roman"/>
          <w:sz w:val="24"/>
          <w:szCs w:val="24"/>
        </w:rPr>
        <w:t xml:space="preserve">. </w:t>
      </w:r>
      <w:r w:rsidR="002F3088" w:rsidRPr="004026A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C87ABB">
        <w:rPr>
          <w:rFonts w:ascii="Times New Roman" w:hAnsi="Times New Roman" w:cs="Times New Roman"/>
          <w:sz w:val="24"/>
          <w:szCs w:val="24"/>
        </w:rPr>
        <w:t>,</w:t>
      </w:r>
      <w:r w:rsidR="002F3088" w:rsidRPr="004026A7">
        <w:rPr>
          <w:rFonts w:ascii="Times New Roman" w:hAnsi="Times New Roman" w:cs="Times New Roman"/>
          <w:sz w:val="24"/>
          <w:szCs w:val="24"/>
        </w:rPr>
        <w:t xml:space="preserve"> приобретенного на открытых торгах в электронной форме при продаже имущества в ходе процедур, применяемых в деле о банкротстве</w:t>
      </w:r>
      <w:r w:rsidR="00EA09D8">
        <w:rPr>
          <w:rFonts w:ascii="Times New Roman" w:hAnsi="Times New Roman" w:cs="Times New Roman"/>
          <w:sz w:val="24"/>
          <w:szCs w:val="24"/>
        </w:rPr>
        <w:t>,</w:t>
      </w:r>
      <w:r w:rsidR="002F3088" w:rsidRPr="004026A7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770115">
        <w:rPr>
          <w:rFonts w:ascii="Times New Roman" w:hAnsi="Times New Roman" w:cs="Times New Roman"/>
          <w:sz w:val="24"/>
          <w:szCs w:val="24"/>
        </w:rPr>
        <w:t xml:space="preserve"> </w:t>
      </w:r>
      <w:r w:rsidR="002D352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70115">
        <w:rPr>
          <w:rFonts w:ascii="Times New Roman" w:hAnsi="Times New Roman" w:cs="Times New Roman"/>
          <w:sz w:val="24"/>
          <w:szCs w:val="24"/>
        </w:rPr>
        <w:t>,</w:t>
      </w:r>
      <w:r w:rsidR="004530D3">
        <w:rPr>
          <w:rFonts w:ascii="Times New Roman" w:hAnsi="Times New Roman" w:cs="Times New Roman"/>
          <w:sz w:val="24"/>
          <w:szCs w:val="24"/>
        </w:rPr>
        <w:t xml:space="preserve"> </w:t>
      </w:r>
      <w:r w:rsidR="00A604A9">
        <w:rPr>
          <w:rFonts w:ascii="Times New Roman" w:hAnsi="Times New Roman" w:cs="Times New Roman"/>
          <w:sz w:val="24"/>
          <w:szCs w:val="24"/>
        </w:rPr>
        <w:t xml:space="preserve">без </w:t>
      </w:r>
      <w:r w:rsidR="001413F6">
        <w:rPr>
          <w:rFonts w:ascii="Times New Roman" w:hAnsi="Times New Roman" w:cs="Times New Roman"/>
          <w:sz w:val="24"/>
          <w:szCs w:val="24"/>
        </w:rPr>
        <w:t>НДС</w:t>
      </w:r>
      <w:r w:rsidR="002F3088" w:rsidRPr="004026A7">
        <w:rPr>
          <w:rFonts w:ascii="Times New Roman" w:hAnsi="Times New Roman" w:cs="Times New Roman"/>
          <w:sz w:val="24"/>
          <w:szCs w:val="24"/>
        </w:rPr>
        <w:t>, согласно протокола об итогах проведения открытых торгов в электронной форме при продаже имущества, в ходе процедур, применяемых в деле о банкротстве</w:t>
      </w:r>
      <w:r w:rsidRPr="004026A7">
        <w:rPr>
          <w:rFonts w:ascii="Times New Roman" w:hAnsi="Times New Roman" w:cs="Times New Roman"/>
          <w:sz w:val="24"/>
          <w:szCs w:val="24"/>
        </w:rPr>
        <w:t>.</w:t>
      </w:r>
    </w:p>
    <w:p w14:paraId="0FA93E1E" w14:textId="0D305CF1" w:rsidR="0012718E" w:rsidRDefault="00C87ABB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</w:t>
      </w:r>
      <w:r w:rsidR="0012718E" w:rsidRPr="004026A7">
        <w:rPr>
          <w:rFonts w:ascii="Times New Roman" w:hAnsi="Times New Roman" w:cs="Times New Roman"/>
          <w:sz w:val="24"/>
          <w:szCs w:val="24"/>
        </w:rPr>
        <w:t xml:space="preserve">енежные средства, вырученные от продажи имущества </w:t>
      </w:r>
      <w:r w:rsidR="002D3528">
        <w:rPr>
          <w:rFonts w:ascii="Times New Roman" w:hAnsi="Times New Roman" w:cs="Times New Roman"/>
          <w:sz w:val="24"/>
          <w:szCs w:val="24"/>
        </w:rPr>
        <w:t>___________________</w:t>
      </w:r>
      <w:r w:rsidR="00EA09D8">
        <w:rPr>
          <w:rFonts w:ascii="Times New Roman" w:hAnsi="Times New Roman" w:cs="Times New Roman"/>
          <w:sz w:val="24"/>
          <w:szCs w:val="24"/>
        </w:rPr>
        <w:t>,</w:t>
      </w:r>
      <w:r w:rsidR="00A604A9">
        <w:rPr>
          <w:rFonts w:ascii="Times New Roman" w:hAnsi="Times New Roman" w:cs="Times New Roman"/>
          <w:sz w:val="24"/>
          <w:szCs w:val="24"/>
        </w:rPr>
        <w:t xml:space="preserve"> </w:t>
      </w:r>
      <w:r w:rsidR="00866808">
        <w:rPr>
          <w:rFonts w:ascii="Times New Roman" w:hAnsi="Times New Roman" w:cs="Times New Roman"/>
          <w:sz w:val="24"/>
          <w:szCs w:val="24"/>
        </w:rPr>
        <w:t>распределяются в соответствии с ФЗ «О несостоятельности (банкротстве)»</w:t>
      </w:r>
      <w:r w:rsidR="0012718E" w:rsidRPr="004026A7">
        <w:rPr>
          <w:rFonts w:ascii="Times New Roman" w:hAnsi="Times New Roman" w:cs="Times New Roman"/>
          <w:sz w:val="24"/>
          <w:szCs w:val="24"/>
        </w:rPr>
        <w:t>.</w:t>
      </w:r>
    </w:p>
    <w:p w14:paraId="148BF6C0" w14:textId="77777777" w:rsidR="0012718E" w:rsidRDefault="00C127E2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BB">
        <w:rPr>
          <w:rFonts w:ascii="Times New Roman" w:hAnsi="Times New Roman" w:cs="Times New Roman"/>
          <w:b/>
          <w:sz w:val="24"/>
          <w:szCs w:val="24"/>
        </w:rPr>
        <w:t>3. Условия оплаты</w:t>
      </w:r>
    </w:p>
    <w:p w14:paraId="5885EF3D" w14:textId="77777777" w:rsidR="00097124" w:rsidRPr="00C87ABB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7E44C" w14:textId="44E45547" w:rsidR="00C127E2" w:rsidRPr="004026A7" w:rsidRDefault="00C127E2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3.1. Оплата за имущество, указанное в п. 1.1. на</w:t>
      </w:r>
      <w:r w:rsidR="00C87ABB">
        <w:rPr>
          <w:rFonts w:ascii="Times New Roman" w:hAnsi="Times New Roman" w:cs="Times New Roman"/>
          <w:sz w:val="24"/>
          <w:szCs w:val="24"/>
        </w:rPr>
        <w:t>стоящего договора</w:t>
      </w:r>
      <w:r w:rsidR="00EA09D8">
        <w:rPr>
          <w:rFonts w:ascii="Times New Roman" w:hAnsi="Times New Roman" w:cs="Times New Roman"/>
          <w:sz w:val="24"/>
          <w:szCs w:val="24"/>
        </w:rPr>
        <w:t>,</w:t>
      </w:r>
      <w:r w:rsidR="00C87ABB">
        <w:rPr>
          <w:rFonts w:ascii="Times New Roman" w:hAnsi="Times New Roman" w:cs="Times New Roman"/>
          <w:sz w:val="24"/>
          <w:szCs w:val="24"/>
        </w:rPr>
        <w:t xml:space="preserve"> производится П</w:t>
      </w:r>
      <w:r w:rsidRPr="004026A7">
        <w:rPr>
          <w:rFonts w:ascii="Times New Roman" w:hAnsi="Times New Roman" w:cs="Times New Roman"/>
          <w:sz w:val="24"/>
          <w:szCs w:val="24"/>
        </w:rPr>
        <w:t xml:space="preserve">окупателем-победителем открытых торгов в электронной форме при продаже имущества </w:t>
      </w:r>
      <w:r w:rsidR="002D3528">
        <w:rPr>
          <w:rFonts w:ascii="Times New Roman" w:hAnsi="Times New Roman" w:cs="Times New Roman"/>
          <w:sz w:val="24"/>
          <w:szCs w:val="24"/>
        </w:rPr>
        <w:t>__________</w:t>
      </w:r>
      <w:r w:rsidRPr="004026A7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банкротстве, путем перечисления дене</w:t>
      </w:r>
      <w:r w:rsidR="00C87ABB">
        <w:rPr>
          <w:rFonts w:ascii="Times New Roman" w:hAnsi="Times New Roman" w:cs="Times New Roman"/>
          <w:sz w:val="24"/>
          <w:szCs w:val="24"/>
        </w:rPr>
        <w:t xml:space="preserve">жных средств на расчетный счет </w:t>
      </w:r>
      <w:r w:rsidRPr="004026A7">
        <w:rPr>
          <w:rFonts w:ascii="Times New Roman" w:hAnsi="Times New Roman" w:cs="Times New Roman"/>
          <w:sz w:val="24"/>
          <w:szCs w:val="24"/>
        </w:rPr>
        <w:t>организатора торгов, ук</w:t>
      </w:r>
      <w:r w:rsidR="00F532FD">
        <w:rPr>
          <w:rFonts w:ascii="Times New Roman" w:hAnsi="Times New Roman" w:cs="Times New Roman"/>
          <w:sz w:val="24"/>
          <w:szCs w:val="24"/>
        </w:rPr>
        <w:t>азанный в договоре, в течении 3</w:t>
      </w:r>
      <w:r w:rsidR="0034041E">
        <w:rPr>
          <w:rFonts w:ascii="Times New Roman" w:hAnsi="Times New Roman" w:cs="Times New Roman"/>
          <w:sz w:val="24"/>
          <w:szCs w:val="24"/>
        </w:rPr>
        <w:t>0 (тридцати)</w:t>
      </w:r>
      <w:r w:rsidRPr="004026A7">
        <w:rPr>
          <w:rFonts w:ascii="Times New Roman" w:hAnsi="Times New Roman" w:cs="Times New Roman"/>
          <w:sz w:val="24"/>
          <w:szCs w:val="24"/>
        </w:rPr>
        <w:t xml:space="preserve"> дней с даты </w:t>
      </w:r>
      <w:r w:rsidR="00EA09D8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договора, за вычетом суммы задатка в размере </w:t>
      </w:r>
      <w:r w:rsidR="002D3528">
        <w:rPr>
          <w:rFonts w:ascii="Times New Roman" w:hAnsi="Times New Roman" w:cs="Times New Roman"/>
          <w:sz w:val="24"/>
          <w:szCs w:val="24"/>
        </w:rPr>
        <w:t>_____________________________</w:t>
      </w:r>
      <w:r w:rsidR="00EA09D8">
        <w:rPr>
          <w:rFonts w:ascii="Times New Roman" w:hAnsi="Times New Roman" w:cs="Times New Roman"/>
          <w:sz w:val="24"/>
          <w:szCs w:val="24"/>
        </w:rPr>
        <w:t xml:space="preserve"> рублей, уплаченного Покупателем до проведения торгов.</w:t>
      </w:r>
    </w:p>
    <w:p w14:paraId="6C3DED68" w14:textId="39071FED" w:rsidR="00C127E2" w:rsidRPr="004026A7" w:rsidRDefault="00C127E2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В платежном поручении </w:t>
      </w:r>
      <w:r w:rsidR="00C87ABB">
        <w:rPr>
          <w:rFonts w:ascii="Times New Roman" w:hAnsi="Times New Roman" w:cs="Times New Roman"/>
          <w:sz w:val="24"/>
          <w:szCs w:val="24"/>
        </w:rPr>
        <w:t>на оплату купленного имущества П</w:t>
      </w:r>
      <w:r w:rsidRPr="004026A7">
        <w:rPr>
          <w:rFonts w:ascii="Times New Roman" w:hAnsi="Times New Roman" w:cs="Times New Roman"/>
          <w:sz w:val="24"/>
          <w:szCs w:val="24"/>
        </w:rPr>
        <w:t xml:space="preserve">окупатель- победитель торгов должен указать период и дату подведения итогов открытых торгов в электронной </w:t>
      </w:r>
      <w:r w:rsidRPr="004026A7">
        <w:rPr>
          <w:rFonts w:ascii="Times New Roman" w:hAnsi="Times New Roman" w:cs="Times New Roman"/>
          <w:sz w:val="24"/>
          <w:szCs w:val="24"/>
        </w:rPr>
        <w:lastRenderedPageBreak/>
        <w:t xml:space="preserve">форме при продаже </w:t>
      </w:r>
      <w:r w:rsidR="00A0714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7911EE" w:rsidRPr="007911EE">
        <w:rPr>
          <w:rFonts w:ascii="Times New Roman" w:hAnsi="Times New Roman" w:cs="Times New Roman"/>
          <w:sz w:val="24"/>
          <w:szCs w:val="24"/>
        </w:rPr>
        <w:t>ОАО «Шатурский центр услуг»</w:t>
      </w:r>
      <w:r w:rsidRPr="004026A7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банкротстве и предмет аукциона.</w:t>
      </w:r>
    </w:p>
    <w:p w14:paraId="1EC998A8" w14:textId="77777777" w:rsidR="00C127E2" w:rsidRPr="004026A7" w:rsidRDefault="00C127E2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Подтверждением зачисления полной оплаты денежных сумм за имущество, предусмотренное в п. 1.1. настоящего договора поступивших в оплату приобретенного имущества, является выписка с расчетного банковского счета</w:t>
      </w:r>
      <w:r w:rsidR="00C87ABB">
        <w:rPr>
          <w:rFonts w:ascii="Times New Roman" w:hAnsi="Times New Roman" w:cs="Times New Roman"/>
          <w:sz w:val="24"/>
          <w:szCs w:val="24"/>
        </w:rPr>
        <w:t xml:space="preserve"> П</w:t>
      </w:r>
      <w:r w:rsidRPr="004026A7">
        <w:rPr>
          <w:rFonts w:ascii="Times New Roman" w:hAnsi="Times New Roman" w:cs="Times New Roman"/>
          <w:sz w:val="24"/>
          <w:szCs w:val="24"/>
        </w:rPr>
        <w:t xml:space="preserve">родавца-организатора торгов. </w:t>
      </w:r>
    </w:p>
    <w:p w14:paraId="00594D00" w14:textId="57BE0EDA" w:rsidR="0034041E" w:rsidRDefault="0034041E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пришли к соглашению, что до полной оплаты цены, в</w:t>
      </w:r>
      <w:r w:rsidR="00E026C8">
        <w:rPr>
          <w:rFonts w:ascii="Times New Roman" w:hAnsi="Times New Roman" w:cs="Times New Roman"/>
          <w:sz w:val="24"/>
          <w:szCs w:val="24"/>
        </w:rPr>
        <w:t xml:space="preserve"> соответствии с п.3</w:t>
      </w:r>
      <w:r>
        <w:rPr>
          <w:rFonts w:ascii="Times New Roman" w:hAnsi="Times New Roman" w:cs="Times New Roman"/>
          <w:sz w:val="24"/>
          <w:szCs w:val="24"/>
        </w:rPr>
        <w:t>.1. настоящего Договора, право залога у Продавца</w:t>
      </w:r>
      <w:r w:rsidR="00E026C8">
        <w:rPr>
          <w:rFonts w:ascii="Times New Roman" w:hAnsi="Times New Roman" w:cs="Times New Roman"/>
          <w:sz w:val="24"/>
          <w:szCs w:val="24"/>
        </w:rPr>
        <w:t xml:space="preserve"> на имущество, указанное в п.1.1 настоящего Договора, не возникает.</w:t>
      </w:r>
    </w:p>
    <w:p w14:paraId="36F231D5" w14:textId="0B6D760A" w:rsidR="00C127E2" w:rsidRPr="004026A7" w:rsidRDefault="0034041E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127E2" w:rsidRPr="004026A7">
        <w:rPr>
          <w:rFonts w:ascii="Times New Roman" w:hAnsi="Times New Roman" w:cs="Times New Roman"/>
          <w:sz w:val="24"/>
          <w:szCs w:val="24"/>
        </w:rPr>
        <w:t>. Имущество</w:t>
      </w:r>
      <w:r w:rsidR="00534551">
        <w:rPr>
          <w:rFonts w:ascii="Times New Roman" w:hAnsi="Times New Roman" w:cs="Times New Roman"/>
          <w:sz w:val="24"/>
          <w:szCs w:val="24"/>
        </w:rPr>
        <w:t>,</w:t>
      </w:r>
      <w:r w:rsidR="00C127E2" w:rsidRPr="004026A7">
        <w:rPr>
          <w:rFonts w:ascii="Times New Roman" w:hAnsi="Times New Roman" w:cs="Times New Roman"/>
          <w:sz w:val="24"/>
          <w:szCs w:val="24"/>
        </w:rPr>
        <w:t xml:space="preserve"> указанное в пункте 1.1. настоящего договора передается Продавцом</w:t>
      </w:r>
      <w:r w:rsidR="00C87ABB">
        <w:rPr>
          <w:rFonts w:ascii="Times New Roman" w:hAnsi="Times New Roman" w:cs="Times New Roman"/>
          <w:sz w:val="24"/>
          <w:szCs w:val="24"/>
        </w:rPr>
        <w:t>-организатором торгов, П</w:t>
      </w:r>
      <w:r w:rsidR="00534551">
        <w:rPr>
          <w:rFonts w:ascii="Times New Roman" w:hAnsi="Times New Roman" w:cs="Times New Roman"/>
          <w:sz w:val="24"/>
          <w:szCs w:val="24"/>
        </w:rPr>
        <w:t>окупателю-</w:t>
      </w:r>
      <w:r w:rsidR="00C127E2" w:rsidRPr="004026A7">
        <w:rPr>
          <w:rFonts w:ascii="Times New Roman" w:hAnsi="Times New Roman" w:cs="Times New Roman"/>
          <w:sz w:val="24"/>
          <w:szCs w:val="24"/>
        </w:rPr>
        <w:t>победителю торгов по акту приема-передачи</w:t>
      </w:r>
      <w:r w:rsidR="00A9344F">
        <w:rPr>
          <w:rFonts w:ascii="Times New Roman" w:hAnsi="Times New Roman" w:cs="Times New Roman"/>
          <w:sz w:val="24"/>
          <w:szCs w:val="24"/>
        </w:rPr>
        <w:t>, который Стороны обязуются подписать в течение 2 (двух) дней с момента государственной регистрации права собственности и полной оплаты цены имущества</w:t>
      </w:r>
      <w:r w:rsidR="00C127E2" w:rsidRPr="004026A7">
        <w:rPr>
          <w:rFonts w:ascii="Times New Roman" w:hAnsi="Times New Roman" w:cs="Times New Roman"/>
          <w:sz w:val="24"/>
          <w:szCs w:val="24"/>
        </w:rPr>
        <w:t>.</w:t>
      </w:r>
    </w:p>
    <w:p w14:paraId="5FA15C69" w14:textId="77777777" w:rsidR="00A9344F" w:rsidRDefault="00A9344F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E9931" w14:textId="01561CF4" w:rsidR="00C127E2" w:rsidRDefault="00C127E2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BB">
        <w:rPr>
          <w:rFonts w:ascii="Times New Roman" w:hAnsi="Times New Roman" w:cs="Times New Roman"/>
          <w:b/>
          <w:sz w:val="24"/>
          <w:szCs w:val="24"/>
        </w:rPr>
        <w:t>4. Переход права собственности на имущество</w:t>
      </w:r>
    </w:p>
    <w:p w14:paraId="21F793FE" w14:textId="77777777" w:rsidR="00097124" w:rsidRPr="00C87ABB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52AAD" w14:textId="045728EC" w:rsidR="006E183F" w:rsidRPr="004026A7" w:rsidRDefault="00C87ABB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Право собственности у П</w:t>
      </w:r>
      <w:r w:rsidR="00534551">
        <w:rPr>
          <w:rFonts w:ascii="Times New Roman" w:hAnsi="Times New Roman" w:cs="Times New Roman"/>
          <w:sz w:val="24"/>
          <w:szCs w:val="24"/>
        </w:rPr>
        <w:t>окупателя-</w:t>
      </w:r>
      <w:r w:rsidR="006E183F" w:rsidRPr="004026A7">
        <w:rPr>
          <w:rFonts w:ascii="Times New Roman" w:hAnsi="Times New Roman" w:cs="Times New Roman"/>
          <w:sz w:val="24"/>
          <w:szCs w:val="24"/>
        </w:rPr>
        <w:t xml:space="preserve">победителя торгов на имущество, указанное в пункте 1.1. настоящего договора возникает с момента </w:t>
      </w:r>
      <w:r w:rsidR="00825B88">
        <w:rPr>
          <w:rFonts w:ascii="Times New Roman" w:hAnsi="Times New Roman" w:cs="Times New Roman"/>
          <w:sz w:val="24"/>
          <w:szCs w:val="24"/>
        </w:rPr>
        <w:t>государственной регистрации права собственности в Управлении Росреестра по Московской области.</w:t>
      </w:r>
    </w:p>
    <w:p w14:paraId="2572F98E" w14:textId="414517FF" w:rsidR="006E183F" w:rsidRDefault="006E183F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4.2. Риск случайной гибели или случайного повреждения имущества</w:t>
      </w:r>
      <w:r w:rsidR="005747EF" w:rsidRPr="004026A7">
        <w:rPr>
          <w:rFonts w:ascii="Times New Roman" w:hAnsi="Times New Roman" w:cs="Times New Roman"/>
          <w:sz w:val="24"/>
          <w:szCs w:val="24"/>
        </w:rPr>
        <w:t xml:space="preserve"> </w:t>
      </w:r>
      <w:r w:rsidRPr="004026A7">
        <w:rPr>
          <w:rFonts w:ascii="Times New Roman" w:hAnsi="Times New Roman" w:cs="Times New Roman"/>
          <w:sz w:val="24"/>
          <w:szCs w:val="24"/>
        </w:rPr>
        <w:t xml:space="preserve">переходит на </w:t>
      </w:r>
      <w:r w:rsidR="00C87ABB">
        <w:rPr>
          <w:rFonts w:ascii="Times New Roman" w:hAnsi="Times New Roman" w:cs="Times New Roman"/>
          <w:sz w:val="24"/>
          <w:szCs w:val="24"/>
        </w:rPr>
        <w:t>П</w:t>
      </w:r>
      <w:r w:rsidR="005747EF" w:rsidRPr="004026A7">
        <w:rPr>
          <w:rFonts w:ascii="Times New Roman" w:hAnsi="Times New Roman" w:cs="Times New Roman"/>
          <w:sz w:val="24"/>
          <w:szCs w:val="24"/>
        </w:rPr>
        <w:t>окупателя с момента передачи указа</w:t>
      </w:r>
      <w:r w:rsidR="00C87ABB">
        <w:rPr>
          <w:rFonts w:ascii="Times New Roman" w:hAnsi="Times New Roman" w:cs="Times New Roman"/>
          <w:sz w:val="24"/>
          <w:szCs w:val="24"/>
        </w:rPr>
        <w:t>нного имущества в распоряжение П</w:t>
      </w:r>
      <w:r w:rsidR="005747EF" w:rsidRPr="004026A7">
        <w:rPr>
          <w:rFonts w:ascii="Times New Roman" w:hAnsi="Times New Roman" w:cs="Times New Roman"/>
          <w:sz w:val="24"/>
          <w:szCs w:val="24"/>
        </w:rPr>
        <w:t>окупателя по акту приема-передачи</w:t>
      </w:r>
      <w:r w:rsidR="00C61316">
        <w:rPr>
          <w:rFonts w:ascii="Times New Roman" w:hAnsi="Times New Roman" w:cs="Times New Roman"/>
          <w:sz w:val="24"/>
          <w:szCs w:val="24"/>
        </w:rPr>
        <w:t>.</w:t>
      </w:r>
    </w:p>
    <w:p w14:paraId="677FE125" w14:textId="036D6507" w:rsidR="00C61316" w:rsidRDefault="001962C7" w:rsidP="00C61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Переход права собственности на имущество, указанное в п. 1.1 настоящего Договора, подлежит государственной регистрации в Управлении Росреестра по Московской области. В связи с чем, Стороны обязуются в согласованное время явиться самим или обеспечить явку полномочных представителей в соответствующее подразделение Управления Росреестра по Московской области в целях подачи необходимых документов для государственной регистрации перехода права собственности Покупателя на имущество, указанное в п. 1.1. настоящего Договора.</w:t>
      </w:r>
    </w:p>
    <w:p w14:paraId="46DC73BC" w14:textId="77777777" w:rsidR="00097124" w:rsidRPr="004026A7" w:rsidRDefault="00097124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50C127" w14:textId="04DD1D82" w:rsidR="009F3D18" w:rsidRDefault="00C87ABB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</w:t>
      </w:r>
      <w:r w:rsidR="0096267E">
        <w:rPr>
          <w:rFonts w:ascii="Times New Roman" w:hAnsi="Times New Roman" w:cs="Times New Roman"/>
          <w:b/>
          <w:sz w:val="24"/>
          <w:szCs w:val="24"/>
        </w:rPr>
        <w:t>тветственность сторон и</w:t>
      </w:r>
      <w:r w:rsidR="009F3D18" w:rsidRPr="00C87ABB">
        <w:rPr>
          <w:rFonts w:ascii="Times New Roman" w:hAnsi="Times New Roman" w:cs="Times New Roman"/>
          <w:b/>
          <w:sz w:val="24"/>
          <w:szCs w:val="24"/>
        </w:rPr>
        <w:t xml:space="preserve"> прочие условия</w:t>
      </w:r>
    </w:p>
    <w:p w14:paraId="3F0E9E14" w14:textId="77777777" w:rsidR="00097124" w:rsidRPr="00C87ABB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345D9" w14:textId="77777777" w:rsidR="009F3D18" w:rsidRPr="004026A7" w:rsidRDefault="00C87ABB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</w:t>
      </w:r>
      <w:r w:rsidR="009F3D18" w:rsidRPr="004026A7">
        <w:rPr>
          <w:rFonts w:ascii="Times New Roman" w:hAnsi="Times New Roman" w:cs="Times New Roman"/>
          <w:sz w:val="24"/>
          <w:szCs w:val="24"/>
        </w:rPr>
        <w:t>тороны по их заявлению, не ограничены судом в дееспособности не признаны нед</w:t>
      </w:r>
      <w:r w:rsidR="00534551">
        <w:rPr>
          <w:rFonts w:ascii="Times New Roman" w:hAnsi="Times New Roman" w:cs="Times New Roman"/>
          <w:sz w:val="24"/>
          <w:szCs w:val="24"/>
        </w:rPr>
        <w:t>ееспособными. Они также заявили</w:t>
      </w:r>
      <w:r w:rsidR="009F3D18" w:rsidRPr="004026A7">
        <w:rPr>
          <w:rFonts w:ascii="Times New Roman" w:hAnsi="Times New Roman" w:cs="Times New Roman"/>
          <w:sz w:val="24"/>
          <w:szCs w:val="24"/>
        </w:rPr>
        <w:t>, что способны понимать значение своих действий и руководить ими. Настоящая сделка не является мнимой, (совершенной лишь для вида, без намерения создать соответст</w:t>
      </w:r>
      <w:r w:rsidR="00534551">
        <w:rPr>
          <w:rFonts w:ascii="Times New Roman" w:hAnsi="Times New Roman" w:cs="Times New Roman"/>
          <w:sz w:val="24"/>
          <w:szCs w:val="24"/>
        </w:rPr>
        <w:t>вующие ей правовые последствия)</w:t>
      </w:r>
      <w:r w:rsidR="009F3D18" w:rsidRPr="004026A7">
        <w:rPr>
          <w:rFonts w:ascii="Times New Roman" w:hAnsi="Times New Roman" w:cs="Times New Roman"/>
          <w:sz w:val="24"/>
          <w:szCs w:val="24"/>
        </w:rPr>
        <w:t>, не является притворной (совершенной с целью прикрыть другую сделку),</w:t>
      </w:r>
      <w:r w:rsidR="00534551">
        <w:rPr>
          <w:rFonts w:ascii="Times New Roman" w:hAnsi="Times New Roman" w:cs="Times New Roman"/>
          <w:sz w:val="24"/>
          <w:szCs w:val="24"/>
        </w:rPr>
        <w:t xml:space="preserve"> </w:t>
      </w:r>
      <w:r w:rsidR="009F3D18" w:rsidRPr="004026A7">
        <w:rPr>
          <w:rFonts w:ascii="Times New Roman" w:hAnsi="Times New Roman" w:cs="Times New Roman"/>
          <w:sz w:val="24"/>
          <w:szCs w:val="24"/>
        </w:rPr>
        <w:t>сов</w:t>
      </w:r>
      <w:r w:rsidR="00534551">
        <w:rPr>
          <w:rFonts w:ascii="Times New Roman" w:hAnsi="Times New Roman" w:cs="Times New Roman"/>
          <w:sz w:val="24"/>
          <w:szCs w:val="24"/>
        </w:rPr>
        <w:t>ершается не под влиянием обмана, насилия или угрозы</w:t>
      </w:r>
      <w:r w:rsidR="009F3D18" w:rsidRPr="004026A7">
        <w:rPr>
          <w:rFonts w:ascii="Times New Roman" w:hAnsi="Times New Roman" w:cs="Times New Roman"/>
          <w:sz w:val="24"/>
          <w:szCs w:val="24"/>
        </w:rPr>
        <w:t>, стечения тяжелых обстоятельств на крайне невыгодных для сторон условиях. По существу сделки стороны не заблуждаются.</w:t>
      </w:r>
    </w:p>
    <w:p w14:paraId="7A2B74D6" w14:textId="77777777" w:rsidR="009F3D18" w:rsidRPr="004026A7" w:rsidRDefault="009F3D18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5.2. Споры и разногласия, которые могут возникнуть при исполнении настоящего договора, будут по возможности разрешаться путем переговоров </w:t>
      </w:r>
      <w:r w:rsidR="00C87ABB">
        <w:rPr>
          <w:rFonts w:ascii="Times New Roman" w:hAnsi="Times New Roman" w:cs="Times New Roman"/>
          <w:sz w:val="24"/>
          <w:szCs w:val="24"/>
        </w:rPr>
        <w:t>между С</w:t>
      </w:r>
      <w:r w:rsidRPr="004026A7">
        <w:rPr>
          <w:rFonts w:ascii="Times New Roman" w:hAnsi="Times New Roman" w:cs="Times New Roman"/>
          <w:sz w:val="24"/>
          <w:szCs w:val="24"/>
        </w:rPr>
        <w:t>торонами.</w:t>
      </w:r>
    </w:p>
    <w:p w14:paraId="702E423B" w14:textId="77777777" w:rsidR="009F3D18" w:rsidRPr="004026A7" w:rsidRDefault="009F3D18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5.3.</w:t>
      </w:r>
      <w:r w:rsidR="00C87ABB">
        <w:rPr>
          <w:rFonts w:ascii="Times New Roman" w:hAnsi="Times New Roman" w:cs="Times New Roman"/>
          <w:sz w:val="24"/>
          <w:szCs w:val="24"/>
        </w:rPr>
        <w:t xml:space="preserve"> В</w:t>
      </w:r>
      <w:r w:rsidRPr="004026A7">
        <w:rPr>
          <w:rFonts w:ascii="Times New Roman" w:hAnsi="Times New Roman" w:cs="Times New Roman"/>
          <w:sz w:val="24"/>
          <w:szCs w:val="24"/>
        </w:rPr>
        <w:t xml:space="preserve"> случае невозможности разре</w:t>
      </w:r>
      <w:r w:rsidR="00C87ABB">
        <w:rPr>
          <w:rFonts w:ascii="Times New Roman" w:hAnsi="Times New Roman" w:cs="Times New Roman"/>
          <w:sz w:val="24"/>
          <w:szCs w:val="24"/>
        </w:rPr>
        <w:t>шения споров путем переговоров Ст</w:t>
      </w:r>
      <w:r w:rsidRPr="004026A7">
        <w:rPr>
          <w:rFonts w:ascii="Times New Roman" w:hAnsi="Times New Roman" w:cs="Times New Roman"/>
          <w:sz w:val="24"/>
          <w:szCs w:val="24"/>
        </w:rPr>
        <w:t xml:space="preserve">ороны после </w:t>
      </w:r>
      <w:r w:rsidR="00E8112C" w:rsidRPr="004026A7">
        <w:rPr>
          <w:rFonts w:ascii="Times New Roman" w:hAnsi="Times New Roman" w:cs="Times New Roman"/>
          <w:sz w:val="24"/>
          <w:szCs w:val="24"/>
        </w:rPr>
        <w:t xml:space="preserve">реализации предусмотренной законодательством процедуры досудебного урегулирования разногласий передают их на рассмотрение в Арбитражный суд </w:t>
      </w:r>
      <w:r w:rsidR="00DA370D">
        <w:rPr>
          <w:rFonts w:ascii="Times New Roman" w:hAnsi="Times New Roman" w:cs="Times New Roman"/>
          <w:sz w:val="24"/>
          <w:szCs w:val="24"/>
        </w:rPr>
        <w:t>г. Москвы</w:t>
      </w:r>
      <w:r w:rsidR="00E8112C" w:rsidRPr="004026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AFC174" w14:textId="57027838" w:rsidR="00E8112C" w:rsidRPr="004026A7" w:rsidRDefault="00E8112C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В случае несв</w:t>
      </w:r>
      <w:r w:rsidR="00534551">
        <w:rPr>
          <w:rFonts w:ascii="Times New Roman" w:hAnsi="Times New Roman" w:cs="Times New Roman"/>
          <w:sz w:val="24"/>
          <w:szCs w:val="24"/>
        </w:rPr>
        <w:t>оевременной оплаты Покупателем-</w:t>
      </w:r>
      <w:r w:rsidRPr="004026A7">
        <w:rPr>
          <w:rFonts w:ascii="Times New Roman" w:hAnsi="Times New Roman" w:cs="Times New Roman"/>
          <w:sz w:val="24"/>
          <w:szCs w:val="24"/>
        </w:rPr>
        <w:t>победителем открытых торгов в электронной форме при продаже имущества, в ходе процедур, применяемых в деле о банк</w:t>
      </w:r>
      <w:r w:rsidR="00534551">
        <w:rPr>
          <w:rFonts w:ascii="Times New Roman" w:hAnsi="Times New Roman" w:cs="Times New Roman"/>
          <w:sz w:val="24"/>
          <w:szCs w:val="24"/>
        </w:rPr>
        <w:t>ротстве, по настоящему договору</w:t>
      </w:r>
      <w:r w:rsidRPr="004026A7">
        <w:rPr>
          <w:rFonts w:ascii="Times New Roman" w:hAnsi="Times New Roman" w:cs="Times New Roman"/>
          <w:sz w:val="24"/>
          <w:szCs w:val="24"/>
        </w:rPr>
        <w:t>, утрачивает право приобретения указанных лотов в</w:t>
      </w:r>
      <w:r w:rsidR="00534551">
        <w:rPr>
          <w:rFonts w:ascii="Times New Roman" w:hAnsi="Times New Roman" w:cs="Times New Roman"/>
          <w:sz w:val="24"/>
          <w:szCs w:val="24"/>
        </w:rPr>
        <w:t xml:space="preserve"> п.1.1.  договора и</w:t>
      </w:r>
      <w:r w:rsidRPr="004026A7">
        <w:rPr>
          <w:rFonts w:ascii="Times New Roman" w:hAnsi="Times New Roman" w:cs="Times New Roman"/>
          <w:sz w:val="24"/>
          <w:szCs w:val="24"/>
        </w:rPr>
        <w:t>:</w:t>
      </w:r>
    </w:p>
    <w:p w14:paraId="269D47E6" w14:textId="17BD5F6C" w:rsidR="00E8112C" w:rsidRPr="004026A7" w:rsidRDefault="00E8112C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- результаты открытых торгов в электронной форме при продаже имущества </w:t>
      </w:r>
      <w:r w:rsidR="007911EE" w:rsidRPr="007911EE">
        <w:rPr>
          <w:rFonts w:ascii="Times New Roman" w:hAnsi="Times New Roman" w:cs="Times New Roman"/>
          <w:sz w:val="24"/>
          <w:szCs w:val="24"/>
        </w:rPr>
        <w:t>ОАО «Шатурский центр услуг»</w:t>
      </w:r>
      <w:r w:rsidRPr="004026A7">
        <w:rPr>
          <w:rFonts w:ascii="Times New Roman" w:hAnsi="Times New Roman" w:cs="Times New Roman"/>
          <w:sz w:val="24"/>
          <w:szCs w:val="24"/>
        </w:rPr>
        <w:t>, в ходе процедур, п</w:t>
      </w:r>
      <w:r w:rsidR="00534551">
        <w:rPr>
          <w:rFonts w:ascii="Times New Roman" w:hAnsi="Times New Roman" w:cs="Times New Roman"/>
          <w:sz w:val="24"/>
          <w:szCs w:val="24"/>
        </w:rPr>
        <w:t>рименяемых в деле о банкротстве</w:t>
      </w:r>
      <w:r w:rsidRPr="004026A7">
        <w:rPr>
          <w:rFonts w:ascii="Times New Roman" w:hAnsi="Times New Roman" w:cs="Times New Roman"/>
          <w:sz w:val="24"/>
          <w:szCs w:val="24"/>
        </w:rPr>
        <w:t>, признаются не имеющими юридической силы, о чем организатором торгов составляется протокол</w:t>
      </w:r>
      <w:r w:rsidR="008205BC" w:rsidRPr="004026A7">
        <w:rPr>
          <w:rFonts w:ascii="Times New Roman" w:hAnsi="Times New Roman" w:cs="Times New Roman"/>
          <w:sz w:val="24"/>
          <w:szCs w:val="24"/>
        </w:rPr>
        <w:t xml:space="preserve"> о признании </w:t>
      </w:r>
      <w:r w:rsidR="00534551">
        <w:rPr>
          <w:rFonts w:ascii="Times New Roman" w:hAnsi="Times New Roman" w:cs="Times New Roman"/>
          <w:sz w:val="24"/>
          <w:szCs w:val="24"/>
        </w:rPr>
        <w:t>открытых торгов несостоявшимися</w:t>
      </w:r>
      <w:r w:rsidR="008205BC" w:rsidRPr="004026A7">
        <w:rPr>
          <w:rFonts w:ascii="Times New Roman" w:hAnsi="Times New Roman" w:cs="Times New Roman"/>
          <w:sz w:val="24"/>
          <w:szCs w:val="24"/>
        </w:rPr>
        <w:t>.</w:t>
      </w:r>
    </w:p>
    <w:p w14:paraId="7ADC0457" w14:textId="77777777" w:rsidR="00E8112C" w:rsidRDefault="00E8112C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lastRenderedPageBreak/>
        <w:t>- протокол</w:t>
      </w:r>
      <w:r w:rsidR="00534551">
        <w:rPr>
          <w:rFonts w:ascii="Times New Roman" w:hAnsi="Times New Roman" w:cs="Times New Roman"/>
          <w:sz w:val="24"/>
          <w:szCs w:val="24"/>
        </w:rPr>
        <w:t>ы</w:t>
      </w:r>
      <w:r w:rsidRPr="004026A7">
        <w:rPr>
          <w:rFonts w:ascii="Times New Roman" w:hAnsi="Times New Roman" w:cs="Times New Roman"/>
          <w:sz w:val="24"/>
          <w:szCs w:val="24"/>
        </w:rPr>
        <w:t xml:space="preserve"> о результатах торгов утрачива</w:t>
      </w:r>
      <w:r w:rsidR="00534551">
        <w:rPr>
          <w:rFonts w:ascii="Times New Roman" w:hAnsi="Times New Roman" w:cs="Times New Roman"/>
          <w:sz w:val="24"/>
          <w:szCs w:val="24"/>
        </w:rPr>
        <w:t>ю</w:t>
      </w:r>
      <w:r w:rsidRPr="004026A7">
        <w:rPr>
          <w:rFonts w:ascii="Times New Roman" w:hAnsi="Times New Roman" w:cs="Times New Roman"/>
          <w:sz w:val="24"/>
          <w:szCs w:val="24"/>
        </w:rPr>
        <w:t>т свою силу.</w:t>
      </w:r>
    </w:p>
    <w:p w14:paraId="659F69E0" w14:textId="77777777" w:rsidR="00097124" w:rsidRPr="004026A7" w:rsidRDefault="00097124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ADA259" w14:textId="77777777" w:rsidR="008205BC" w:rsidRDefault="00C87ABB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</w:t>
      </w:r>
      <w:r w:rsidR="008205BC" w:rsidRPr="00C87ABB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14:paraId="333A005B" w14:textId="77777777" w:rsidR="00097124" w:rsidRPr="00C87ABB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C7C99" w14:textId="77777777" w:rsidR="008205BC" w:rsidRPr="004026A7" w:rsidRDefault="00097124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</w:t>
      </w:r>
      <w:r w:rsidR="008205BC" w:rsidRPr="004026A7">
        <w:rPr>
          <w:rFonts w:ascii="Times New Roman" w:hAnsi="Times New Roman" w:cs="Times New Roman"/>
          <w:sz w:val="24"/>
          <w:szCs w:val="24"/>
        </w:rPr>
        <w:t xml:space="preserve">юбые изменения и дополнения к настоящему договору действительны лишь при условии, что </w:t>
      </w:r>
      <w:r w:rsidR="00A2797E" w:rsidRPr="004026A7">
        <w:rPr>
          <w:rFonts w:ascii="Times New Roman" w:hAnsi="Times New Roman" w:cs="Times New Roman"/>
          <w:sz w:val="24"/>
          <w:szCs w:val="24"/>
        </w:rPr>
        <w:t>они совершены в письменной форме и подписаны уполномоченными на то представителями сторон.</w:t>
      </w:r>
    </w:p>
    <w:p w14:paraId="6CB4D5BE" w14:textId="77777777" w:rsidR="00A2797E" w:rsidRPr="004026A7" w:rsidRDefault="00A2797E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</w:t>
      </w:r>
      <w:r w:rsidR="00C87ABB">
        <w:rPr>
          <w:rFonts w:ascii="Times New Roman" w:hAnsi="Times New Roman" w:cs="Times New Roman"/>
          <w:sz w:val="24"/>
          <w:szCs w:val="24"/>
        </w:rPr>
        <w:t>С</w:t>
      </w:r>
      <w:r w:rsidRPr="004026A7">
        <w:rPr>
          <w:rFonts w:ascii="Times New Roman" w:hAnsi="Times New Roman" w:cs="Times New Roman"/>
          <w:sz w:val="24"/>
          <w:szCs w:val="24"/>
        </w:rPr>
        <w:t xml:space="preserve">торонами и прекращает свое действие после выполнения обязательств обеими </w:t>
      </w:r>
      <w:r w:rsidR="00C87ABB">
        <w:rPr>
          <w:rFonts w:ascii="Times New Roman" w:hAnsi="Times New Roman" w:cs="Times New Roman"/>
          <w:sz w:val="24"/>
          <w:szCs w:val="24"/>
        </w:rPr>
        <w:t>С</w:t>
      </w:r>
      <w:r w:rsidRPr="004026A7">
        <w:rPr>
          <w:rFonts w:ascii="Times New Roman" w:hAnsi="Times New Roman" w:cs="Times New Roman"/>
          <w:sz w:val="24"/>
          <w:szCs w:val="24"/>
        </w:rPr>
        <w:t>торонами.</w:t>
      </w:r>
    </w:p>
    <w:p w14:paraId="7078C3E5" w14:textId="0F82CEB2" w:rsidR="00A2797E" w:rsidRDefault="00C87ABB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</w:t>
      </w:r>
      <w:r w:rsidR="00A2797E" w:rsidRPr="004026A7">
        <w:rPr>
          <w:rFonts w:ascii="Times New Roman" w:hAnsi="Times New Roman" w:cs="Times New Roman"/>
          <w:sz w:val="24"/>
          <w:szCs w:val="24"/>
        </w:rPr>
        <w:t>астоящий договор соста</w:t>
      </w:r>
      <w:r w:rsidR="001962C7">
        <w:rPr>
          <w:rFonts w:ascii="Times New Roman" w:hAnsi="Times New Roman" w:cs="Times New Roman"/>
          <w:sz w:val="24"/>
          <w:szCs w:val="24"/>
        </w:rPr>
        <w:t>влен и подписан Сторонами в трех</w:t>
      </w:r>
      <w:r w:rsidR="00A2797E" w:rsidRPr="004026A7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на русском языке,  по одному</w:t>
      </w:r>
      <w:r w:rsidR="00BE1FA7">
        <w:rPr>
          <w:rFonts w:ascii="Times New Roman" w:hAnsi="Times New Roman" w:cs="Times New Roman"/>
          <w:sz w:val="24"/>
          <w:szCs w:val="24"/>
        </w:rPr>
        <w:t xml:space="preserve"> -</w:t>
      </w:r>
      <w:r w:rsidR="00A2797E" w:rsidRPr="004026A7">
        <w:rPr>
          <w:rFonts w:ascii="Times New Roman" w:hAnsi="Times New Roman" w:cs="Times New Roman"/>
          <w:sz w:val="24"/>
          <w:szCs w:val="24"/>
        </w:rPr>
        <w:t xml:space="preserve">  сторонам договора</w:t>
      </w:r>
      <w:r w:rsidR="001962C7">
        <w:rPr>
          <w:rFonts w:ascii="Times New Roman" w:hAnsi="Times New Roman" w:cs="Times New Roman"/>
          <w:sz w:val="24"/>
          <w:szCs w:val="24"/>
        </w:rPr>
        <w:t>, и один для Управления Росреестра по Московской области</w:t>
      </w:r>
    </w:p>
    <w:p w14:paraId="4E87CC99" w14:textId="77777777" w:rsidR="001962C7" w:rsidRPr="004026A7" w:rsidRDefault="001962C7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001B5B" w14:textId="77777777" w:rsidR="00A2797E" w:rsidRDefault="00A2797E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BB">
        <w:rPr>
          <w:rFonts w:ascii="Times New Roman" w:hAnsi="Times New Roman" w:cs="Times New Roman"/>
          <w:b/>
          <w:sz w:val="24"/>
          <w:szCs w:val="24"/>
        </w:rPr>
        <w:t>7. Адреса, подписи и реквизиты сторон:</w:t>
      </w:r>
    </w:p>
    <w:p w14:paraId="732652F0" w14:textId="77777777" w:rsidR="00097124" w:rsidRPr="00C84860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2" w:type="dxa"/>
        <w:jc w:val="center"/>
        <w:tblLayout w:type="fixed"/>
        <w:tblLook w:val="0000" w:firstRow="0" w:lastRow="0" w:firstColumn="0" w:lastColumn="0" w:noHBand="0" w:noVBand="0"/>
      </w:tblPr>
      <w:tblGrid>
        <w:gridCol w:w="4750"/>
        <w:gridCol w:w="5112"/>
      </w:tblGrid>
      <w:tr w:rsidR="00DE4869" w:rsidRPr="00C84860" w14:paraId="0DCFDA28" w14:textId="77777777" w:rsidTr="00FC5B0F">
        <w:trPr>
          <w:trHeight w:val="381"/>
          <w:jc w:val="center"/>
        </w:trPr>
        <w:tc>
          <w:tcPr>
            <w:tcW w:w="4750" w:type="dxa"/>
          </w:tcPr>
          <w:p w14:paraId="2048BC12" w14:textId="77777777" w:rsidR="00DE4869" w:rsidRPr="00C84860" w:rsidRDefault="00DE4869" w:rsidP="00FC5B0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6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112" w:type="dxa"/>
          </w:tcPr>
          <w:p w14:paraId="2163D42F" w14:textId="77777777" w:rsidR="00DE4869" w:rsidRPr="00C84860" w:rsidRDefault="00DE4869" w:rsidP="00FC5B0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60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</w:tr>
      <w:tr w:rsidR="00DE4869" w:rsidRPr="002221BB" w14:paraId="2D5E2067" w14:textId="77777777" w:rsidTr="00FC5B0F">
        <w:trPr>
          <w:trHeight w:val="3039"/>
          <w:jc w:val="center"/>
        </w:trPr>
        <w:tc>
          <w:tcPr>
            <w:tcW w:w="4750" w:type="dxa"/>
          </w:tcPr>
          <w:p w14:paraId="7057E039" w14:textId="1CBA4E56" w:rsidR="006C528C" w:rsidRPr="00204375" w:rsidRDefault="006C528C" w:rsidP="001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14:paraId="6D9F68F7" w14:textId="77777777" w:rsidR="007911EE" w:rsidRPr="007911EE" w:rsidRDefault="007911EE" w:rsidP="00DE4869">
            <w:pPr>
              <w:pStyle w:val="Default"/>
              <w:rPr>
                <w:rFonts w:ascii="Times New Roman CYR" w:eastAsia="Times New Roman" w:hAnsi="Times New Roman CYR" w:cs="Times New Roman CYR"/>
              </w:rPr>
            </w:pPr>
            <w:r w:rsidRPr="007911EE">
              <w:rPr>
                <w:rFonts w:ascii="Times New Roman CYR" w:eastAsia="Times New Roman" w:hAnsi="Times New Roman CYR" w:cs="Times New Roman CYR"/>
              </w:rPr>
              <w:t xml:space="preserve">ОАО «Шатурский центр услуг» </w:t>
            </w:r>
          </w:p>
          <w:p w14:paraId="4704F67F" w14:textId="26D89532" w:rsidR="00DE4869" w:rsidRDefault="007911EE" w:rsidP="00DE4869">
            <w:pPr>
              <w:pStyle w:val="Default"/>
              <w:rPr>
                <w:rFonts w:ascii="Times New Roman CYR" w:eastAsia="Times New Roman" w:hAnsi="Times New Roman CYR" w:cs="Times New Roman CYR"/>
              </w:rPr>
            </w:pPr>
            <w:r w:rsidRPr="007911EE">
              <w:rPr>
                <w:rFonts w:ascii="Times New Roman CYR" w:eastAsia="Times New Roman" w:hAnsi="Times New Roman CYR" w:cs="Times New Roman CYR"/>
              </w:rPr>
              <w:t>ИНН 5049018390, ОГРН 1095049000166, 140700, МО, г. Шатура, ул. Интернациональная, д. 8</w:t>
            </w:r>
          </w:p>
          <w:p w14:paraId="2655149D" w14:textId="44BC3CFF" w:rsidR="00C47817" w:rsidRPr="00C47817" w:rsidRDefault="00C47817" w:rsidP="00C47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расчетный счет №40702810663460000013 в Московском АО «Россельхозбанк» г. Москва,</w:t>
            </w:r>
          </w:p>
          <w:p w14:paraId="5DE0545D" w14:textId="2904A0AE" w:rsidR="007911EE" w:rsidRPr="00C47817" w:rsidRDefault="00C47817" w:rsidP="00C47817">
            <w:pPr>
              <w:pStyle w:val="Default"/>
              <w:rPr>
                <w:rFonts w:ascii="Times New Roman CYR" w:eastAsia="Times New Roman" w:hAnsi="Times New Roman CYR" w:cs="Times New Roman CYR"/>
              </w:rPr>
            </w:pPr>
            <w:r w:rsidRPr="00C47817">
              <w:rPr>
                <w:rFonts w:eastAsia="Times New Roman"/>
              </w:rPr>
              <w:t xml:space="preserve">БИК 044525430, </w:t>
            </w:r>
            <w:proofErr w:type="spellStart"/>
            <w:proofErr w:type="gramStart"/>
            <w:r w:rsidRPr="00C47817">
              <w:rPr>
                <w:rFonts w:eastAsia="Times New Roman"/>
              </w:rPr>
              <w:t>кор</w:t>
            </w:r>
            <w:proofErr w:type="spellEnd"/>
            <w:r w:rsidRPr="00C47817">
              <w:rPr>
                <w:rFonts w:eastAsia="Times New Roman"/>
              </w:rPr>
              <w:t>/счет</w:t>
            </w:r>
            <w:proofErr w:type="gramEnd"/>
            <w:r w:rsidRPr="00C47817">
              <w:rPr>
                <w:rFonts w:eastAsia="Times New Roman"/>
              </w:rPr>
              <w:t xml:space="preserve"> 30101810045250000430</w:t>
            </w:r>
          </w:p>
          <w:p w14:paraId="34FEC87D" w14:textId="186A7486" w:rsidR="007911EE" w:rsidRPr="002221BB" w:rsidRDefault="007911EE" w:rsidP="00DE4869">
            <w:pPr>
              <w:pStyle w:val="Default"/>
            </w:pPr>
          </w:p>
        </w:tc>
      </w:tr>
      <w:tr w:rsidR="00DE4869" w:rsidRPr="00FA6FE0" w14:paraId="24FEE443" w14:textId="77777777" w:rsidTr="00FC5B0F">
        <w:trPr>
          <w:trHeight w:val="763"/>
          <w:jc w:val="center"/>
        </w:trPr>
        <w:tc>
          <w:tcPr>
            <w:tcW w:w="4750" w:type="dxa"/>
          </w:tcPr>
          <w:p w14:paraId="5ED9CFC9" w14:textId="325BF616" w:rsidR="00DE4869" w:rsidRPr="006C528C" w:rsidRDefault="00DE4869" w:rsidP="00222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14:paraId="65052AE2" w14:textId="77777777" w:rsidR="00DE4869" w:rsidRPr="00DE4869" w:rsidRDefault="00DE4869" w:rsidP="00FC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69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14:paraId="124B0A47" w14:textId="77777777" w:rsidR="00DE4869" w:rsidRPr="00DE4869" w:rsidRDefault="006C528C" w:rsidP="006C5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Шестаков</w:t>
            </w:r>
          </w:p>
          <w:p w14:paraId="63D60807" w14:textId="77777777" w:rsidR="00DE4869" w:rsidRPr="00DE4869" w:rsidRDefault="00DE4869" w:rsidP="00356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6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</w:tbl>
    <w:p w14:paraId="6187B182" w14:textId="77777777" w:rsidR="00DE4869" w:rsidRDefault="00DE4869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1B9E5" w14:textId="77777777"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ACD07" w14:textId="77777777"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86586" w14:textId="77777777"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BB9AC" w14:textId="77777777"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EB5DA" w14:textId="77777777"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35924" w14:textId="77777777"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F981C" w14:textId="77777777"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B68CE" w14:textId="77777777" w:rsidR="004B3EAF" w:rsidRPr="004026A7" w:rsidRDefault="004B3EAF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3EAF" w:rsidRPr="004026A7" w:rsidSect="00A4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BB0"/>
    <w:multiLevelType w:val="hybridMultilevel"/>
    <w:tmpl w:val="4E1AD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E0022"/>
    <w:multiLevelType w:val="hybridMultilevel"/>
    <w:tmpl w:val="2B7C8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797211">
    <w:abstractNumId w:val="0"/>
  </w:num>
  <w:num w:numId="2" w16cid:durableId="214376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5E"/>
    <w:rsid w:val="00024559"/>
    <w:rsid w:val="00034B37"/>
    <w:rsid w:val="00097124"/>
    <w:rsid w:val="00097707"/>
    <w:rsid w:val="0012718E"/>
    <w:rsid w:val="001413F6"/>
    <w:rsid w:val="00167960"/>
    <w:rsid w:val="0018598F"/>
    <w:rsid w:val="001962C7"/>
    <w:rsid w:val="001C6AD1"/>
    <w:rsid w:val="00204375"/>
    <w:rsid w:val="002221BB"/>
    <w:rsid w:val="0024541D"/>
    <w:rsid w:val="00290DC6"/>
    <w:rsid w:val="00296600"/>
    <w:rsid w:val="002A7070"/>
    <w:rsid w:val="002D3528"/>
    <w:rsid w:val="002F3088"/>
    <w:rsid w:val="00325950"/>
    <w:rsid w:val="0034041E"/>
    <w:rsid w:val="0034322E"/>
    <w:rsid w:val="00356318"/>
    <w:rsid w:val="003B084C"/>
    <w:rsid w:val="003E75F2"/>
    <w:rsid w:val="004026A7"/>
    <w:rsid w:val="0040736E"/>
    <w:rsid w:val="004530D3"/>
    <w:rsid w:val="00463664"/>
    <w:rsid w:val="004B3EAF"/>
    <w:rsid w:val="004F21CD"/>
    <w:rsid w:val="005148C5"/>
    <w:rsid w:val="00534551"/>
    <w:rsid w:val="0055689D"/>
    <w:rsid w:val="005747EF"/>
    <w:rsid w:val="00585B83"/>
    <w:rsid w:val="005C4CC7"/>
    <w:rsid w:val="005D795C"/>
    <w:rsid w:val="00632DC0"/>
    <w:rsid w:val="00654973"/>
    <w:rsid w:val="006B3CDD"/>
    <w:rsid w:val="006C528C"/>
    <w:rsid w:val="006E183F"/>
    <w:rsid w:val="00770115"/>
    <w:rsid w:val="00790936"/>
    <w:rsid w:val="007911EE"/>
    <w:rsid w:val="00802BDB"/>
    <w:rsid w:val="008205BC"/>
    <w:rsid w:val="00825B88"/>
    <w:rsid w:val="00866808"/>
    <w:rsid w:val="008708F8"/>
    <w:rsid w:val="00933952"/>
    <w:rsid w:val="0096267E"/>
    <w:rsid w:val="00993821"/>
    <w:rsid w:val="009F3D18"/>
    <w:rsid w:val="00A0714E"/>
    <w:rsid w:val="00A2797E"/>
    <w:rsid w:val="00A41B4F"/>
    <w:rsid w:val="00A604A9"/>
    <w:rsid w:val="00A9344F"/>
    <w:rsid w:val="00AC487F"/>
    <w:rsid w:val="00B36047"/>
    <w:rsid w:val="00BD4461"/>
    <w:rsid w:val="00BE1FA7"/>
    <w:rsid w:val="00C127E2"/>
    <w:rsid w:val="00C4605C"/>
    <w:rsid w:val="00C47817"/>
    <w:rsid w:val="00C61316"/>
    <w:rsid w:val="00C8264F"/>
    <w:rsid w:val="00C84860"/>
    <w:rsid w:val="00C87ABB"/>
    <w:rsid w:val="00CD4117"/>
    <w:rsid w:val="00D03758"/>
    <w:rsid w:val="00D111AF"/>
    <w:rsid w:val="00D827FF"/>
    <w:rsid w:val="00DA219B"/>
    <w:rsid w:val="00DA370D"/>
    <w:rsid w:val="00DE4869"/>
    <w:rsid w:val="00E026C8"/>
    <w:rsid w:val="00E437E7"/>
    <w:rsid w:val="00E57BCC"/>
    <w:rsid w:val="00E8112C"/>
    <w:rsid w:val="00EA09D8"/>
    <w:rsid w:val="00EA5B73"/>
    <w:rsid w:val="00EC738C"/>
    <w:rsid w:val="00EE5194"/>
    <w:rsid w:val="00F532FD"/>
    <w:rsid w:val="00F7735E"/>
    <w:rsid w:val="00F9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024A"/>
  <w15:docId w15:val="{29E4CFA1-286E-4372-83E5-8300D83F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8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Искра Шубина</cp:lastModifiedBy>
  <cp:revision>3</cp:revision>
  <cp:lastPrinted>2019-05-24T07:05:00Z</cp:lastPrinted>
  <dcterms:created xsi:type="dcterms:W3CDTF">2022-06-05T16:02:00Z</dcterms:created>
  <dcterms:modified xsi:type="dcterms:W3CDTF">2022-06-05T16:43:00Z</dcterms:modified>
</cp:coreProperties>
</file>