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C1" w:rsidRPr="00AA72C1" w:rsidRDefault="00AA72C1" w:rsidP="00AA72C1">
      <w:pPr>
        <w:tabs>
          <w:tab w:val="center" w:pos="4677"/>
          <w:tab w:val="right" w:pos="9355"/>
        </w:tabs>
        <w:jc w:val="center"/>
        <w:rPr>
          <w:rFonts w:eastAsia="Times New Roman"/>
          <w:b/>
          <w:color w:val="000000"/>
          <w:sz w:val="22"/>
          <w:lang w:eastAsia="ru-RU"/>
        </w:rPr>
      </w:pPr>
      <w:r w:rsidRPr="00AA72C1">
        <w:rPr>
          <w:rFonts w:eastAsia="Times New Roman"/>
          <w:b/>
          <w:color w:val="000000"/>
          <w:sz w:val="22"/>
          <w:lang w:eastAsia="ru-RU"/>
        </w:rPr>
        <w:t xml:space="preserve">Договор купли-продажи </w:t>
      </w:r>
    </w:p>
    <w:p w:rsidR="00AA72C1" w:rsidRPr="00AA72C1" w:rsidRDefault="00AA72C1" w:rsidP="00AA72C1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AA72C1" w:rsidRPr="00AA72C1" w:rsidRDefault="00AA72C1" w:rsidP="00AA72C1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AA72C1" w:rsidRPr="00AA72C1" w:rsidRDefault="00AA72C1" w:rsidP="00AA72C1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A72C1" w:rsidRPr="00AA72C1" w:rsidTr="002B3F0F">
        <w:tc>
          <w:tcPr>
            <w:tcW w:w="4785" w:type="dxa"/>
            <w:shd w:val="clear" w:color="auto" w:fill="auto"/>
          </w:tcPr>
          <w:p w:rsidR="00AA72C1" w:rsidRPr="00AA72C1" w:rsidRDefault="00AA72C1" w:rsidP="00AA72C1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>г. Краснодар</w:t>
            </w:r>
          </w:p>
        </w:tc>
        <w:tc>
          <w:tcPr>
            <w:tcW w:w="4786" w:type="dxa"/>
            <w:shd w:val="clear" w:color="auto" w:fill="auto"/>
          </w:tcPr>
          <w:p w:rsidR="00AA72C1" w:rsidRPr="00AA72C1" w:rsidRDefault="00AA72C1" w:rsidP="00AA72C1">
            <w:pPr>
              <w:jc w:val="right"/>
              <w:rPr>
                <w:rFonts w:eastAsia="Times New Roman"/>
                <w:sz w:val="22"/>
                <w:lang w:eastAsia="ru-RU"/>
              </w:rPr>
            </w:pPr>
          </w:p>
        </w:tc>
      </w:tr>
    </w:tbl>
    <w:p w:rsidR="00AA72C1" w:rsidRPr="00AA72C1" w:rsidRDefault="00AA72C1" w:rsidP="00AA72C1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AA72C1" w:rsidRPr="00AA72C1" w:rsidRDefault="00AA72C1" w:rsidP="00AA72C1">
      <w:pPr>
        <w:jc w:val="both"/>
        <w:rPr>
          <w:rFonts w:eastAsia="Arial"/>
          <w:sz w:val="20"/>
          <w:lang w:eastAsia="ar-SA"/>
        </w:rPr>
      </w:pPr>
      <w:proofErr w:type="gramStart"/>
      <w:r w:rsidRPr="00AA72C1">
        <w:rPr>
          <w:rFonts w:eastAsia="Times New Roman"/>
          <w:bCs/>
          <w:color w:val="000000"/>
          <w:sz w:val="22"/>
          <w:lang w:eastAsia="ru-RU"/>
        </w:rPr>
        <w:t xml:space="preserve">Финансовый </w:t>
      </w:r>
      <w:r w:rsidRPr="00AA72C1">
        <w:rPr>
          <w:rFonts w:eastAsia="Calibri"/>
          <w:sz w:val="22"/>
        </w:rPr>
        <w:t>управляющий должника Павленко Алексея Павловича, Иванов Максим Олегович, именуемый в дальнейшем "Организатор торгов", действующий на основании судебного акта Арбитражного суда Краснодарского Края от 05.07.2022 по делу № А32-4815/2021, с одной стороны, и ___, именуемое в дальнейшем "Заявитель",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AA72C1" w:rsidRPr="00AA72C1" w:rsidRDefault="00AA72C1" w:rsidP="00AA72C1">
      <w:pPr>
        <w:ind w:firstLine="709"/>
        <w:jc w:val="both"/>
        <w:rPr>
          <w:rFonts w:eastAsia="Times New Roman"/>
          <w:sz w:val="22"/>
          <w:lang w:eastAsia="ru-RU"/>
        </w:rPr>
      </w:pPr>
    </w:p>
    <w:p w:rsidR="00AA72C1" w:rsidRPr="00AA72C1" w:rsidRDefault="00AA72C1" w:rsidP="00AA72C1">
      <w:pPr>
        <w:numPr>
          <w:ilvl w:val="0"/>
          <w:numId w:val="1"/>
        </w:numPr>
        <w:contextualSpacing/>
        <w:jc w:val="center"/>
        <w:rPr>
          <w:rFonts w:eastAsia="Times New Roman"/>
          <w:b/>
          <w:sz w:val="22"/>
          <w:lang w:eastAsia="ru-RU"/>
        </w:rPr>
      </w:pPr>
      <w:r w:rsidRPr="00AA72C1">
        <w:rPr>
          <w:rFonts w:eastAsia="Times New Roman"/>
          <w:b/>
          <w:sz w:val="22"/>
          <w:lang w:eastAsia="ru-RU"/>
        </w:rPr>
        <w:t>Предмет договора</w:t>
      </w:r>
    </w:p>
    <w:p w:rsidR="00AA72C1" w:rsidRPr="00AA72C1" w:rsidRDefault="00AA72C1" w:rsidP="00AA72C1">
      <w:pPr>
        <w:ind w:left="1069"/>
        <w:contextualSpacing/>
        <w:rPr>
          <w:rFonts w:eastAsia="Times New Roman"/>
          <w:b/>
          <w:sz w:val="22"/>
          <w:lang w:eastAsia="ru-RU"/>
        </w:rPr>
      </w:pP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sz w:val="22"/>
          <w:lang w:eastAsia="ru-RU"/>
        </w:rPr>
      </w:pPr>
      <w:r w:rsidRPr="00AA72C1">
        <w:rPr>
          <w:rFonts w:eastAsia="Times New Roman"/>
          <w:sz w:val="22"/>
          <w:lang w:eastAsia="ru-RU"/>
        </w:rPr>
        <w:t>______________________________________________________________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sz w:val="22"/>
          <w:lang w:eastAsia="ru-RU"/>
        </w:rPr>
      </w:pP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1.2. На момент передачи Покупателю Имущество принадлежит Продавцу на праве собственности.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AA72C1">
        <w:rPr>
          <w:rFonts w:eastAsia="Times New Roman"/>
          <w:b/>
          <w:noProof/>
          <w:sz w:val="22"/>
          <w:lang w:eastAsia="ru-RU"/>
        </w:rPr>
        <w:t>2. Стоимость имущества и порядок расчетов</w:t>
      </w:r>
    </w:p>
    <w:p w:rsidR="00AA72C1" w:rsidRPr="00AA72C1" w:rsidRDefault="00AA72C1" w:rsidP="00AA72C1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both"/>
        <w:rPr>
          <w:rFonts w:eastAsia="Times New Roman"/>
          <w:sz w:val="22"/>
          <w:lang w:eastAsia="ru-RU"/>
        </w:rPr>
      </w:pPr>
      <w:r w:rsidRPr="00AA72C1">
        <w:rPr>
          <w:rFonts w:eastAsia="Times New Roman"/>
          <w:sz w:val="22"/>
          <w:lang w:eastAsia="ru-RU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sz w:val="22"/>
          <w:lang w:eastAsia="ru-RU"/>
        </w:rPr>
      </w:pPr>
      <w:r w:rsidRPr="00AA72C1">
        <w:rPr>
          <w:rFonts w:eastAsia="Times New Roman"/>
          <w:sz w:val="22"/>
          <w:lang w:eastAsia="ru-RU"/>
        </w:rPr>
        <w:t>2.2. Задаток в размере ______________________________________ рублей, внесенный Покупателем на расчетный счет организатора торгов, засчитывается в счет оплаты приобретаемого Имущества.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sz w:val="22"/>
          <w:lang w:eastAsia="ru-RU"/>
        </w:rPr>
      </w:pPr>
      <w:r w:rsidRPr="00AA72C1">
        <w:rPr>
          <w:rFonts w:eastAsia="Times New Roman"/>
          <w:sz w:val="22"/>
          <w:lang w:eastAsia="ru-RU"/>
        </w:rPr>
        <w:t>2.3. Оплата должна быть осуществлена банковским платежом путем перечисления денежных сре</w:t>
      </w:r>
      <w:proofErr w:type="gramStart"/>
      <w:r w:rsidRPr="00AA72C1">
        <w:rPr>
          <w:rFonts w:eastAsia="Times New Roman"/>
          <w:sz w:val="22"/>
          <w:lang w:eastAsia="ru-RU"/>
        </w:rPr>
        <w:t>дств в с</w:t>
      </w:r>
      <w:proofErr w:type="gramEnd"/>
      <w:r w:rsidRPr="00AA72C1">
        <w:rPr>
          <w:rFonts w:eastAsia="Times New Roman"/>
          <w:sz w:val="22"/>
          <w:lang w:eastAsia="ru-RU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AA72C1">
        <w:rPr>
          <w:rFonts w:eastAsia="Times New Roman"/>
          <w:b/>
          <w:sz w:val="22"/>
          <w:lang w:eastAsia="ru-RU"/>
        </w:rPr>
        <w:t xml:space="preserve"> </w:t>
      </w:r>
      <w:r w:rsidRPr="00AA72C1">
        <w:rPr>
          <w:rFonts w:eastAsia="Times New Roman"/>
          <w:sz w:val="22"/>
          <w:lang w:eastAsia="ru-RU"/>
        </w:rPr>
        <w:t>30 (Тридцати) дней с даты подписания настоящего Договора.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sz w:val="22"/>
          <w:lang w:eastAsia="ru-RU"/>
        </w:rPr>
      </w:pPr>
    </w:p>
    <w:p w:rsidR="00AA72C1" w:rsidRPr="00AA72C1" w:rsidRDefault="00AA72C1" w:rsidP="00AA72C1">
      <w:pPr>
        <w:ind w:firstLine="709"/>
        <w:jc w:val="center"/>
        <w:rPr>
          <w:rFonts w:eastAsia="Times New Roman"/>
          <w:b/>
          <w:sz w:val="22"/>
          <w:lang w:eastAsia="ru-RU"/>
        </w:rPr>
      </w:pPr>
      <w:r w:rsidRPr="00AA72C1">
        <w:rPr>
          <w:rFonts w:eastAsia="Times New Roman"/>
          <w:b/>
          <w:sz w:val="22"/>
          <w:lang w:eastAsia="ru-RU"/>
        </w:rPr>
        <w:t>3. Условия передачи имущества</w:t>
      </w:r>
    </w:p>
    <w:p w:rsidR="00AA72C1" w:rsidRPr="00AA72C1" w:rsidRDefault="00AA72C1" w:rsidP="00AA72C1">
      <w:pPr>
        <w:ind w:firstLine="709"/>
        <w:jc w:val="center"/>
        <w:rPr>
          <w:rFonts w:eastAsia="Times New Roman"/>
          <w:b/>
          <w:sz w:val="22"/>
          <w:lang w:eastAsia="ru-RU"/>
        </w:rPr>
      </w:pP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3.2. Датой передачи Имущества считается дата подписания Сторонами акта приема-передачи.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3.3. Передача Имущества осуществляется в течение 3 (Трех) рабочих дней с даты окончательного платежа по настоящему Договору.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AA72C1">
        <w:rPr>
          <w:rFonts w:eastAsia="Times New Roman"/>
          <w:b/>
          <w:noProof/>
          <w:sz w:val="22"/>
          <w:lang w:eastAsia="ru-RU"/>
        </w:rPr>
        <w:t>4. Права и обязанности сторон</w:t>
      </w:r>
    </w:p>
    <w:p w:rsidR="00AA72C1" w:rsidRPr="00AA72C1" w:rsidRDefault="00AA72C1" w:rsidP="00AA72C1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4.1. Продавец обязуется</w:t>
      </w:r>
      <w:r w:rsidRPr="00AA72C1">
        <w:rPr>
          <w:rFonts w:eastAsia="Times New Roman"/>
          <w:sz w:val="22"/>
          <w:lang w:eastAsia="ru-RU"/>
        </w:rPr>
        <w:t xml:space="preserve"> </w:t>
      </w:r>
      <w:r w:rsidRPr="00AA72C1">
        <w:rPr>
          <w:rFonts w:eastAsia="Times New Roman"/>
          <w:noProof/>
          <w:sz w:val="22"/>
          <w:lang w:eastAsia="ru-RU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4.2. Покупатель обязуется уплатить за Имущество его цену в соответствии с условиями настоящего Договора;</w:t>
      </w:r>
      <w:r w:rsidRPr="00AA72C1">
        <w:rPr>
          <w:rFonts w:eastAsia="Times New Roman"/>
          <w:sz w:val="22"/>
          <w:lang w:eastAsia="ru-RU"/>
        </w:rPr>
        <w:t xml:space="preserve"> </w:t>
      </w:r>
      <w:r w:rsidRPr="00AA72C1">
        <w:rPr>
          <w:rFonts w:eastAsia="Times New Roman"/>
          <w:noProof/>
          <w:sz w:val="22"/>
          <w:lang w:eastAsia="ru-RU"/>
        </w:rPr>
        <w:t xml:space="preserve">осмотреть и принять </w:t>
      </w:r>
      <w:r w:rsidRPr="00AA72C1">
        <w:rPr>
          <w:rFonts w:eastAsia="Times New Roman"/>
          <w:sz w:val="22"/>
          <w:lang w:eastAsia="ru-RU"/>
        </w:rPr>
        <w:t xml:space="preserve">от Продавца Имущество по акту приема-передачи </w:t>
      </w:r>
      <w:r w:rsidRPr="00AA72C1">
        <w:rPr>
          <w:rFonts w:eastAsia="Times New Roman"/>
          <w:noProof/>
          <w:sz w:val="22"/>
          <w:lang w:eastAsia="ru-RU"/>
        </w:rPr>
        <w:t>в сроки, установленные настоящим Договором.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center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b/>
          <w:noProof/>
          <w:sz w:val="22"/>
          <w:lang w:eastAsia="ru-RU"/>
        </w:rPr>
        <w:t>5. Ответственность сторон</w:t>
      </w:r>
    </w:p>
    <w:p w:rsidR="00AA72C1" w:rsidRPr="00AA72C1" w:rsidRDefault="00AA72C1" w:rsidP="00AA72C1">
      <w:pPr>
        <w:ind w:firstLine="709"/>
        <w:jc w:val="center"/>
        <w:rPr>
          <w:rFonts w:eastAsia="Times New Roman"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lastRenderedPageBreak/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AA72C1">
        <w:rPr>
          <w:rFonts w:eastAsia="Times New Roman"/>
          <w:b/>
          <w:noProof/>
          <w:sz w:val="22"/>
          <w:lang w:eastAsia="ru-RU"/>
        </w:rPr>
        <w:t>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AA72C1">
        <w:rPr>
          <w:rFonts w:eastAsia="Times New Roman"/>
          <w:b/>
          <w:noProof/>
          <w:sz w:val="22"/>
          <w:lang w:eastAsia="ru-RU"/>
        </w:rPr>
        <w:t>6. Прочие условия.</w:t>
      </w:r>
    </w:p>
    <w:p w:rsidR="00AA72C1" w:rsidRPr="00AA72C1" w:rsidRDefault="00AA72C1" w:rsidP="00AA72C1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6.1. Настоящий Договор вступает в силу в день  его  подписания Сторонами  и действует до фактического  исполнения  Сторонами вытекающих  из  него обязательств.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6.2. Все дополнения и изменения к настоящему Договору должны быть составлены в письменной форме, подписаны обеими Сторонами и являются его неотъемлемой частью.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noProof/>
          <w:sz w:val="22"/>
          <w:lang w:eastAsia="ru-RU"/>
        </w:rPr>
        <w:t>6.3. Споры и разногласия между Сторонами, в случае невозможности их разрешения путем переговоров, рассмотриваются в арбитражном суде Вологодской области.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sz w:val="22"/>
          <w:lang w:eastAsia="ru-RU"/>
        </w:rPr>
        <w:t>6.4.</w:t>
      </w:r>
      <w:r w:rsidRPr="00AA72C1">
        <w:rPr>
          <w:rFonts w:eastAsia="Times New Roman"/>
          <w:noProof/>
          <w:sz w:val="22"/>
          <w:lang w:eastAsia="ru-RU"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AA72C1" w:rsidRPr="00AA72C1" w:rsidRDefault="00AA72C1" w:rsidP="00AA72C1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2"/>
          <w:lang w:eastAsia="ru-RU"/>
        </w:rPr>
      </w:pPr>
      <w:r w:rsidRPr="00AA72C1">
        <w:rPr>
          <w:rFonts w:eastAsia="Times New Roman"/>
          <w:sz w:val="22"/>
          <w:lang w:eastAsia="ru-RU"/>
        </w:rPr>
        <w:t xml:space="preserve">6.5. </w:t>
      </w:r>
      <w:proofErr w:type="gramStart"/>
      <w:r w:rsidRPr="00AA72C1">
        <w:rPr>
          <w:rFonts w:eastAsia="Times New Roman"/>
          <w:sz w:val="22"/>
          <w:lang w:eastAsia="ru-RU"/>
        </w:rPr>
        <w:t>Настоящий договор, подписанный посредством электронной связи имеет</w:t>
      </w:r>
      <w:proofErr w:type="gramEnd"/>
      <w:r w:rsidRPr="00AA72C1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электронной почтой по реквизитам, указанным в п. 7. настоящего Договора.</w:t>
      </w:r>
    </w:p>
    <w:p w:rsidR="00AA72C1" w:rsidRPr="00AA72C1" w:rsidRDefault="00AA72C1" w:rsidP="00AA72C1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AA72C1" w:rsidRPr="00AA72C1" w:rsidRDefault="00AA72C1" w:rsidP="00AA72C1">
      <w:pPr>
        <w:ind w:firstLine="709"/>
        <w:jc w:val="center"/>
        <w:rPr>
          <w:rFonts w:eastAsia="Times New Roman"/>
          <w:noProof/>
          <w:sz w:val="22"/>
          <w:lang w:eastAsia="ru-RU"/>
        </w:rPr>
      </w:pPr>
      <w:r w:rsidRPr="00AA72C1">
        <w:rPr>
          <w:rFonts w:eastAsia="Times New Roman"/>
          <w:b/>
          <w:noProof/>
          <w:sz w:val="22"/>
          <w:lang w:eastAsia="ru-RU"/>
        </w:rPr>
        <w:t>7. Адреса, реквизиты и подписи сторон.</w:t>
      </w:r>
    </w:p>
    <w:p w:rsidR="00AA72C1" w:rsidRPr="00AA72C1" w:rsidRDefault="00AA72C1" w:rsidP="00AA72C1">
      <w:pPr>
        <w:ind w:firstLine="709"/>
        <w:rPr>
          <w:rFonts w:eastAsia="Times New Roman"/>
          <w:sz w:val="22"/>
          <w:lang w:eastAsia="ru-RU"/>
        </w:rPr>
      </w:pPr>
    </w:p>
    <w:p w:rsidR="00AA72C1" w:rsidRPr="00AA72C1" w:rsidRDefault="00AA72C1" w:rsidP="00AA72C1">
      <w:pPr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A72C1" w:rsidRPr="00AA72C1" w:rsidTr="002B3F0F">
        <w:tc>
          <w:tcPr>
            <w:tcW w:w="4785" w:type="dxa"/>
            <w:shd w:val="clear" w:color="auto" w:fill="auto"/>
          </w:tcPr>
          <w:p w:rsidR="00AA72C1" w:rsidRPr="00AA72C1" w:rsidRDefault="00AA72C1" w:rsidP="00AA72C1">
            <w:pPr>
              <w:jc w:val="both"/>
              <w:rPr>
                <w:rFonts w:eastAsia="Calibri"/>
                <w:sz w:val="22"/>
                <w:lang w:eastAsia="ru-RU"/>
              </w:rPr>
            </w:pPr>
            <w:r w:rsidRPr="00AA72C1">
              <w:rPr>
                <w:rFonts w:eastAsia="Calibri"/>
                <w:sz w:val="22"/>
                <w:lang w:eastAsia="ru-RU"/>
              </w:rPr>
              <w:t>Продавец:</w:t>
            </w:r>
          </w:p>
          <w:p w:rsidR="00AA72C1" w:rsidRPr="00AA72C1" w:rsidRDefault="00AA72C1" w:rsidP="00AA72C1">
            <w:pPr>
              <w:jc w:val="both"/>
              <w:rPr>
                <w:rFonts w:eastAsia="Calibri"/>
                <w:sz w:val="22"/>
                <w:lang w:eastAsia="ru-RU"/>
              </w:rPr>
            </w:pPr>
            <w:r w:rsidRPr="00AA72C1">
              <w:rPr>
                <w:rFonts w:eastAsia="Calibri"/>
                <w:sz w:val="22"/>
                <w:lang w:eastAsia="ru-RU"/>
              </w:rPr>
              <w:t xml:space="preserve">Организатор торгов </w:t>
            </w:r>
          </w:p>
          <w:p w:rsidR="00AA72C1" w:rsidRPr="00AA72C1" w:rsidRDefault="00AA72C1" w:rsidP="00AA72C1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 w:rsidRPr="00AA72C1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Финансовый </w:t>
            </w:r>
          </w:p>
          <w:p w:rsidR="00AA72C1" w:rsidRPr="00AA72C1" w:rsidRDefault="00AA72C1" w:rsidP="00AA72C1">
            <w:pPr>
              <w:jc w:val="both"/>
              <w:rPr>
                <w:rFonts w:eastAsia="Calibri"/>
                <w:sz w:val="22"/>
              </w:rPr>
            </w:pPr>
            <w:r w:rsidRPr="00AA72C1">
              <w:rPr>
                <w:rFonts w:eastAsia="Calibri"/>
                <w:sz w:val="22"/>
              </w:rPr>
              <w:t>почтовый адрес: 160002, г. Вологда, ул. Тендрякова, д. 2, а/я 12</w:t>
            </w:r>
          </w:p>
          <w:p w:rsidR="00AA72C1" w:rsidRPr="00AA72C1" w:rsidRDefault="00AA72C1" w:rsidP="00AA72C1">
            <w:pPr>
              <w:jc w:val="both"/>
              <w:rPr>
                <w:rFonts w:eastAsia="Calibri"/>
                <w:sz w:val="22"/>
                <w:lang w:eastAsia="ru-RU"/>
              </w:rPr>
            </w:pPr>
            <w:proofErr w:type="spellStart"/>
            <w:r w:rsidRPr="00AA72C1">
              <w:rPr>
                <w:rFonts w:eastAsia="Calibri"/>
                <w:sz w:val="22"/>
                <w:lang w:val="en-CA" w:eastAsia="ru-RU"/>
              </w:rPr>
              <w:t>arbitr</w:t>
            </w:r>
            <w:proofErr w:type="spellEnd"/>
            <w:r w:rsidRPr="00AA72C1">
              <w:rPr>
                <w:rFonts w:eastAsia="Calibri"/>
                <w:sz w:val="22"/>
                <w:lang w:eastAsia="ru-RU"/>
              </w:rPr>
              <w:t>618@</w:t>
            </w:r>
            <w:r w:rsidRPr="00AA72C1">
              <w:rPr>
                <w:rFonts w:eastAsia="Calibri"/>
                <w:sz w:val="22"/>
                <w:lang w:val="en-CA" w:eastAsia="ru-RU"/>
              </w:rPr>
              <w:t>mail</w:t>
            </w:r>
            <w:r w:rsidRPr="00AA72C1">
              <w:rPr>
                <w:rFonts w:eastAsia="Calibri"/>
                <w:sz w:val="22"/>
                <w:lang w:eastAsia="ru-RU"/>
              </w:rPr>
              <w:t>.</w:t>
            </w:r>
            <w:proofErr w:type="spellStart"/>
            <w:r w:rsidRPr="00AA72C1">
              <w:rPr>
                <w:rFonts w:eastAsia="Calibri"/>
                <w:sz w:val="22"/>
                <w:lang w:val="en-CA" w:eastAsia="ru-RU"/>
              </w:rPr>
              <w:t>ru</w:t>
            </w:r>
            <w:proofErr w:type="spellEnd"/>
          </w:p>
          <w:p w:rsidR="00AA72C1" w:rsidRPr="00AA72C1" w:rsidRDefault="00AA72C1" w:rsidP="00AA72C1">
            <w:pPr>
              <w:jc w:val="both"/>
              <w:rPr>
                <w:rFonts w:eastAsia="Calibri"/>
                <w:sz w:val="22"/>
                <w:lang w:eastAsia="ru-RU"/>
              </w:rPr>
            </w:pPr>
            <w:r w:rsidRPr="00AA72C1">
              <w:rPr>
                <w:rFonts w:eastAsia="Calibri"/>
                <w:sz w:val="22"/>
                <w:lang w:eastAsia="ru-RU"/>
              </w:rPr>
              <w:t>89304090512</w:t>
            </w:r>
          </w:p>
          <w:p w:rsidR="00AA72C1" w:rsidRPr="00AA72C1" w:rsidRDefault="00AA72C1" w:rsidP="00AA72C1">
            <w:pPr>
              <w:jc w:val="both"/>
              <w:rPr>
                <w:rFonts w:eastAsia="Calibri"/>
                <w:sz w:val="22"/>
                <w:lang w:eastAsia="ru-RU"/>
              </w:rPr>
            </w:pPr>
          </w:p>
          <w:p w:rsidR="00AA72C1" w:rsidRPr="00AA72C1" w:rsidRDefault="00AA72C1" w:rsidP="00AA72C1">
            <w:pPr>
              <w:jc w:val="both"/>
              <w:rPr>
                <w:rFonts w:eastAsia="Calibri"/>
                <w:sz w:val="22"/>
                <w:lang w:eastAsia="ru-RU"/>
              </w:rPr>
            </w:pPr>
            <w:r w:rsidRPr="00AA72C1">
              <w:rPr>
                <w:rFonts w:eastAsia="Calibri"/>
                <w:sz w:val="22"/>
                <w:lang w:eastAsia="ru-RU"/>
              </w:rPr>
              <w:t>Финансовый управляющий</w:t>
            </w:r>
          </w:p>
          <w:p w:rsidR="00AA72C1" w:rsidRPr="00AA72C1" w:rsidRDefault="00AA72C1" w:rsidP="00AA72C1">
            <w:pPr>
              <w:jc w:val="both"/>
              <w:rPr>
                <w:rFonts w:eastAsia="Calibri"/>
                <w:sz w:val="22"/>
                <w:lang w:eastAsia="ru-RU"/>
              </w:rPr>
            </w:pPr>
          </w:p>
          <w:p w:rsidR="00AA72C1" w:rsidRPr="00AA72C1" w:rsidRDefault="00AA72C1" w:rsidP="00AA72C1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Calibri"/>
                <w:sz w:val="22"/>
                <w:lang w:eastAsia="ru-RU"/>
              </w:rPr>
              <w:t>______________/Иванов М.О./</w:t>
            </w:r>
          </w:p>
        </w:tc>
        <w:tc>
          <w:tcPr>
            <w:tcW w:w="4786" w:type="dxa"/>
            <w:shd w:val="clear" w:color="auto" w:fill="auto"/>
          </w:tcPr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>Покупатель</w:t>
            </w:r>
          </w:p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>ФИО /Наименование</w:t>
            </w:r>
          </w:p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>Адрес регистрации:</w:t>
            </w:r>
          </w:p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>ИНН/ОГРН</w:t>
            </w:r>
          </w:p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AA72C1">
              <w:rPr>
                <w:rFonts w:eastAsia="Times New Roman"/>
                <w:sz w:val="22"/>
                <w:lang w:val="en-CA" w:eastAsia="ru-RU"/>
              </w:rPr>
              <w:t>e</w:t>
            </w:r>
            <w:r w:rsidRPr="00AA72C1">
              <w:rPr>
                <w:rFonts w:eastAsia="Times New Roman"/>
                <w:sz w:val="22"/>
                <w:lang w:eastAsia="ru-RU"/>
              </w:rPr>
              <w:t xml:space="preserve">- </w:t>
            </w:r>
            <w:r w:rsidRPr="00AA72C1">
              <w:rPr>
                <w:rFonts w:eastAsia="Times New Roman"/>
                <w:sz w:val="22"/>
                <w:lang w:val="en-CA" w:eastAsia="ru-RU"/>
              </w:rPr>
              <w:t>mail</w:t>
            </w:r>
            <w:r w:rsidRPr="00AA72C1">
              <w:rPr>
                <w:rFonts w:eastAsia="Times New Roman"/>
                <w:sz w:val="22"/>
                <w:lang w:eastAsia="ru-RU"/>
              </w:rPr>
              <w:t>:</w:t>
            </w:r>
          </w:p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>тел.</w:t>
            </w:r>
          </w:p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>банковские реквизиты:</w:t>
            </w:r>
          </w:p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</w:p>
          <w:p w:rsidR="00AA72C1" w:rsidRPr="00AA72C1" w:rsidRDefault="00AA72C1" w:rsidP="00AA72C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A72C1">
              <w:rPr>
                <w:rFonts w:eastAsia="Times New Roman"/>
                <w:sz w:val="22"/>
                <w:lang w:eastAsia="ru-RU"/>
              </w:rPr>
              <w:t>___________________/______________/</w:t>
            </w:r>
          </w:p>
        </w:tc>
      </w:tr>
    </w:tbl>
    <w:p w:rsidR="00AA72C1" w:rsidRPr="00AA72C1" w:rsidRDefault="00AA72C1" w:rsidP="00AA72C1">
      <w:pPr>
        <w:rPr>
          <w:rFonts w:eastAsia="Times New Roman"/>
          <w:sz w:val="22"/>
          <w:lang w:eastAsia="ru-RU"/>
        </w:rPr>
      </w:pPr>
    </w:p>
    <w:p w:rsidR="00ED65F4" w:rsidRDefault="00ED65F4">
      <w:bookmarkStart w:id="0" w:name="_GoBack"/>
      <w:bookmarkEnd w:id="0"/>
    </w:p>
    <w:sectPr w:rsidR="00ED65F4" w:rsidSect="008279FA">
      <w:footerReference w:type="default" r:id="rId6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AA72C1" w:rsidP="00982B88">
    <w:pPr>
      <w:pStyle w:val="a3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>
      <w:rPr>
        <w:noProof/>
        <w:sz w:val="20"/>
      </w:rPr>
      <w:t>2</w:t>
    </w:r>
    <w:r w:rsidRPr="00982B88"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2C1"/>
    <w:rsid w:val="00427317"/>
    <w:rsid w:val="00446A69"/>
    <w:rsid w:val="004A6371"/>
    <w:rsid w:val="0068260A"/>
    <w:rsid w:val="007B4D5D"/>
    <w:rsid w:val="00850B97"/>
    <w:rsid w:val="00946E47"/>
    <w:rsid w:val="00A56238"/>
    <w:rsid w:val="00AA72C1"/>
    <w:rsid w:val="00AB3DD9"/>
    <w:rsid w:val="00B00249"/>
    <w:rsid w:val="00B035F0"/>
    <w:rsid w:val="00B12BC7"/>
    <w:rsid w:val="00BF418D"/>
    <w:rsid w:val="00D47B76"/>
    <w:rsid w:val="00D67F2B"/>
    <w:rsid w:val="00E370C9"/>
    <w:rsid w:val="00E7572D"/>
    <w:rsid w:val="00ED65F4"/>
    <w:rsid w:val="00F0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72C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Нижний колонтитул Знак"/>
    <w:basedOn w:val="a0"/>
    <w:link w:val="a3"/>
    <w:uiPriority w:val="99"/>
    <w:rsid w:val="00AA72C1"/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72C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Нижний колонтитул Знак"/>
    <w:basedOn w:val="a0"/>
    <w:link w:val="a3"/>
    <w:uiPriority w:val="99"/>
    <w:rsid w:val="00AA72C1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1</cp:revision>
  <dcterms:created xsi:type="dcterms:W3CDTF">2023-06-19T11:52:00Z</dcterms:created>
  <dcterms:modified xsi:type="dcterms:W3CDTF">2023-06-19T11:52:00Z</dcterms:modified>
</cp:coreProperties>
</file>