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20" w:rsidRPr="007E75EC" w:rsidRDefault="00615020" w:rsidP="00615020">
      <w:pPr>
        <w:pStyle w:val="a9"/>
        <w:tabs>
          <w:tab w:val="left" w:pos="1701"/>
        </w:tabs>
        <w:spacing w:before="0" w:after="0"/>
        <w:ind w:firstLine="709"/>
        <w:rPr>
          <w:rFonts w:ascii="Times New Roman" w:hAnsi="Times New Roman"/>
          <w:sz w:val="22"/>
          <w:szCs w:val="22"/>
          <w:lang w:eastAsia="ru-RU"/>
        </w:rPr>
      </w:pPr>
      <w:r w:rsidRPr="007E75EC">
        <w:rPr>
          <w:rFonts w:ascii="Times New Roman" w:hAnsi="Times New Roman"/>
          <w:sz w:val="22"/>
          <w:szCs w:val="22"/>
          <w:lang w:eastAsia="ru-RU"/>
        </w:rPr>
        <w:t xml:space="preserve">ДОГОВОР  О ЗАДАТКЕ </w:t>
      </w:r>
    </w:p>
    <w:p w:rsidR="00615020" w:rsidRPr="00615020" w:rsidRDefault="00615020" w:rsidP="00615020">
      <w:pPr>
        <w:tabs>
          <w:tab w:val="left" w:pos="1701"/>
        </w:tabs>
        <w:ind w:firstLine="709"/>
        <w:jc w:val="center"/>
        <w:rPr>
          <w:rFonts w:eastAsia="Times New Roman"/>
          <w:b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15020" w:rsidRPr="00C413E9" w:rsidTr="00C413E9">
        <w:tc>
          <w:tcPr>
            <w:tcW w:w="4785" w:type="dxa"/>
            <w:shd w:val="clear" w:color="auto" w:fill="auto"/>
          </w:tcPr>
          <w:p w:rsidR="00615020" w:rsidRPr="00C413E9" w:rsidRDefault="00B27175" w:rsidP="00C413E9">
            <w:pPr>
              <w:tabs>
                <w:tab w:val="left" w:pos="1701"/>
              </w:tabs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г. Краснодар</w:t>
            </w:r>
          </w:p>
        </w:tc>
        <w:tc>
          <w:tcPr>
            <w:tcW w:w="4786" w:type="dxa"/>
            <w:shd w:val="clear" w:color="auto" w:fill="auto"/>
          </w:tcPr>
          <w:p w:rsidR="00615020" w:rsidRPr="00C413E9" w:rsidRDefault="00615020" w:rsidP="00C413E9">
            <w:pPr>
              <w:jc w:val="right"/>
              <w:rPr>
                <w:rFonts w:eastAsia="Times New Roman"/>
                <w:sz w:val="22"/>
                <w:lang w:eastAsia="ru-RU"/>
              </w:rPr>
            </w:pPr>
          </w:p>
        </w:tc>
      </w:tr>
    </w:tbl>
    <w:p w:rsidR="00615020" w:rsidRPr="007E75EC" w:rsidRDefault="00615020" w:rsidP="00615020">
      <w:pPr>
        <w:tabs>
          <w:tab w:val="left" w:pos="1701"/>
        </w:tabs>
        <w:ind w:firstLine="709"/>
        <w:rPr>
          <w:rFonts w:eastAsia="Times New Roman"/>
          <w:sz w:val="22"/>
          <w:lang w:eastAsia="ru-RU"/>
        </w:rPr>
      </w:pPr>
    </w:p>
    <w:p w:rsidR="007E75EC" w:rsidRPr="007E75EC" w:rsidRDefault="00B27175" w:rsidP="007E75EC">
      <w:pPr>
        <w:jc w:val="both"/>
        <w:rPr>
          <w:rFonts w:eastAsia="Arial"/>
          <w:sz w:val="20"/>
          <w:lang w:eastAsia="ar-SA"/>
        </w:rPr>
      </w:pPr>
      <w:proofErr w:type="gramStart"/>
      <w:r>
        <w:rPr>
          <w:rFonts w:eastAsia="Times New Roman"/>
          <w:bCs/>
          <w:color w:val="000000"/>
          <w:sz w:val="22"/>
          <w:lang w:eastAsia="ru-RU"/>
        </w:rPr>
        <w:t>Финансовый</w:t>
      </w:r>
      <w:r w:rsidR="007E75EC" w:rsidRPr="00AA0818">
        <w:rPr>
          <w:rFonts w:eastAsia="Times New Roman"/>
          <w:bCs/>
          <w:color w:val="000000"/>
          <w:sz w:val="22"/>
          <w:lang w:eastAsia="ru-RU"/>
        </w:rPr>
        <w:t xml:space="preserve"> </w:t>
      </w:r>
      <w:r w:rsidR="007E75EC" w:rsidRPr="007E75EC">
        <w:rPr>
          <w:sz w:val="22"/>
        </w:rPr>
        <w:t xml:space="preserve">управляющий </w:t>
      </w:r>
      <w:r w:rsidR="007E75EC">
        <w:rPr>
          <w:sz w:val="22"/>
        </w:rPr>
        <w:t xml:space="preserve">должника </w:t>
      </w:r>
      <w:r>
        <w:rPr>
          <w:sz w:val="22"/>
        </w:rPr>
        <w:t>Павленко Алексея Павловича</w:t>
      </w:r>
      <w:r w:rsidR="007E75EC" w:rsidRPr="007E75EC">
        <w:rPr>
          <w:sz w:val="22"/>
        </w:rPr>
        <w:t xml:space="preserve">, </w:t>
      </w:r>
      <w:r>
        <w:rPr>
          <w:sz w:val="22"/>
        </w:rPr>
        <w:t>Иванов Максим Олегович</w:t>
      </w:r>
      <w:r w:rsidR="007E75EC" w:rsidRPr="007E75EC">
        <w:rPr>
          <w:sz w:val="22"/>
        </w:rPr>
        <w:t xml:space="preserve">, именуемый в дальнейшем "Организатор торгов", действующий на основании </w:t>
      </w:r>
      <w:r w:rsidR="007E75EC">
        <w:rPr>
          <w:sz w:val="22"/>
        </w:rPr>
        <w:t>судебного акта</w:t>
      </w:r>
      <w:r w:rsidR="007E75EC" w:rsidRPr="007E75EC">
        <w:rPr>
          <w:sz w:val="22"/>
        </w:rPr>
        <w:t xml:space="preserve"> Арбитражного суда </w:t>
      </w:r>
      <w:r>
        <w:rPr>
          <w:sz w:val="22"/>
        </w:rPr>
        <w:t>Краснодарского Края</w:t>
      </w:r>
      <w:r w:rsidR="007E75EC" w:rsidRPr="007E75EC">
        <w:rPr>
          <w:sz w:val="22"/>
        </w:rPr>
        <w:t xml:space="preserve"> от </w:t>
      </w:r>
      <w:r>
        <w:rPr>
          <w:sz w:val="22"/>
        </w:rPr>
        <w:t>05.07.2022</w:t>
      </w:r>
      <w:r w:rsidR="007E75EC" w:rsidRPr="007E75EC">
        <w:rPr>
          <w:sz w:val="22"/>
        </w:rPr>
        <w:t xml:space="preserve"> по делу № </w:t>
      </w:r>
      <w:r>
        <w:rPr>
          <w:sz w:val="22"/>
        </w:rPr>
        <w:t>А32-4815/2021</w:t>
      </w:r>
      <w:r w:rsidR="007E75EC" w:rsidRPr="007E75EC">
        <w:rPr>
          <w:sz w:val="22"/>
        </w:rPr>
        <w:t>, с одной стороны, и ___, именуемое в дальнейшем "Заявитель", в лице ___,  действующего  на основании ____, с другой стороны, именуемые вместе "Стороны", а по отдельности "Сторона", заключили настоящий договор о нижеследующем.</w:t>
      </w:r>
      <w:proofErr w:type="gramEnd"/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юридического лица: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__________________ (организационно-правовая форма, наименование, адрес места нахождения, адрес для направления корреспонденции, ОГРН, ИНН, КПП),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индивидуального предпринимателя: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__________________ (фамилия, имя, отчество, дата и место рождения, адрес регистрации по месту жительства, адрес для направления корреспонденции, ОГРНИП, ИНН) 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физического лица, не являющегося индивидуальным предпринимателем: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__________________ (фамилия, имя, отчество, дата и место рождения, адрес регистрации по месту жительства, адрес для направления корреспонденции),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именуемое (-</w:t>
      </w:r>
      <w:proofErr w:type="spellStart"/>
      <w:r w:rsidRPr="007E75EC">
        <w:rPr>
          <w:rFonts w:eastAsia="Times New Roman"/>
          <w:sz w:val="22"/>
          <w:lang w:eastAsia="ru-RU"/>
        </w:rPr>
        <w:t>ый</w:t>
      </w:r>
      <w:proofErr w:type="spellEnd"/>
      <w:r w:rsidRPr="007E75EC">
        <w:rPr>
          <w:rFonts w:eastAsia="Times New Roman"/>
          <w:sz w:val="22"/>
          <w:lang w:eastAsia="ru-RU"/>
        </w:rPr>
        <w:t xml:space="preserve">; </w:t>
      </w:r>
      <w:proofErr w:type="gramStart"/>
      <w:r w:rsidRPr="007E75EC">
        <w:rPr>
          <w:rFonts w:eastAsia="Times New Roman"/>
          <w:sz w:val="22"/>
          <w:lang w:eastAsia="ru-RU"/>
        </w:rPr>
        <w:t>-</w:t>
      </w:r>
      <w:proofErr w:type="spellStart"/>
      <w:r w:rsidRPr="007E75EC">
        <w:rPr>
          <w:rFonts w:eastAsia="Times New Roman"/>
          <w:sz w:val="22"/>
          <w:lang w:eastAsia="ru-RU"/>
        </w:rPr>
        <w:t>а</w:t>
      </w:r>
      <w:proofErr w:type="gramEnd"/>
      <w:r w:rsidRPr="007E75EC">
        <w:rPr>
          <w:rFonts w:eastAsia="Times New Roman"/>
          <w:sz w:val="22"/>
          <w:lang w:eastAsia="ru-RU"/>
        </w:rPr>
        <w:t>я</w:t>
      </w:r>
      <w:proofErr w:type="spellEnd"/>
      <w:r w:rsidRPr="007E75EC">
        <w:rPr>
          <w:rFonts w:eastAsia="Times New Roman"/>
          <w:sz w:val="22"/>
          <w:lang w:eastAsia="ru-RU"/>
        </w:rPr>
        <w:t xml:space="preserve">) в дальнейшем "Заявитель", в лице _________________, </w:t>
      </w:r>
      <w:proofErr w:type="spellStart"/>
      <w:r w:rsidRPr="007E75EC">
        <w:rPr>
          <w:rFonts w:eastAsia="Times New Roman"/>
          <w:sz w:val="22"/>
          <w:lang w:eastAsia="ru-RU"/>
        </w:rPr>
        <w:t>действующ</w:t>
      </w:r>
      <w:proofErr w:type="spellEnd"/>
      <w:r w:rsidRPr="007E75EC">
        <w:rPr>
          <w:rFonts w:eastAsia="Times New Roman"/>
          <w:sz w:val="22"/>
          <w:lang w:eastAsia="ru-RU"/>
        </w:rPr>
        <w:t>__ на основании ______________, с другой стороны,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совместно далее именуемые "Стороны", заключили настоящий договор о задатке (далее - Договор) о нижеследующем: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1. </w:t>
      </w:r>
      <w:proofErr w:type="gramStart"/>
      <w:r w:rsidRPr="007E75EC">
        <w:rPr>
          <w:rFonts w:eastAsia="Times New Roman"/>
          <w:sz w:val="22"/>
          <w:lang w:eastAsia="ru-RU"/>
        </w:rPr>
        <w:t xml:space="preserve">В подтверждение своего намерения принять участие в торгах в форме: </w:t>
      </w:r>
      <w:r w:rsidRPr="007E75EC">
        <w:rPr>
          <w:rFonts w:eastAsia="Times New Roman"/>
          <w:i/>
          <w:sz w:val="22"/>
          <w:lang w:eastAsia="ru-RU"/>
        </w:rPr>
        <w:t>аукциона</w:t>
      </w:r>
      <w:r>
        <w:rPr>
          <w:rFonts w:eastAsia="Times New Roman"/>
          <w:sz w:val="22"/>
          <w:lang w:eastAsia="ru-RU"/>
        </w:rPr>
        <w:t>/</w:t>
      </w:r>
      <w:r w:rsidRPr="007E75EC">
        <w:rPr>
          <w:rFonts w:eastAsia="Times New Roman"/>
          <w:i/>
          <w:sz w:val="22"/>
          <w:lang w:eastAsia="ru-RU"/>
        </w:rPr>
        <w:t>публичного предложения</w:t>
      </w:r>
      <w:r w:rsidRPr="007E75EC">
        <w:rPr>
          <w:rFonts w:eastAsia="Times New Roman"/>
          <w:sz w:val="22"/>
          <w:lang w:eastAsia="ru-RU"/>
        </w:rPr>
        <w:t xml:space="preserve">, предмет которых указан в </w:t>
      </w:r>
      <w:hyperlink w:anchor="P27" w:history="1">
        <w:r w:rsidRPr="007E75EC">
          <w:rPr>
            <w:rFonts w:eastAsia="Times New Roman"/>
            <w:sz w:val="22"/>
            <w:lang w:eastAsia="ru-RU"/>
          </w:rPr>
          <w:t>п. 2</w:t>
        </w:r>
      </w:hyperlink>
      <w:r w:rsidRPr="007E75EC">
        <w:rPr>
          <w:rFonts w:eastAsia="Times New Roman"/>
          <w:sz w:val="22"/>
          <w:lang w:eastAsia="ru-RU"/>
        </w:rPr>
        <w:t xml:space="preserve"> Договора и которые проводятся в порядке и на условиях, указанных в извещении о проведении торгов (далее - Извещение), размещенном на официальном сайте в сети Интернет по адресу: </w:t>
      </w:r>
      <w:hyperlink r:id="rId8" w:history="1">
        <w:r w:rsidRPr="007E75EC">
          <w:rPr>
            <w:rFonts w:eastAsia="Times New Roman"/>
            <w:color w:val="0000FF"/>
            <w:sz w:val="22"/>
            <w:u w:val="single"/>
            <w:lang w:eastAsia="ru-RU"/>
          </w:rPr>
          <w:t>http://www/fedresurs.ru</w:t>
        </w:r>
      </w:hyperlink>
      <w:r w:rsidRPr="007E75EC">
        <w:rPr>
          <w:rFonts w:eastAsia="Times New Roman"/>
          <w:sz w:val="22"/>
          <w:lang w:eastAsia="ru-RU"/>
        </w:rPr>
        <w:t xml:space="preserve">, сообщение № </w:t>
      </w:r>
      <w:r>
        <w:rPr>
          <w:rFonts w:eastAsia="Times New Roman"/>
          <w:sz w:val="22"/>
          <w:lang w:eastAsia="ru-RU"/>
        </w:rPr>
        <w:t>____________</w:t>
      </w:r>
      <w:r w:rsidRPr="007E75EC">
        <w:rPr>
          <w:rFonts w:eastAsia="Times New Roman"/>
          <w:sz w:val="22"/>
          <w:lang w:eastAsia="ru-RU"/>
        </w:rPr>
        <w:t xml:space="preserve"> (</w:t>
      </w:r>
      <w:r w:rsidRPr="007E75EC">
        <w:rPr>
          <w:rFonts w:eastAsia="Times New Roman"/>
          <w:i/>
          <w:sz w:val="22"/>
          <w:lang w:eastAsia="ru-RU"/>
        </w:rPr>
        <w:t xml:space="preserve">далее - Торги), Заявитель вносит задаток в размере </w:t>
      </w:r>
      <w:r>
        <w:rPr>
          <w:rFonts w:eastAsia="Times New Roman"/>
          <w:sz w:val="22"/>
          <w:lang w:eastAsia="ru-RU"/>
        </w:rPr>
        <w:t>___</w:t>
      </w:r>
      <w:r w:rsidRPr="007E75EC">
        <w:rPr>
          <w:rFonts w:eastAsia="Times New Roman"/>
          <w:sz w:val="22"/>
          <w:lang w:eastAsia="ru-RU"/>
        </w:rPr>
        <w:t xml:space="preserve"> %.</w:t>
      </w:r>
      <w:proofErr w:type="gramEnd"/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i/>
          <w:sz w:val="22"/>
          <w:u w:val="single"/>
          <w:lang w:eastAsia="ru-RU"/>
        </w:rPr>
      </w:pPr>
      <w:bookmarkStart w:id="0" w:name="P27"/>
      <w:bookmarkEnd w:id="0"/>
      <w:r w:rsidRPr="007E75EC">
        <w:rPr>
          <w:rFonts w:eastAsia="Times New Roman"/>
          <w:sz w:val="22"/>
          <w:lang w:eastAsia="ru-RU"/>
        </w:rPr>
        <w:t xml:space="preserve">2. Предметом Торгов </w:t>
      </w:r>
      <w:r w:rsidRPr="007E75EC">
        <w:rPr>
          <w:rFonts w:eastAsia="Times New Roman"/>
          <w:i/>
          <w:sz w:val="22"/>
          <w:lang w:eastAsia="ru-RU"/>
        </w:rPr>
        <w:t xml:space="preserve">является </w:t>
      </w:r>
      <w:r w:rsidRPr="007E75EC">
        <w:rPr>
          <w:rFonts w:eastAsia="Times New Roman"/>
          <w:i/>
          <w:sz w:val="22"/>
          <w:u w:val="single"/>
          <w:lang w:eastAsia="ru-RU"/>
        </w:rPr>
        <w:t xml:space="preserve">(выбрать </w:t>
      </w:r>
      <w:proofErr w:type="gramStart"/>
      <w:r w:rsidRPr="007E75EC">
        <w:rPr>
          <w:rFonts w:eastAsia="Times New Roman"/>
          <w:i/>
          <w:sz w:val="22"/>
          <w:u w:val="single"/>
          <w:lang w:eastAsia="ru-RU"/>
        </w:rPr>
        <w:t>нужное</w:t>
      </w:r>
      <w:proofErr w:type="gramEnd"/>
      <w:r w:rsidRPr="007E75EC">
        <w:rPr>
          <w:rFonts w:eastAsia="Times New Roman"/>
          <w:i/>
          <w:sz w:val="22"/>
          <w:u w:val="single"/>
          <w:lang w:eastAsia="ru-RU"/>
        </w:rPr>
        <w:t>):</w:t>
      </w:r>
    </w:p>
    <w:p w:rsidR="007E75EC" w:rsidRPr="00B27175" w:rsidRDefault="007E75EC" w:rsidP="00B27175">
      <w:pPr>
        <w:ind w:firstLine="851"/>
        <w:jc w:val="both"/>
        <w:rPr>
          <w:sz w:val="22"/>
        </w:rPr>
      </w:pPr>
      <w:r w:rsidRPr="007E75EC">
        <w:rPr>
          <w:sz w:val="22"/>
        </w:rPr>
        <w:t xml:space="preserve">2.1. </w:t>
      </w:r>
      <w:r w:rsidR="00B27175">
        <w:rPr>
          <w:rFonts w:eastAsia="Times New Roman"/>
          <w:sz w:val="20"/>
          <w:szCs w:val="20"/>
          <w:lang w:eastAsia="ru-RU"/>
        </w:rPr>
        <w:t>Земельный участок площадью 6791034 м</w:t>
      </w:r>
      <w:proofErr w:type="gramStart"/>
      <w:r w:rsidR="00B27175">
        <w:rPr>
          <w:rFonts w:eastAsia="Times New Roman"/>
          <w:sz w:val="20"/>
          <w:szCs w:val="20"/>
          <w:lang w:eastAsia="ru-RU"/>
        </w:rPr>
        <w:t>2</w:t>
      </w:r>
      <w:proofErr w:type="gramEnd"/>
      <w:r w:rsidR="00B27175">
        <w:rPr>
          <w:rFonts w:eastAsia="Times New Roman"/>
          <w:sz w:val="20"/>
          <w:szCs w:val="20"/>
          <w:lang w:eastAsia="ru-RU"/>
        </w:rPr>
        <w:t>,с кадастровым номером: 23:20:1005001:17, назначение: для сельхоз. производства. Местоположение установлено относительно ориентира, расположенного в границах участка. Почтовый адрес ориентира: Краснодарский край, р-н Мостовский. с/</w:t>
      </w:r>
      <w:proofErr w:type="gramStart"/>
      <w:r w:rsidR="00B27175">
        <w:rPr>
          <w:rFonts w:eastAsia="Times New Roman"/>
          <w:sz w:val="20"/>
          <w:szCs w:val="20"/>
          <w:lang w:eastAsia="ru-RU"/>
        </w:rPr>
        <w:t>п</w:t>
      </w:r>
      <w:proofErr w:type="gramEnd"/>
      <w:r w:rsidR="00B27175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="00B27175">
        <w:rPr>
          <w:rFonts w:eastAsia="Times New Roman"/>
          <w:sz w:val="20"/>
          <w:szCs w:val="20"/>
          <w:lang w:eastAsia="ru-RU"/>
        </w:rPr>
        <w:t>Переправненское</w:t>
      </w:r>
      <w:proofErr w:type="spellEnd"/>
      <w:r w:rsidR="00B27175">
        <w:rPr>
          <w:rFonts w:eastAsia="Times New Roman"/>
          <w:sz w:val="20"/>
          <w:szCs w:val="20"/>
          <w:lang w:eastAsia="ru-RU"/>
        </w:rPr>
        <w:t xml:space="preserve">, </w:t>
      </w:r>
      <w:proofErr w:type="spellStart"/>
      <w:r w:rsidR="00B27175">
        <w:rPr>
          <w:rFonts w:eastAsia="Times New Roman"/>
          <w:sz w:val="20"/>
          <w:szCs w:val="20"/>
          <w:lang w:eastAsia="ru-RU"/>
        </w:rPr>
        <w:t>ст-ца</w:t>
      </w:r>
      <w:proofErr w:type="spellEnd"/>
      <w:r w:rsidR="00B27175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="00B27175">
        <w:rPr>
          <w:rFonts w:eastAsia="Times New Roman"/>
          <w:sz w:val="20"/>
          <w:szCs w:val="20"/>
          <w:lang w:eastAsia="ru-RU"/>
        </w:rPr>
        <w:t>Переправная</w:t>
      </w:r>
      <w:proofErr w:type="spellEnd"/>
      <w:r w:rsidR="00B27175">
        <w:rPr>
          <w:rFonts w:eastAsia="Times New Roman"/>
          <w:sz w:val="20"/>
          <w:szCs w:val="20"/>
          <w:lang w:eastAsia="ru-RU"/>
        </w:rPr>
        <w:t>, ААП  "</w:t>
      </w:r>
      <w:proofErr w:type="spellStart"/>
      <w:r w:rsidR="00B27175">
        <w:rPr>
          <w:rFonts w:eastAsia="Times New Roman"/>
          <w:sz w:val="20"/>
          <w:szCs w:val="20"/>
          <w:lang w:eastAsia="ru-RU"/>
        </w:rPr>
        <w:t>Переправное</w:t>
      </w:r>
      <w:proofErr w:type="spellEnd"/>
      <w:r w:rsidR="00B27175">
        <w:rPr>
          <w:rFonts w:eastAsia="Times New Roman"/>
          <w:sz w:val="20"/>
          <w:szCs w:val="20"/>
          <w:lang w:eastAsia="ru-RU"/>
        </w:rPr>
        <w:t xml:space="preserve">".  Общая долевая собственность, доля в праве 404/615696, 4.04 Размер доли в праве в гектарах, 404/615696. Дата гос. рег. 25.04.2012. Запись рег. 23-23-32/027/2012-097. Основание регистрации:  Дополнительное свидетельство о праве на наследство по закону, </w:t>
      </w:r>
      <w:proofErr w:type="gramStart"/>
      <w:r w:rsidR="00B27175">
        <w:rPr>
          <w:rFonts w:eastAsia="Times New Roman"/>
          <w:sz w:val="20"/>
          <w:szCs w:val="20"/>
          <w:lang w:eastAsia="ru-RU"/>
        </w:rPr>
        <w:t>выдан 18.04.2012 Документ нотариально удостоверен</w:t>
      </w:r>
      <w:proofErr w:type="gramEnd"/>
      <w:r w:rsidR="00B27175">
        <w:rPr>
          <w:rFonts w:eastAsia="Times New Roman"/>
          <w:sz w:val="20"/>
          <w:szCs w:val="20"/>
          <w:lang w:eastAsia="ru-RU"/>
        </w:rPr>
        <w:t>: по Мостовскому нотариальному округу Краснодарского края Дронова С.Г. 1791.</w:t>
      </w:r>
      <w:r w:rsidR="00B27175" w:rsidRPr="007E75EC">
        <w:rPr>
          <w:rFonts w:eastAsia="Times New Roman"/>
          <w:sz w:val="22"/>
          <w:lang w:eastAsia="ru-RU"/>
        </w:rPr>
        <w:t xml:space="preserve"> </w:t>
      </w:r>
      <w:r w:rsidRPr="007E75EC">
        <w:rPr>
          <w:rFonts w:eastAsia="Times New Roman"/>
          <w:sz w:val="22"/>
          <w:lang w:eastAsia="ru-RU"/>
        </w:rPr>
        <w:t>(далее - Актив).</w:t>
      </w:r>
    </w:p>
    <w:p w:rsid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bCs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3. </w:t>
      </w:r>
      <w:r w:rsidRPr="007E75EC">
        <w:rPr>
          <w:rFonts w:eastAsia="Times New Roman"/>
          <w:bCs/>
          <w:sz w:val="22"/>
          <w:lang w:eastAsia="ru-RU"/>
        </w:rPr>
        <w:t xml:space="preserve">Для участия в торгах задаток перечисляется на расчетный счет Должника, по реквизитам: </w:t>
      </w:r>
      <w:proofErr w:type="gramStart"/>
      <w:r>
        <w:rPr>
          <w:rFonts w:eastAsia="Times New Roman"/>
          <w:bCs/>
          <w:sz w:val="22"/>
          <w:lang w:eastAsia="ru-RU"/>
        </w:rPr>
        <w:t>р</w:t>
      </w:r>
      <w:proofErr w:type="gramEnd"/>
      <w:r>
        <w:rPr>
          <w:rFonts w:eastAsia="Times New Roman"/>
          <w:bCs/>
          <w:sz w:val="22"/>
          <w:lang w:eastAsia="ru-RU"/>
        </w:rPr>
        <w:t xml:space="preserve">/с: </w:t>
      </w:r>
      <w:r w:rsidR="00B27175">
        <w:rPr>
          <w:rFonts w:eastAsia="Times New Roman"/>
          <w:bCs/>
          <w:sz w:val="22"/>
          <w:lang w:eastAsia="ru-RU"/>
        </w:rPr>
        <w:t>40817810712007951597</w:t>
      </w:r>
      <w:r w:rsidR="00104609">
        <w:rPr>
          <w:rFonts w:eastAsia="Times New Roman"/>
          <w:bCs/>
          <w:sz w:val="22"/>
          <w:lang w:eastAsia="ru-RU"/>
        </w:rPr>
        <w:t xml:space="preserve"> </w:t>
      </w:r>
      <w:r w:rsidR="00B27175">
        <w:rPr>
          <w:rFonts w:eastAsia="Times New Roman"/>
          <w:bCs/>
          <w:sz w:val="22"/>
          <w:lang w:eastAsia="ru-RU"/>
        </w:rPr>
        <w:t>ПАО "Сбербанк России", Филиал Вологодское отделение № 8638 ПАО Сбербанк г. Вологда, адрес для корр.: г. Вологда, ул. Предтеченская, д.33, адрес местонахождения: г. Череповец, ул. Ленина, д. 63</w:t>
      </w:r>
      <w:r>
        <w:rPr>
          <w:rFonts w:eastAsia="Times New Roman"/>
          <w:bCs/>
          <w:sz w:val="22"/>
          <w:lang w:eastAsia="ru-RU"/>
        </w:rPr>
        <w:t>.</w:t>
      </w:r>
    </w:p>
    <w:p w:rsid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bCs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bCs/>
          <w:sz w:val="22"/>
          <w:lang w:eastAsia="ru-RU"/>
        </w:rPr>
        <w:t>Задаток должен быть внесен Заявителем до окончания срока приема заявок на участие в торгах для определенного периода проведения торгов. Задаток возвращается всем Заявителям, за исключением Победителя торгов.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4. Задаток, внесенный Заявителем, подлежит возврату Заявителю на его счет, указанный в </w:t>
      </w:r>
      <w:hyperlink w:anchor="P45" w:history="1">
        <w:r w:rsidRPr="007E75EC">
          <w:rPr>
            <w:rFonts w:eastAsia="Times New Roman"/>
            <w:sz w:val="22"/>
            <w:lang w:eastAsia="ru-RU"/>
          </w:rPr>
          <w:t>пункте 12</w:t>
        </w:r>
      </w:hyperlink>
      <w:r w:rsidRPr="007E75EC">
        <w:rPr>
          <w:rFonts w:eastAsia="Times New Roman"/>
          <w:sz w:val="22"/>
          <w:lang w:eastAsia="ru-RU"/>
        </w:rPr>
        <w:t xml:space="preserve"> Договора, в течение 5 (Пять) рабочих дней в следующих случаях: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1) если Заявитель не признан участником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подписания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протокола о признании или отказе в признании заявителей участниками торгов);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2) если Заявитель отозвал заявку до начала проведения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поступления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уведомления об отзыве Заявки);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3) если Заявитель не стал победителем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подписания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протокола о результатах Торгов);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4) если Организатор торгов отказался от проведения Торгов, Торги признаны несостоявшимися или недействительными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размещения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на официальном сайте ЕФРСБ в сети Интернет извещения об отказе Организатора торгов от проведения Торгов, признании Торгов несостоявшимися или недействительными.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Датой возврата задатка считается дата, указанная в платежном документе Организатора торгов о возврате задатка.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5. Задаток не возвращается Заявителю, если он был признан победителем Торгов, но: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1) уклонился или отказался подписать соглашение об уступке права требования Актива </w:t>
      </w:r>
      <w:r w:rsidRPr="007E75EC">
        <w:rPr>
          <w:rFonts w:eastAsia="Times New Roman"/>
          <w:sz w:val="22"/>
          <w:lang w:eastAsia="ru-RU"/>
        </w:rPr>
        <w:lastRenderedPageBreak/>
        <w:t>после проведения Торгов (уклонился или отказался подписать протокол торгов, если предметом торгов являлся Актив);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2) на дату, когда должен быть подписано соглашения об уступке права требования в отношении Актива, Заявитель не имеет всех необходимых согласований (разрешений, одобрений) на совершение сделки, предусмотренных действующим законодательством Российской Федерации.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6. В случае победы Заявителя на Торгах и признания его победителем Торгов, сумма внесенного им задатка засчитывается в счет исполнения обязательств по оплате стоимости Актива.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7. Заявитель обязан письменно извещать Организатор торгов об изменениях своих реквизитов, в том числе реквизитов для возврата задатка.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8. Все споры между Сторонами, которые могут возникнуть по Договору, подлежат рассмотрению в Арбитражном суде </w:t>
      </w:r>
      <w:r>
        <w:rPr>
          <w:sz w:val="22"/>
        </w:rPr>
        <w:t>Вологодской области.</w:t>
      </w:r>
      <w:r w:rsidRPr="007E75EC">
        <w:rPr>
          <w:rFonts w:eastAsia="Times New Roman"/>
          <w:sz w:val="22"/>
          <w:lang w:eastAsia="ru-RU"/>
        </w:rPr>
        <w:t xml:space="preserve"> Стороны определили, что настоящий пункт имеет силу соглашения о подсудности и имеет самостоятельную юридическую силу в случае признания Договора </w:t>
      </w:r>
      <w:proofErr w:type="gramStart"/>
      <w:r w:rsidRPr="007E75EC">
        <w:rPr>
          <w:rFonts w:eastAsia="Times New Roman"/>
          <w:sz w:val="22"/>
          <w:lang w:eastAsia="ru-RU"/>
        </w:rPr>
        <w:t>недействительным</w:t>
      </w:r>
      <w:proofErr w:type="gramEnd"/>
      <w:r w:rsidRPr="007E75EC">
        <w:rPr>
          <w:rFonts w:eastAsia="Times New Roman"/>
          <w:sz w:val="22"/>
          <w:lang w:eastAsia="ru-RU"/>
        </w:rPr>
        <w:t xml:space="preserve"> (незаключенным).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9. Во всем ином, что не урегулировано Договором, Стороны руководствуются действующим законодательством Российской Федерации.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10. Договор составлен в 2 (Два)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:rsidR="007E75EC" w:rsidRPr="007E75EC" w:rsidRDefault="007E75EC" w:rsidP="007E75EC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11. </w:t>
      </w:r>
      <w:proofErr w:type="gramStart"/>
      <w:r w:rsidRPr="007E75EC">
        <w:rPr>
          <w:rFonts w:eastAsia="Times New Roman"/>
          <w:sz w:val="22"/>
          <w:lang w:eastAsia="ru-RU"/>
        </w:rPr>
        <w:t>Настоящий договор, подписанный посредством электронной связи имеет</w:t>
      </w:r>
      <w:proofErr w:type="gramEnd"/>
      <w:r w:rsidRPr="007E75EC">
        <w:rPr>
          <w:rFonts w:eastAsia="Times New Roman"/>
          <w:sz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 по реквизитам, указанным в настоящем соглашении.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center"/>
        <w:rPr>
          <w:rFonts w:eastAsia="Times New Roman"/>
          <w:b/>
          <w:sz w:val="22"/>
          <w:lang w:eastAsia="ru-RU"/>
        </w:rPr>
      </w:pPr>
      <w:bookmarkStart w:id="1" w:name="P45"/>
      <w:bookmarkEnd w:id="1"/>
      <w:r w:rsidRPr="007E75EC">
        <w:rPr>
          <w:rFonts w:eastAsia="Times New Roman"/>
          <w:b/>
          <w:sz w:val="22"/>
          <w:lang w:eastAsia="ru-RU"/>
        </w:rPr>
        <w:t>12. Реквизиты и подписи Сторон: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E75EC" w:rsidRPr="007E75EC" w:rsidTr="00C413E9">
        <w:tc>
          <w:tcPr>
            <w:tcW w:w="4785" w:type="dxa"/>
            <w:shd w:val="clear" w:color="auto" w:fill="auto"/>
          </w:tcPr>
          <w:p w:rsidR="007E75EC" w:rsidRPr="007E75EC" w:rsidRDefault="007E75EC" w:rsidP="00C413E9">
            <w:pPr>
              <w:jc w:val="both"/>
              <w:rPr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Организатор торгов</w:t>
            </w:r>
            <w:r w:rsidR="00AA0818" w:rsidRPr="00C413E9">
              <w:rPr>
                <w:sz w:val="22"/>
                <w:lang w:eastAsia="ru-RU"/>
              </w:rPr>
              <w:t xml:space="preserve"> </w:t>
            </w:r>
          </w:p>
          <w:p w:rsidR="00AA0818" w:rsidRPr="00C413E9" w:rsidRDefault="00B27175" w:rsidP="00C413E9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Финансовый</w:t>
            </w:r>
            <w:r w:rsidR="00AA0818" w:rsidRPr="00C413E9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 </w:t>
            </w:r>
          </w:p>
          <w:p w:rsidR="007E75EC" w:rsidRPr="00C413E9" w:rsidRDefault="007E75EC" w:rsidP="00C413E9">
            <w:pPr>
              <w:jc w:val="both"/>
              <w:rPr>
                <w:sz w:val="22"/>
              </w:rPr>
            </w:pPr>
            <w:r w:rsidRPr="007E75EC">
              <w:rPr>
                <w:sz w:val="22"/>
              </w:rPr>
              <w:t>почтовый адрес</w:t>
            </w:r>
            <w:r w:rsidR="00AA0818" w:rsidRPr="00C413E9">
              <w:rPr>
                <w:sz w:val="22"/>
              </w:rPr>
              <w:t>:</w:t>
            </w:r>
            <w:r w:rsidRPr="007E75EC">
              <w:rPr>
                <w:sz w:val="22"/>
              </w:rPr>
              <w:t xml:space="preserve"> </w:t>
            </w:r>
            <w:r w:rsidR="00B27175">
              <w:rPr>
                <w:sz w:val="22"/>
              </w:rPr>
              <w:t>160002, г. Вологда, ул. Тендрякова, д. 2, а/я 12</w:t>
            </w:r>
          </w:p>
          <w:p w:rsidR="004B3C9B" w:rsidRPr="00B27175" w:rsidRDefault="004B3C9B" w:rsidP="00C413E9">
            <w:pPr>
              <w:jc w:val="both"/>
              <w:rPr>
                <w:sz w:val="22"/>
                <w:lang w:eastAsia="ru-RU"/>
              </w:rPr>
            </w:pPr>
            <w:proofErr w:type="spellStart"/>
            <w:r w:rsidRPr="00C413E9">
              <w:rPr>
                <w:sz w:val="22"/>
                <w:lang w:val="en-CA" w:eastAsia="ru-RU"/>
              </w:rPr>
              <w:t>arbitr</w:t>
            </w:r>
            <w:proofErr w:type="spellEnd"/>
            <w:r w:rsidRPr="00B27175">
              <w:rPr>
                <w:sz w:val="22"/>
                <w:lang w:eastAsia="ru-RU"/>
              </w:rPr>
              <w:t>618@</w:t>
            </w:r>
            <w:r w:rsidRPr="00C413E9">
              <w:rPr>
                <w:sz w:val="22"/>
                <w:lang w:val="en-CA" w:eastAsia="ru-RU"/>
              </w:rPr>
              <w:t>mail</w:t>
            </w:r>
            <w:r w:rsidRPr="00B27175">
              <w:rPr>
                <w:sz w:val="22"/>
                <w:lang w:eastAsia="ru-RU"/>
              </w:rPr>
              <w:t>.</w:t>
            </w:r>
            <w:proofErr w:type="spellStart"/>
            <w:r w:rsidRPr="00C413E9">
              <w:rPr>
                <w:sz w:val="22"/>
                <w:lang w:val="en-CA" w:eastAsia="ru-RU"/>
              </w:rPr>
              <w:t>ru</w:t>
            </w:r>
            <w:proofErr w:type="spellEnd"/>
          </w:p>
          <w:p w:rsidR="004B3C9B" w:rsidRPr="00B27175" w:rsidRDefault="004B3C9B" w:rsidP="00C413E9">
            <w:pPr>
              <w:jc w:val="both"/>
              <w:rPr>
                <w:sz w:val="22"/>
                <w:lang w:eastAsia="ru-RU"/>
              </w:rPr>
            </w:pPr>
            <w:r w:rsidRPr="00B27175">
              <w:rPr>
                <w:sz w:val="22"/>
                <w:lang w:eastAsia="ru-RU"/>
              </w:rPr>
              <w:t>89304090512</w:t>
            </w:r>
          </w:p>
          <w:p w:rsidR="004B3C9B" w:rsidRPr="007E75EC" w:rsidRDefault="004B3C9B" w:rsidP="00C413E9">
            <w:pPr>
              <w:jc w:val="both"/>
              <w:rPr>
                <w:sz w:val="22"/>
                <w:lang w:eastAsia="ru-RU"/>
              </w:rPr>
            </w:pPr>
          </w:p>
          <w:p w:rsidR="007E75EC" w:rsidRPr="00C413E9" w:rsidRDefault="00B27175" w:rsidP="00C413E9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Финансовый</w:t>
            </w:r>
            <w:r w:rsidR="00AA0818" w:rsidRPr="00C413E9">
              <w:rPr>
                <w:sz w:val="22"/>
                <w:lang w:eastAsia="ru-RU"/>
              </w:rPr>
              <w:t xml:space="preserve"> </w:t>
            </w:r>
            <w:r w:rsidR="004B3C9B" w:rsidRPr="00C413E9">
              <w:rPr>
                <w:sz w:val="22"/>
                <w:lang w:eastAsia="ru-RU"/>
              </w:rPr>
              <w:t>управляющий</w:t>
            </w:r>
          </w:p>
          <w:p w:rsidR="007E75EC" w:rsidRPr="007E75EC" w:rsidRDefault="007E75EC" w:rsidP="00C413E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______________/</w:t>
            </w:r>
            <w:r w:rsidR="00B27175">
              <w:rPr>
                <w:sz w:val="22"/>
                <w:lang w:eastAsia="ru-RU"/>
              </w:rPr>
              <w:t>Иванов М.О.</w:t>
            </w:r>
            <w:r w:rsidRPr="007E75EC">
              <w:rPr>
                <w:sz w:val="22"/>
                <w:lang w:eastAsia="ru-RU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:rsidR="007E75EC" w:rsidRPr="007E75EC" w:rsidRDefault="007E75EC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rFonts w:eastAsia="Times New Roman"/>
                <w:sz w:val="22"/>
                <w:lang w:eastAsia="ru-RU"/>
              </w:rPr>
              <w:t>Заявитель</w:t>
            </w:r>
          </w:p>
        </w:tc>
      </w:tr>
    </w:tbl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p w:rsidR="00615020" w:rsidRPr="00615020" w:rsidRDefault="00A657CC" w:rsidP="00A657CC">
      <w:pPr>
        <w:pStyle w:val="a3"/>
        <w:jc w:val="center"/>
        <w:rPr>
          <w:rFonts w:eastAsia="Times New Roman"/>
          <w:sz w:val="22"/>
          <w:lang w:eastAsia="ru-RU"/>
        </w:rPr>
      </w:pPr>
      <w:bookmarkStart w:id="2" w:name="_GoBack"/>
      <w:bookmarkEnd w:id="2"/>
      <w:r w:rsidRPr="00615020">
        <w:rPr>
          <w:rFonts w:eastAsia="Times New Roman"/>
          <w:sz w:val="22"/>
          <w:lang w:eastAsia="ru-RU"/>
        </w:rPr>
        <w:t xml:space="preserve"> </w:t>
      </w:r>
    </w:p>
    <w:sectPr w:rsidR="00615020" w:rsidRPr="00615020" w:rsidSect="008279FA">
      <w:footerReference w:type="default" r:id="rId9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C2C" w:rsidRDefault="00391C2C" w:rsidP="00982B88">
      <w:r>
        <w:separator/>
      </w:r>
    </w:p>
  </w:endnote>
  <w:endnote w:type="continuationSeparator" w:id="0">
    <w:p w:rsidR="00391C2C" w:rsidRDefault="00391C2C" w:rsidP="0098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982B88" w:rsidP="00982B88">
    <w:pPr>
      <w:pStyle w:val="a5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 w:rsidR="00A657CC">
      <w:rPr>
        <w:noProof/>
        <w:sz w:val="20"/>
      </w:rPr>
      <w:t>2</w:t>
    </w:r>
    <w:r w:rsidRPr="00982B8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C2C" w:rsidRDefault="00391C2C" w:rsidP="00982B88">
      <w:r>
        <w:separator/>
      </w:r>
    </w:p>
  </w:footnote>
  <w:footnote w:type="continuationSeparator" w:id="0">
    <w:p w:rsidR="00391C2C" w:rsidRDefault="00391C2C" w:rsidP="0098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3A65"/>
    <w:multiLevelType w:val="hybridMultilevel"/>
    <w:tmpl w:val="DBD2B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16E84696">
      <w:start w:val="1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F2855"/>
    <w:multiLevelType w:val="hybridMultilevel"/>
    <w:tmpl w:val="8AB8389E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6388C9D6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0D424F"/>
    <w:multiLevelType w:val="hybridMultilevel"/>
    <w:tmpl w:val="7638C74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175"/>
    <w:rsid w:val="00005504"/>
    <w:rsid w:val="000325C5"/>
    <w:rsid w:val="00053270"/>
    <w:rsid w:val="00061E21"/>
    <w:rsid w:val="0007072B"/>
    <w:rsid w:val="000A1169"/>
    <w:rsid w:val="00104609"/>
    <w:rsid w:val="00154915"/>
    <w:rsid w:val="00170112"/>
    <w:rsid w:val="00191987"/>
    <w:rsid w:val="00196EBA"/>
    <w:rsid w:val="001B5A7D"/>
    <w:rsid w:val="001C20E3"/>
    <w:rsid w:val="001C588A"/>
    <w:rsid w:val="001D7C76"/>
    <w:rsid w:val="001E7E5F"/>
    <w:rsid w:val="001F099A"/>
    <w:rsid w:val="001F7D74"/>
    <w:rsid w:val="00201CB9"/>
    <w:rsid w:val="00235424"/>
    <w:rsid w:val="002420E0"/>
    <w:rsid w:val="0024249F"/>
    <w:rsid w:val="00262079"/>
    <w:rsid w:val="00267DA0"/>
    <w:rsid w:val="00325750"/>
    <w:rsid w:val="00327A95"/>
    <w:rsid w:val="003422E6"/>
    <w:rsid w:val="003635DD"/>
    <w:rsid w:val="00377F8F"/>
    <w:rsid w:val="0038495F"/>
    <w:rsid w:val="00391C2C"/>
    <w:rsid w:val="003D04FD"/>
    <w:rsid w:val="003D179D"/>
    <w:rsid w:val="003E54A6"/>
    <w:rsid w:val="003F7E62"/>
    <w:rsid w:val="00411009"/>
    <w:rsid w:val="00426B3A"/>
    <w:rsid w:val="00427317"/>
    <w:rsid w:val="00446A69"/>
    <w:rsid w:val="00450D2C"/>
    <w:rsid w:val="00473B1E"/>
    <w:rsid w:val="00473D6B"/>
    <w:rsid w:val="00475F0C"/>
    <w:rsid w:val="00487D95"/>
    <w:rsid w:val="004A6371"/>
    <w:rsid w:val="004A784F"/>
    <w:rsid w:val="004B3C9B"/>
    <w:rsid w:val="004D09BD"/>
    <w:rsid w:val="004F2885"/>
    <w:rsid w:val="00501562"/>
    <w:rsid w:val="00512FC4"/>
    <w:rsid w:val="00523304"/>
    <w:rsid w:val="00525A0B"/>
    <w:rsid w:val="00534A57"/>
    <w:rsid w:val="005412E3"/>
    <w:rsid w:val="005457AC"/>
    <w:rsid w:val="005473AA"/>
    <w:rsid w:val="0055305D"/>
    <w:rsid w:val="00596059"/>
    <w:rsid w:val="005A38B5"/>
    <w:rsid w:val="005E0471"/>
    <w:rsid w:val="005F5CDF"/>
    <w:rsid w:val="00605F3E"/>
    <w:rsid w:val="00615020"/>
    <w:rsid w:val="0063104B"/>
    <w:rsid w:val="0067243A"/>
    <w:rsid w:val="0068260A"/>
    <w:rsid w:val="00695D58"/>
    <w:rsid w:val="00710038"/>
    <w:rsid w:val="00735F1A"/>
    <w:rsid w:val="007559CB"/>
    <w:rsid w:val="00755F7E"/>
    <w:rsid w:val="00784D29"/>
    <w:rsid w:val="00797AC3"/>
    <w:rsid w:val="00797D15"/>
    <w:rsid w:val="007A3584"/>
    <w:rsid w:val="007A6ABF"/>
    <w:rsid w:val="007B4D5D"/>
    <w:rsid w:val="007D01B9"/>
    <w:rsid w:val="007D3EDD"/>
    <w:rsid w:val="007E1E13"/>
    <w:rsid w:val="007E2928"/>
    <w:rsid w:val="007E75EC"/>
    <w:rsid w:val="00805DA3"/>
    <w:rsid w:val="00815C0F"/>
    <w:rsid w:val="008279FA"/>
    <w:rsid w:val="008459CE"/>
    <w:rsid w:val="00850053"/>
    <w:rsid w:val="0085088D"/>
    <w:rsid w:val="00850B97"/>
    <w:rsid w:val="00851BD1"/>
    <w:rsid w:val="00887BFB"/>
    <w:rsid w:val="00896508"/>
    <w:rsid w:val="008B0043"/>
    <w:rsid w:val="008B7A01"/>
    <w:rsid w:val="008C01D0"/>
    <w:rsid w:val="008E4E75"/>
    <w:rsid w:val="008E6883"/>
    <w:rsid w:val="008F1D89"/>
    <w:rsid w:val="00946E47"/>
    <w:rsid w:val="0097353C"/>
    <w:rsid w:val="00982B88"/>
    <w:rsid w:val="00984488"/>
    <w:rsid w:val="00985F3F"/>
    <w:rsid w:val="00997F25"/>
    <w:rsid w:val="009A6645"/>
    <w:rsid w:val="009B7EAB"/>
    <w:rsid w:val="009E654C"/>
    <w:rsid w:val="00A37E41"/>
    <w:rsid w:val="00A407AF"/>
    <w:rsid w:val="00A56238"/>
    <w:rsid w:val="00A657CC"/>
    <w:rsid w:val="00A70447"/>
    <w:rsid w:val="00AA0818"/>
    <w:rsid w:val="00AB1007"/>
    <w:rsid w:val="00AB3DD9"/>
    <w:rsid w:val="00AC32F0"/>
    <w:rsid w:val="00AF5B6A"/>
    <w:rsid w:val="00B00249"/>
    <w:rsid w:val="00B035F0"/>
    <w:rsid w:val="00B12BC7"/>
    <w:rsid w:val="00B26682"/>
    <w:rsid w:val="00B27175"/>
    <w:rsid w:val="00B5460D"/>
    <w:rsid w:val="00B572FD"/>
    <w:rsid w:val="00B5788E"/>
    <w:rsid w:val="00B66716"/>
    <w:rsid w:val="00B96F8D"/>
    <w:rsid w:val="00BA29D7"/>
    <w:rsid w:val="00BB75E0"/>
    <w:rsid w:val="00BE5565"/>
    <w:rsid w:val="00BF418D"/>
    <w:rsid w:val="00C36EC7"/>
    <w:rsid w:val="00C413E9"/>
    <w:rsid w:val="00C86B86"/>
    <w:rsid w:val="00C87FED"/>
    <w:rsid w:val="00CA0E92"/>
    <w:rsid w:val="00CA1E73"/>
    <w:rsid w:val="00CB6EF6"/>
    <w:rsid w:val="00CD59A4"/>
    <w:rsid w:val="00CE5438"/>
    <w:rsid w:val="00D31D94"/>
    <w:rsid w:val="00D47B76"/>
    <w:rsid w:val="00D623FB"/>
    <w:rsid w:val="00D67F2B"/>
    <w:rsid w:val="00D805D1"/>
    <w:rsid w:val="00D80D99"/>
    <w:rsid w:val="00DB049C"/>
    <w:rsid w:val="00DB7BB4"/>
    <w:rsid w:val="00DD1F5A"/>
    <w:rsid w:val="00DE536F"/>
    <w:rsid w:val="00DF7D29"/>
    <w:rsid w:val="00E06A44"/>
    <w:rsid w:val="00E114E6"/>
    <w:rsid w:val="00E146F7"/>
    <w:rsid w:val="00E2659F"/>
    <w:rsid w:val="00E370C9"/>
    <w:rsid w:val="00E7572D"/>
    <w:rsid w:val="00E92A60"/>
    <w:rsid w:val="00EB5EBF"/>
    <w:rsid w:val="00ED65F4"/>
    <w:rsid w:val="00EE2CA7"/>
    <w:rsid w:val="00EE421C"/>
    <w:rsid w:val="00EF24D8"/>
    <w:rsid w:val="00F00DD5"/>
    <w:rsid w:val="00F0536B"/>
    <w:rsid w:val="00F2752F"/>
    <w:rsid w:val="00F44FFB"/>
    <w:rsid w:val="00F46099"/>
    <w:rsid w:val="00F53C1C"/>
    <w:rsid w:val="00F571B2"/>
    <w:rsid w:val="00F61E15"/>
    <w:rsid w:val="00F64056"/>
    <w:rsid w:val="00F64939"/>
    <w:rsid w:val="00F76138"/>
    <w:rsid w:val="00F90BA2"/>
    <w:rsid w:val="00F933E8"/>
    <w:rsid w:val="00FB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432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.%20install%20&#1080;%20&#1085;&#1072;&#1089;&#1090;&#1088;&#1086;&#1081;&#1082;&#1072;%20%20wi%20fi\&#1087;&#1088;&#1086;&#1075;&#1088;&#1072;&#1084;&#1084;&#1099;%20&#1076;&#1083;&#1103;%20&#1073;&#1072;&#1085;&#1082;&#1088;&#1086;&#1090;&#1089;&#1090;&#1074;&#1072;\&#1086;&#1090;%20&#1052;&#1048;&#1064;&#1048;\&#1064;&#1072;&#1073;&#1083;&#1086;&#1085;&#1099;\&#1064;&#1072;&#1073;&#1083;&#1086;&#1085;&#1099;%20&#1060;&#1048;&#1047;&#1048;&#1050;&#1048;\&#1058;&#1054;&#1056;&#1043;&#1048;%20-%20&#1044;&#1086;&#1075;&#1086;&#1074;&#1086;&#1088;%20&#1086;%20&#1079;&#1072;&#1076;&#1072;&#1090;&#1082;&#1077;%20&#1080;%20&#1044;&#1050;&#105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ТОРГИ - Договор о задатке и ДКП.dot</Template>
  <TotalTime>2</TotalTime>
  <Pages>2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Links>
    <vt:vector size="18" baseType="variant"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P45</vt:lpwstr>
      </vt:variant>
      <vt:variant>
        <vt:i4>3670121</vt:i4>
      </vt:variant>
      <vt:variant>
        <vt:i4>6</vt:i4>
      </vt:variant>
      <vt:variant>
        <vt:i4>0</vt:i4>
      </vt:variant>
      <vt:variant>
        <vt:i4>5</vt:i4>
      </vt:variant>
      <vt:variant>
        <vt:lpwstr>http://www/fedresurs.ru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2</cp:revision>
  <dcterms:created xsi:type="dcterms:W3CDTF">2023-06-19T11:49:00Z</dcterms:created>
  <dcterms:modified xsi:type="dcterms:W3CDTF">2023-06-19T11:52:00Z</dcterms:modified>
</cp:coreProperties>
</file>