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44A12D" w14:textId="77777777" w:rsidR="0025682F" w:rsidRDefault="0025682F" w:rsidP="00A6029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25682F">
        <w:rPr>
          <w:rFonts w:ascii="Times New Roman" w:hAnsi="Times New Roman" w:cs="Times New Roman"/>
          <w:b/>
          <w:sz w:val="24"/>
        </w:rPr>
        <w:t xml:space="preserve">Договор о задатке </w:t>
      </w:r>
    </w:p>
    <w:p w14:paraId="5EE81D94" w14:textId="77777777" w:rsidR="0025682F" w:rsidRPr="00C32CCA" w:rsidRDefault="0025682F" w:rsidP="001D7A33">
      <w:pPr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г. Кемерово                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   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</w:t>
      </w:r>
      <w:r w:rsidR="00A602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E338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«____» _______________ 2016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года</w:t>
      </w:r>
    </w:p>
    <w:p w14:paraId="09C395A1" w14:textId="77777777"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14:paraId="2F4FF351" w14:textId="77777777" w:rsidR="0025682F" w:rsidRPr="00C32CCA" w:rsidRDefault="0025682F" w:rsidP="001D7A33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Внешний управляющий ООО ПО «Химпром» Герасимов Александр Владимирович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именуемый в дальнейшем </w:t>
      </w:r>
      <w:r w:rsidRPr="0025682F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Организатор торгов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действующий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на основании определения Арбитражного суда Кемеровской области от 05 мая 2015 года по делу №А27- 20804/2014, с одной стороны, и </w:t>
      </w:r>
    </w:p>
    <w:p w14:paraId="29363C40" w14:textId="77777777" w:rsidR="007F41C2" w:rsidRPr="00C32CCA" w:rsidRDefault="0025682F" w:rsidP="00C02345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</w:t>
      </w:r>
      <w:r w:rsidR="0025227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именуемое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Претендент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в лице 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действующего на основании ___________________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</w:t>
      </w:r>
      <w:r w:rsidRPr="00C32CC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 другой стороны, совместно именуемые Стороны, заключили на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стоящий Договор о нижеследующем:</w:t>
      </w:r>
    </w:p>
    <w:p w14:paraId="20B22437" w14:textId="77777777" w:rsidR="0025682F" w:rsidRDefault="0025682F" w:rsidP="001D7A33">
      <w:pPr>
        <w:autoSpaceDE w:val="0"/>
        <w:autoSpaceDN w:val="0"/>
        <w:adjustRightInd w:val="0"/>
        <w:spacing w:after="0"/>
        <w:ind w:left="567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1.Предмет договора</w:t>
      </w:r>
    </w:p>
    <w:p w14:paraId="6D2417F6" w14:textId="77777777" w:rsidR="00597188" w:rsidRPr="00A60292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1.1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Для участия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25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февраля 2016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года в </w:t>
      </w:r>
      <w:r w:rsidRP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открытом аукционе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продаже имущества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«Химпром»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(далее именуемый Должник), являющегося в торговой процедуре на 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ЭТП </w:t>
      </w:r>
      <w:proofErr w:type="spellStart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РУССИАОнЛайн</w:t>
      </w:r>
      <w:proofErr w:type="spellEnd"/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предметом Лота № «</w:t>
      </w:r>
      <w:r w:rsidR="00786DE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2</w:t>
      </w:r>
      <w:r w:rsidR="0025227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»</w:t>
      </w:r>
      <w:r w:rsidR="003162F9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в составе:</w:t>
      </w:r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Земельный участок 3488 </w:t>
      </w:r>
      <w:proofErr w:type="spellStart"/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кв.м</w:t>
      </w:r>
      <w:proofErr w:type="spellEnd"/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. и расположенное на нем здание, 4719,1 </w:t>
      </w:r>
      <w:proofErr w:type="spellStart"/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кв.м</w:t>
      </w:r>
      <w:proofErr w:type="spellEnd"/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., назначение</w:t>
      </w:r>
      <w:r w:rsidR="008144E1" w:rsidRP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: </w:t>
      </w:r>
      <w:r w:rsidR="008144E1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нежилое (корпус 715)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 Имущество), Претендент вносит в кач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естве задатка на расчетный счет </w:t>
      </w:r>
      <w:r w:rsidR="00616A8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ООО ПО «Химпром» р/с 40702810926000008075 в Отделении Сбербанка России г. Кемерово, к/с 30101810200000000612, БИК 043207612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, </w:t>
      </w:r>
      <w:r w:rsidR="009E6275" w:rsidRP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="009E6275"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указанный в сообщении о проведении 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="009E6275"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настоящем 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договоре,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денежные средства в размере </w:t>
      </w:r>
      <w:r w:rsidR="00E33868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7</w:t>
      </w:r>
      <w:r w:rsidR="00A60292" w:rsidRPr="00A60292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 </w:t>
      </w:r>
      <w:r w:rsidR="00E33868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581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 </w:t>
      </w:r>
      <w:r w:rsidR="00E33868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>946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 xml:space="preserve"> </w:t>
      </w:r>
      <w:r w:rsidR="00A60292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E338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семь миллионов пятьсот восемьдесят одна тысяча девятьсот сорок шесть</w:t>
      </w:r>
      <w:bookmarkStart w:id="0" w:name="_GoBack"/>
      <w:bookmarkEnd w:id="0"/>
      <w:r w:rsidR="00E3386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)  рублей шестьдесят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копеек 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(далее</w:t>
      </w:r>
      <w:r w:rsidR="009E627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по тексту договора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Задаток)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="0059718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      </w:t>
      </w:r>
    </w:p>
    <w:p w14:paraId="1CB82B3C" w14:textId="77777777"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1.2 Задаток вносится Претендентом в качестве обеспечения исполнения обязательств по оплате приобретаемого Имущества в случае признания Претендента победителем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торгов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 засчитывается в счет платежа, причитающегося с Претендента в счет оплаты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приобретаемого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Имущества.</w:t>
      </w:r>
    </w:p>
    <w:p w14:paraId="605F61CE" w14:textId="77777777" w:rsidR="0025682F" w:rsidRDefault="0025682F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1.3 </w:t>
      </w:r>
      <w:r w:rsidRPr="0025682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Датой внесения задатка считается дата поступления денежных средств на расчетный счет или в кассу  Должника.</w:t>
      </w:r>
    </w:p>
    <w:p w14:paraId="463800D7" w14:textId="77777777"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1.4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В случае </w:t>
      </w:r>
      <w:proofErr w:type="spellStart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непоступления</w:t>
      </w:r>
      <w:proofErr w:type="spellEnd"/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суммы задатка на расчетный счет или в кассу Должника, обязательства Претендента по внесению задатка считаются неисполненными.</w:t>
      </w:r>
    </w:p>
    <w:p w14:paraId="6D850C3F" w14:textId="77777777" w:rsidR="0097595A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1.5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Претендент не вправе распоряжаться денежными средствами, внесенными в качестве задатка.</w:t>
      </w:r>
    </w:p>
    <w:p w14:paraId="2433CC6B" w14:textId="77777777" w:rsidR="007F41C2" w:rsidRDefault="0097595A" w:rsidP="003162F9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1.6 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На денежные средства, внесенные Претендентом </w:t>
      </w:r>
      <w:r w:rsidR="001D7A33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в качестве задатка</w:t>
      </w:r>
      <w:r w:rsidRPr="0097595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проценты не начисляются.</w:t>
      </w:r>
    </w:p>
    <w:p w14:paraId="7235DE57" w14:textId="77777777"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2. Возврат задатка</w:t>
      </w:r>
    </w:p>
    <w:p w14:paraId="179F95A9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2.1. Возвра</w:t>
      </w:r>
      <w:r w:rsidR="00945183">
        <w:rPr>
          <w:rFonts w:ascii="Times New Roman" w:hAnsi="Times New Roman" w:cs="Times New Roman"/>
          <w:sz w:val="20"/>
        </w:rPr>
        <w:t>т суммы задатка осуществляется не</w:t>
      </w:r>
      <w:r w:rsidRPr="0097595A">
        <w:rPr>
          <w:rFonts w:ascii="Times New Roman" w:hAnsi="Times New Roman" w:cs="Times New Roman"/>
          <w:sz w:val="20"/>
        </w:rPr>
        <w:t xml:space="preserve"> </w:t>
      </w:r>
      <w:r w:rsidR="001D7A33">
        <w:rPr>
          <w:rFonts w:ascii="Times New Roman" w:hAnsi="Times New Roman" w:cs="Times New Roman"/>
          <w:sz w:val="20"/>
        </w:rPr>
        <w:t>позднее</w:t>
      </w:r>
      <w:r w:rsidRPr="0097595A">
        <w:rPr>
          <w:rFonts w:ascii="Times New Roman" w:hAnsi="Times New Roman" w:cs="Times New Roman"/>
          <w:sz w:val="20"/>
        </w:rPr>
        <w:t xml:space="preserve"> 5 рабочих дней со дня подписания протокола о результатах аукциона.</w:t>
      </w:r>
    </w:p>
    <w:p w14:paraId="603D3727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2.2. В случае отзыва Претендентом заявки на участие в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до даты окончания приема заявок Организатор торгов обязуется возвратить сумму задатка в течение 5 рабочих дней с даты получения Организатором торгов уведомления об отзыве заявки Претендента. Если заявка отозвана Претендентом позднее даты окончания приема заявок, задаток возвращается в срок, установленный в п. 2.1. настоящего Договора.</w:t>
      </w:r>
    </w:p>
    <w:p w14:paraId="2779CD4E" w14:textId="77777777" w:rsidR="0025682F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2.3. В случае переноса срока подведения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или</w:t>
      </w:r>
      <w:r w:rsidR="00597188">
        <w:rPr>
          <w:rFonts w:ascii="Times New Roman" w:hAnsi="Times New Roman" w:cs="Times New Roman"/>
          <w:sz w:val="20"/>
        </w:rPr>
        <w:t xml:space="preserve"> их</w:t>
      </w:r>
      <w:r w:rsidRPr="0097595A">
        <w:rPr>
          <w:rFonts w:ascii="Times New Roman" w:hAnsi="Times New Roman" w:cs="Times New Roman"/>
          <w:sz w:val="20"/>
        </w:rPr>
        <w:t xml:space="preserve"> отмены, Организатор торгов возвращает Претенденту сумму задатка в течение 5 дней с даты опубликования об этом информационного сообщения.</w:t>
      </w:r>
    </w:p>
    <w:p w14:paraId="06C5DFAA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2.4. Задаток, внесенный Претендентом, признанным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 и заключившим с Продавцом соответствующий Договор купли-продажи засчитывается Продавцом в счет оплаты приобретаемого на </w:t>
      </w:r>
      <w:r>
        <w:rPr>
          <w:rFonts w:ascii="Times New Roman" w:hAnsi="Times New Roman" w:cs="Times New Roman"/>
          <w:sz w:val="20"/>
        </w:rPr>
        <w:t>торгах</w:t>
      </w:r>
      <w:r w:rsidRPr="0097595A">
        <w:rPr>
          <w:rFonts w:ascii="Times New Roman" w:hAnsi="Times New Roman" w:cs="Times New Roman"/>
          <w:sz w:val="20"/>
        </w:rPr>
        <w:t xml:space="preserve"> имущества.</w:t>
      </w:r>
    </w:p>
    <w:p w14:paraId="70222451" w14:textId="77777777" w:rsidR="009E6275" w:rsidRPr="00C02345" w:rsidRDefault="0097595A" w:rsidP="00C02345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2.5. В  случае,  если  Претендент,  признанный  Победителем </w:t>
      </w:r>
      <w:r>
        <w:rPr>
          <w:rFonts w:ascii="Times New Roman" w:hAnsi="Times New Roman" w:cs="Times New Roman"/>
          <w:sz w:val="20"/>
        </w:rPr>
        <w:t>торгов</w:t>
      </w:r>
      <w:r w:rsidRPr="0097595A">
        <w:rPr>
          <w:rFonts w:ascii="Times New Roman" w:hAnsi="Times New Roman" w:cs="Times New Roman"/>
          <w:sz w:val="20"/>
        </w:rPr>
        <w:t xml:space="preserve">, в установленные сроки </w:t>
      </w:r>
      <w:r>
        <w:rPr>
          <w:rFonts w:ascii="Times New Roman" w:hAnsi="Times New Roman" w:cs="Times New Roman"/>
          <w:sz w:val="20"/>
        </w:rPr>
        <w:t>не заключил с Продавцом договор</w:t>
      </w:r>
      <w:r w:rsidRPr="0097595A">
        <w:rPr>
          <w:rFonts w:ascii="Times New Roman" w:hAnsi="Times New Roman" w:cs="Times New Roman"/>
          <w:sz w:val="20"/>
        </w:rPr>
        <w:t xml:space="preserve"> купли-продажи либо уклоняется от подписания протокола об итогах аукциона, внесенный им задаток возврату не подлежит.</w:t>
      </w:r>
    </w:p>
    <w:p w14:paraId="68D83408" w14:textId="77777777" w:rsidR="0097595A" w:rsidRPr="0097595A" w:rsidRDefault="0097595A" w:rsidP="003162F9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0"/>
        </w:rPr>
      </w:pPr>
      <w:r w:rsidRPr="0097595A">
        <w:rPr>
          <w:rFonts w:ascii="Times New Roman" w:hAnsi="Times New Roman" w:cs="Times New Roman"/>
          <w:b/>
          <w:sz w:val="20"/>
        </w:rPr>
        <w:t>3. Заключительные положения</w:t>
      </w:r>
    </w:p>
    <w:p w14:paraId="4950F371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Договором, или по иным основаниям, предусмотренным законодательством Российской Федерации.</w:t>
      </w:r>
    </w:p>
    <w:p w14:paraId="41981C67" w14:textId="77777777" w:rsidR="0097595A" w:rsidRPr="0097595A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 xml:space="preserve">3.2. </w:t>
      </w:r>
      <w:r w:rsidR="00597188" w:rsidRPr="00597188">
        <w:rPr>
          <w:rFonts w:ascii="Times New Roman" w:hAnsi="Times New Roman" w:cs="Times New Roman"/>
          <w:sz w:val="20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</w:t>
      </w:r>
    </w:p>
    <w:p w14:paraId="038679E8" w14:textId="77777777" w:rsidR="007F41C2" w:rsidRPr="00C02345" w:rsidRDefault="0097595A" w:rsidP="003162F9">
      <w:pPr>
        <w:pStyle w:val="a3"/>
        <w:spacing w:line="276" w:lineRule="auto"/>
        <w:jc w:val="both"/>
        <w:rPr>
          <w:rFonts w:ascii="Times New Roman" w:hAnsi="Times New Roman" w:cs="Times New Roman"/>
          <w:sz w:val="20"/>
        </w:rPr>
      </w:pPr>
      <w:r w:rsidRPr="0097595A">
        <w:rPr>
          <w:rFonts w:ascii="Times New Roman" w:hAnsi="Times New Roman" w:cs="Times New Roman"/>
          <w:sz w:val="20"/>
        </w:rPr>
        <w:t>3.3. Настоящий Договор составлен в двух экземпляра, имеющих равную юридическую силу по одному для каждой из сторон.</w:t>
      </w:r>
    </w:p>
    <w:p w14:paraId="58FF6EA1" w14:textId="77777777" w:rsidR="0097595A" w:rsidRPr="0097595A" w:rsidRDefault="0097595A" w:rsidP="001D7A33">
      <w:pPr>
        <w:pStyle w:val="a4"/>
        <w:numPr>
          <w:ilvl w:val="0"/>
          <w:numId w:val="2"/>
        </w:num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97595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Подписи сторон</w:t>
      </w:r>
    </w:p>
    <w:p w14:paraId="5A43FCEA" w14:textId="77777777"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Организатор торгов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</w:t>
      </w:r>
      <w:r w:rsidR="00A602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ретендент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14:paraId="7D4A8275" w14:textId="77777777" w:rsidR="0097595A" w:rsidRPr="00C32CC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Внешний управляющий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</w:t>
      </w:r>
      <w:r w:rsidR="00A602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 </w:t>
      </w:r>
    </w:p>
    <w:p w14:paraId="2E7BC076" w14:textId="77777777" w:rsidR="0097595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ООО ПО «Химпром»                                                                           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</w:t>
      </w:r>
      <w:r w:rsidR="00A602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</w:t>
      </w:r>
    </w:p>
    <w:p w14:paraId="5C932F61" w14:textId="77777777" w:rsidR="00597188" w:rsidRPr="00597188" w:rsidRDefault="00597188" w:rsidP="00597188">
      <w:pPr>
        <w:spacing w:after="0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</w:t>
      </w:r>
      <w:r w:rsidR="00A60292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 xml:space="preserve">(должность лица, указание на представляемую организацию, либо ФИО </w:t>
      </w:r>
      <w:proofErr w:type="spellStart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фз.лица</w:t>
      </w:r>
      <w:proofErr w:type="spellEnd"/>
      <w:r w:rsidRPr="00597188">
        <w:rPr>
          <w:rFonts w:ascii="Times New Roman" w:eastAsia="Times New Roman" w:hAnsi="Times New Roman" w:cs="Times New Roman"/>
          <w:sz w:val="12"/>
          <w:szCs w:val="20"/>
          <w:lang w:eastAsia="ru-RU"/>
        </w:rPr>
        <w:t>)</w:t>
      </w:r>
    </w:p>
    <w:p w14:paraId="158D8524" w14:textId="77777777" w:rsidR="0097595A" w:rsidRDefault="0097595A" w:rsidP="001D7A33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13974F1" w14:textId="77777777" w:rsidR="0097595A" w:rsidRPr="00C32CCA" w:rsidRDefault="0097595A" w:rsidP="00597188">
      <w:pPr>
        <w:spacing w:after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_________________________       </w:t>
      </w:r>
      <w:r w:rsidR="0059718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_____________________________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C32CC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Cs w:val="20"/>
          <w:lang w:eastAsia="ru-RU"/>
        </w:rPr>
        <w:t xml:space="preserve">     </w:t>
      </w:r>
      <w:r w:rsidR="003162F9">
        <w:rPr>
          <w:rFonts w:ascii="Times New Roman" w:eastAsia="Times New Roman" w:hAnsi="Times New Roman" w:cs="Times New Roman"/>
          <w:szCs w:val="20"/>
          <w:lang w:eastAsia="ru-RU"/>
        </w:rPr>
        <w:t xml:space="preserve">             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</w:t>
      </w:r>
      <w:r w:rsidRPr="003162F9">
        <w:rPr>
          <w:rFonts w:ascii="Times New Roman" w:eastAsia="Times New Roman" w:hAnsi="Times New Roman" w:cs="Times New Roman"/>
          <w:sz w:val="20"/>
          <w:szCs w:val="20"/>
          <w:lang w:eastAsia="ru-RU"/>
        </w:rPr>
        <w:t>А.В. Герасимов</w:t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 xml:space="preserve">/                                     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</w:t>
      </w:r>
      <w:r w:rsidR="00A60292">
        <w:rPr>
          <w:rFonts w:ascii="Times New Roman" w:eastAsia="Times New Roman" w:hAnsi="Times New Roman" w:cs="Times New Roman"/>
          <w:szCs w:val="20"/>
          <w:lang w:eastAsia="ru-RU"/>
        </w:rPr>
        <w:t xml:space="preserve">         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="00597188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C32CCA">
        <w:rPr>
          <w:rFonts w:ascii="Times New Roman" w:eastAsia="Times New Roman" w:hAnsi="Times New Roman" w:cs="Times New Roman"/>
          <w:szCs w:val="20"/>
          <w:lang w:eastAsia="ru-RU"/>
        </w:rPr>
        <w:t>/________________</w:t>
      </w:r>
      <w:r w:rsidRPr="00C32CCA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</w:p>
    <w:p w14:paraId="44482A9A" w14:textId="77777777" w:rsidR="0097595A" w:rsidRPr="00597188" w:rsidRDefault="00597188" w:rsidP="00597188">
      <w:pPr>
        <w:pStyle w:val="a3"/>
        <w:spacing w:line="276" w:lineRule="auto"/>
        <w:ind w:firstLine="708"/>
        <w:jc w:val="center"/>
        <w:rPr>
          <w:rFonts w:ascii="Times New Roman" w:hAnsi="Times New Roman" w:cs="Times New Roman"/>
          <w:sz w:val="12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</w:t>
      </w:r>
      <w:r w:rsidR="00A60292">
        <w:rPr>
          <w:rFonts w:ascii="Times New Roman" w:hAnsi="Times New Roman" w:cs="Times New Roman"/>
          <w:sz w:val="20"/>
        </w:rPr>
        <w:t xml:space="preserve">       </w:t>
      </w:r>
      <w:r w:rsidRPr="00597188">
        <w:rPr>
          <w:rFonts w:ascii="Times New Roman" w:hAnsi="Times New Roman" w:cs="Times New Roman"/>
          <w:sz w:val="12"/>
        </w:rPr>
        <w:t>(подпись и ее расшифровка)</w:t>
      </w:r>
    </w:p>
    <w:sectPr w:rsidR="0097595A" w:rsidRPr="00597188" w:rsidSect="00C02345">
      <w:pgSz w:w="11906" w:h="16838"/>
      <w:pgMar w:top="142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8B7D55" w14:textId="77777777" w:rsidR="003162F9" w:rsidRDefault="003162F9" w:rsidP="0025227B">
      <w:pPr>
        <w:spacing w:after="0" w:line="240" w:lineRule="auto"/>
      </w:pPr>
      <w:r>
        <w:separator/>
      </w:r>
    </w:p>
  </w:endnote>
  <w:endnote w:type="continuationSeparator" w:id="0">
    <w:p w14:paraId="65E5E84F" w14:textId="77777777" w:rsidR="003162F9" w:rsidRDefault="003162F9" w:rsidP="0025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9722E6" w14:textId="77777777" w:rsidR="003162F9" w:rsidRDefault="003162F9" w:rsidP="0025227B">
      <w:pPr>
        <w:spacing w:after="0" w:line="240" w:lineRule="auto"/>
      </w:pPr>
      <w:r>
        <w:separator/>
      </w:r>
    </w:p>
  </w:footnote>
  <w:footnote w:type="continuationSeparator" w:id="0">
    <w:p w14:paraId="3E78517F" w14:textId="77777777" w:rsidR="003162F9" w:rsidRDefault="003162F9" w:rsidP="00252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3D4DF2"/>
    <w:multiLevelType w:val="hybridMultilevel"/>
    <w:tmpl w:val="6F5C8AB0"/>
    <w:lvl w:ilvl="0" w:tplc="32FEA618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68F6448"/>
    <w:multiLevelType w:val="hybridMultilevel"/>
    <w:tmpl w:val="CF4C1030"/>
    <w:lvl w:ilvl="0" w:tplc="A9B89A52">
      <w:start w:val="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438F"/>
    <w:rsid w:val="00027685"/>
    <w:rsid w:val="000F76BB"/>
    <w:rsid w:val="001D7A33"/>
    <w:rsid w:val="0025227B"/>
    <w:rsid w:val="0025682F"/>
    <w:rsid w:val="00287862"/>
    <w:rsid w:val="003162F9"/>
    <w:rsid w:val="0050072A"/>
    <w:rsid w:val="0055111D"/>
    <w:rsid w:val="00597188"/>
    <w:rsid w:val="00616A8B"/>
    <w:rsid w:val="00786DE4"/>
    <w:rsid w:val="007F41C2"/>
    <w:rsid w:val="008144E1"/>
    <w:rsid w:val="008F01A7"/>
    <w:rsid w:val="00945183"/>
    <w:rsid w:val="0097595A"/>
    <w:rsid w:val="009E6275"/>
    <w:rsid w:val="00A60292"/>
    <w:rsid w:val="00C02345"/>
    <w:rsid w:val="00D02331"/>
    <w:rsid w:val="00DF438F"/>
    <w:rsid w:val="00E33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ECE31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7595A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25227B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227B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22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D0969-3EA5-F349-A082-32CC5857D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780</Words>
  <Characters>4449</Characters>
  <Application>Microsoft Macintosh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Арбитр</dc:creator>
  <cp:lastModifiedBy>Александр</cp:lastModifiedBy>
  <cp:revision>7</cp:revision>
  <dcterms:created xsi:type="dcterms:W3CDTF">2015-11-19T06:29:00Z</dcterms:created>
  <dcterms:modified xsi:type="dcterms:W3CDTF">2016-03-02T09:08:00Z</dcterms:modified>
</cp:coreProperties>
</file>