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ДОГОВОР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КУПЛИ-ПРОДАЖИ</w:t>
      </w:r>
    </w:p>
    <w:p w:rsid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0"/>
          <w:szCs w:val="20"/>
          <w:lang w:eastAsia="ru-RU"/>
        </w:rPr>
      </w:pPr>
    </w:p>
    <w:p w:rsidR="0018440F" w:rsidRPr="00C56AB7" w:rsidRDefault="0018440F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kern w:val="1"/>
          <w:sz w:val="20"/>
          <w:szCs w:val="20"/>
          <w:lang w:eastAsia="ru-RU"/>
        </w:rPr>
      </w:pPr>
    </w:p>
    <w:p w:rsidR="00C56AB7" w:rsidRPr="00C56AB7" w:rsidRDefault="0018440F" w:rsidP="00C56AB7">
      <w:pPr>
        <w:tabs>
          <w:tab w:val="left" w:pos="709"/>
          <w:tab w:val="left" w:pos="623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>г. Вологда</w:t>
      </w:r>
      <w:r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ab/>
        <w:t xml:space="preserve">         </w:t>
      </w:r>
      <w:proofErr w:type="gramStart"/>
      <w:r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 xml:space="preserve">   </w:t>
      </w:r>
      <w:r w:rsidR="00C56AB7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>«</w:t>
      </w:r>
      <w:proofErr w:type="gramEnd"/>
      <w:r w:rsidR="00C56AB7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>___» _____________ 20____ года</w:t>
      </w:r>
    </w:p>
    <w:p w:rsidR="00C56AB7" w:rsidRDefault="00C56AB7" w:rsidP="00C56AB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</w:pPr>
    </w:p>
    <w:p w:rsidR="0018440F" w:rsidRDefault="0018440F" w:rsidP="00C56AB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</w:pPr>
    </w:p>
    <w:p w:rsidR="00A60F97" w:rsidRPr="00C00FA1" w:rsidRDefault="00C56AB7" w:rsidP="00C00FA1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</w:pP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Финансовый управляющий </w:t>
      </w:r>
      <w:r w:rsidR="00C00FA1" w:rsidRP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>Селезнев</w:t>
      </w:r>
      <w:r w:rsid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>ой</w:t>
      </w:r>
      <w:r w:rsidR="00C00FA1" w:rsidRP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 xml:space="preserve"> Ирин</w:t>
      </w:r>
      <w:r w:rsid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 xml:space="preserve">ы </w:t>
      </w:r>
      <w:r w:rsidR="00C00FA1" w:rsidRP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>Георгиевн</w:t>
      </w:r>
      <w:r w:rsid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>ы (</w:t>
      </w:r>
      <w:r w:rsidR="00C00FA1" w:rsidRP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 xml:space="preserve">Паспорт 4610 </w:t>
      </w:r>
      <w:r w:rsid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 xml:space="preserve">№ 991856 выдан ТП в пос. Гжель </w:t>
      </w:r>
      <w:r w:rsidR="00C00FA1" w:rsidRP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>ОУФМС России по Московской области в Раменском районе 04.06.2010 г. к/п 500-142, дата рождения – 17.04.1978, адрес регистрации – Московская область, городской округ Подольск, д. Яковлево, ул. Восточная, д. 12</w:t>
      </w:r>
      <w:r w:rsid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 xml:space="preserve">, </w:t>
      </w:r>
      <w:r w:rsidR="00C00FA1" w:rsidRP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>СНИЛС 030-393-396 31 ИНН 504016507911</w:t>
      </w:r>
      <w:r w:rsidR="00C00FA1">
        <w:rPr>
          <w:rFonts w:ascii="Times New Roman" w:eastAsia="Arial" w:hAnsi="Times New Roman" w:cs="Times New Roman"/>
          <w:bCs/>
          <w:kern w:val="1"/>
          <w:sz w:val="20"/>
          <w:szCs w:val="20"/>
          <w:lang w:eastAsia="ru-RU" w:bidi="ru-RU"/>
        </w:rPr>
        <w:t>)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Жиганов Юрий Иванович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(ИНН 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352528183395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, СНИЛС 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106-580-925 56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, адрес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для корреспонденции: 160017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, Вологодская обл., г. Вологда, 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ул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.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Ленинградская, д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.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79, офис 33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; эл почта: </w:t>
      </w:r>
      <w:r w:rsidR="00A60F97" w:rsidRP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yuri_zhiganov@inbox.ru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), 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член Ассоциации «Сибирская гильдия антикризисных управляющих» (ОГРН 1028600516735, ИНН 8601019434, адрес: 121059, г. Москва, </w:t>
      </w:r>
      <w:proofErr w:type="spellStart"/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Бережковская</w:t>
      </w:r>
      <w:proofErr w:type="spellEnd"/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набережная, д. 10, офис 200), действующ</w:t>
      </w:r>
      <w:r w:rsidR="00A60F9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>ий</w:t>
      </w:r>
      <w:r w:rsidRPr="00C56AB7"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  <w:t xml:space="preserve"> на основании</w:t>
      </w:r>
      <w:r w:rsidRPr="00C56AB7">
        <w:rPr>
          <w:rFonts w:ascii="Arial" w:eastAsia="Arial" w:hAnsi="Arial" w:cs="Arial"/>
          <w:kern w:val="1"/>
          <w:sz w:val="20"/>
          <w:szCs w:val="20"/>
          <w:lang w:eastAsia="ru-RU" w:bidi="ru-RU"/>
        </w:rPr>
        <w:t xml:space="preserve"> </w:t>
      </w:r>
      <w:r w:rsidR="00A60F97"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>р</w:t>
      </w:r>
      <w:r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 xml:space="preserve">ешения Арбитражного суда </w:t>
      </w:r>
      <w:r w:rsidR="00C00FA1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>Московской области</w:t>
      </w:r>
      <w:r w:rsidR="00A60F97"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 xml:space="preserve"> от </w:t>
      </w:r>
      <w:r w:rsidR="00C00FA1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 xml:space="preserve">31.08.2021 г. </w:t>
      </w:r>
      <w:r w:rsidR="00A60F97"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 xml:space="preserve"> по делу № </w:t>
      </w:r>
      <w:r w:rsidR="00C00FA1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>А41-44454/2021</w:t>
      </w:r>
      <w:r w:rsidRPr="0018440F">
        <w:rPr>
          <w:rFonts w:ascii="Times New Roman" w:eastAsia="Arial" w:hAnsi="Times New Roman" w:cs="Times New Roman"/>
          <w:color w:val="000000" w:themeColor="text1"/>
          <w:kern w:val="1"/>
          <w:sz w:val="20"/>
          <w:szCs w:val="20"/>
          <w:lang w:eastAsia="ru-RU" w:bidi="ru-RU"/>
        </w:rPr>
        <w:t>,</w:t>
      </w:r>
      <w:r w:rsidR="00A60F97">
        <w:rPr>
          <w:rFonts w:ascii="Times New Roman" w:eastAsia="Arial" w:hAnsi="Times New Roman" w:cs="Times New Roman"/>
          <w:color w:val="4F81BD" w:themeColor="accent1"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именуем</w:t>
      </w:r>
      <w:r w:rsidR="00A60F97"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ый</w:t>
      </w:r>
      <w:r w:rsidRPr="0018440F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в</w:t>
      </w:r>
      <w:r w:rsidRPr="0018440F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дальнейшем</w:t>
      </w:r>
      <w:r w:rsidRPr="0018440F">
        <w:rPr>
          <w:rFonts w:ascii="Times New Roman" w:eastAsia="Times New Roman" w:hAnsi="Times New Roman" w:cs="Times New Roman"/>
          <w:b/>
          <w:kern w:val="1"/>
          <w:sz w:val="20"/>
          <w:szCs w:val="20"/>
          <w:lang w:eastAsia="ru-RU" w:bidi="ru-RU"/>
        </w:rPr>
        <w:t xml:space="preserve"> </w:t>
      </w:r>
      <w:r w:rsidRPr="0018440F">
        <w:rPr>
          <w:rFonts w:ascii="Times New Roman" w:eastAsia="Arial" w:hAnsi="Times New Roman" w:cs="Times New Roman"/>
          <w:b/>
          <w:kern w:val="1"/>
          <w:sz w:val="20"/>
          <w:szCs w:val="20"/>
          <w:lang w:eastAsia="ru-RU" w:bidi="ru-RU"/>
        </w:rPr>
        <w:t>«Продавец»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 xml:space="preserve">, с одной стороны, </w:t>
      </w:r>
    </w:p>
    <w:p w:rsidR="00C56AB7" w:rsidRPr="00C56AB7" w:rsidRDefault="00C56AB7" w:rsidP="00C56AB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1"/>
          <w:sz w:val="20"/>
          <w:szCs w:val="20"/>
          <w:lang w:eastAsia="ru-RU" w:bidi="ru-RU"/>
        </w:rPr>
      </w:pP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и ________________________, в лице __________________, действующий (</w:t>
      </w:r>
      <w:r w:rsidR="00A60F9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-</w:t>
      </w:r>
      <w:proofErr w:type="spellStart"/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ая</w:t>
      </w:r>
      <w:proofErr w:type="spellEnd"/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) на основании _______</w:t>
      </w:r>
      <w:r w:rsidR="00A60F9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_________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 xml:space="preserve">_____, </w:t>
      </w:r>
      <w:r w:rsidRPr="0018440F">
        <w:rPr>
          <w:rFonts w:ascii="Times New Roman" w:eastAsia="Calibri" w:hAnsi="Times New Roman" w:cs="Times New Roman"/>
          <w:b/>
          <w:color w:val="000000"/>
          <w:kern w:val="1"/>
          <w:sz w:val="20"/>
          <w:szCs w:val="20"/>
          <w:lang w:bidi="ru-RU"/>
        </w:rPr>
        <w:t>именуемый (</w:t>
      </w:r>
      <w:r w:rsidR="00A60F97" w:rsidRPr="0018440F">
        <w:rPr>
          <w:rFonts w:ascii="Times New Roman" w:eastAsia="Calibri" w:hAnsi="Times New Roman" w:cs="Times New Roman"/>
          <w:b/>
          <w:color w:val="000000"/>
          <w:kern w:val="1"/>
          <w:sz w:val="20"/>
          <w:szCs w:val="20"/>
          <w:lang w:bidi="ru-RU"/>
        </w:rPr>
        <w:t>-</w:t>
      </w:r>
      <w:proofErr w:type="spellStart"/>
      <w:r w:rsidRPr="0018440F">
        <w:rPr>
          <w:rFonts w:ascii="Times New Roman" w:eastAsia="Calibri" w:hAnsi="Times New Roman" w:cs="Times New Roman"/>
          <w:b/>
          <w:color w:val="000000"/>
          <w:kern w:val="1"/>
          <w:sz w:val="20"/>
          <w:szCs w:val="20"/>
          <w:lang w:bidi="ru-RU"/>
        </w:rPr>
        <w:t>ая</w:t>
      </w:r>
      <w:proofErr w:type="spellEnd"/>
      <w:r w:rsidRPr="0018440F">
        <w:rPr>
          <w:rFonts w:ascii="Times New Roman" w:eastAsia="Calibri" w:hAnsi="Times New Roman" w:cs="Times New Roman"/>
          <w:b/>
          <w:color w:val="000000"/>
          <w:kern w:val="1"/>
          <w:sz w:val="20"/>
          <w:szCs w:val="20"/>
          <w:lang w:bidi="ru-RU"/>
        </w:rPr>
        <w:t>) в дальнейшем «Покупатель»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 xml:space="preserve">, с другой стороны, на основании протокола ________ от ______________ о результатах проведения торгов по продаже </w:t>
      </w:r>
      <w:r w:rsidRPr="0018440F">
        <w:rPr>
          <w:rFonts w:ascii="Times New Roman" w:eastAsia="Calibri" w:hAnsi="Times New Roman" w:cs="Times New Roman"/>
          <w:color w:val="000000" w:themeColor="text1"/>
          <w:kern w:val="1"/>
          <w:sz w:val="20"/>
          <w:szCs w:val="20"/>
          <w:lang w:bidi="ru-RU"/>
        </w:rPr>
        <w:t>имущества</w:t>
      </w:r>
      <w:r w:rsidRPr="0018440F">
        <w:rPr>
          <w:rFonts w:ascii="Arial" w:eastAsia="Arial" w:hAnsi="Arial" w:cs="Arial"/>
          <w:color w:val="000000" w:themeColor="text1"/>
          <w:kern w:val="1"/>
          <w:sz w:val="20"/>
          <w:szCs w:val="20"/>
          <w:lang w:eastAsia="ru-RU" w:bidi="ru-RU"/>
        </w:rPr>
        <w:t xml:space="preserve"> </w:t>
      </w:r>
      <w:r w:rsidR="00C00FA1">
        <w:rPr>
          <w:rFonts w:ascii="Times New Roman" w:eastAsia="Calibri" w:hAnsi="Times New Roman" w:cs="Times New Roman"/>
          <w:bCs/>
          <w:color w:val="000000" w:themeColor="text1"/>
          <w:kern w:val="1"/>
          <w:sz w:val="20"/>
          <w:szCs w:val="20"/>
          <w:lang w:bidi="ru-RU"/>
        </w:rPr>
        <w:t>Селезневой Ирины Георгиевны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  <w:lang w:bidi="ru-RU"/>
        </w:rPr>
        <w:t>, заключили настоящий договор о нижеследующем:</w:t>
      </w:r>
    </w:p>
    <w:p w:rsidR="00C56AB7" w:rsidRPr="00C56AB7" w:rsidRDefault="00C56AB7" w:rsidP="00C56AB7">
      <w:pPr>
        <w:tabs>
          <w:tab w:val="left" w:pos="709"/>
          <w:tab w:val="left" w:pos="6237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1. Предмет договора</w:t>
      </w:r>
    </w:p>
    <w:p w:rsidR="00C56AB7" w:rsidRPr="00C56AB7" w:rsidRDefault="00C56AB7" w:rsidP="00C56AB7">
      <w:pPr>
        <w:widowControl w:val="0"/>
        <w:shd w:val="clear" w:color="auto" w:fill="FFFFFF"/>
        <w:tabs>
          <w:tab w:val="left" w:pos="471"/>
          <w:tab w:val="left" w:pos="709"/>
          <w:tab w:val="left" w:pos="743"/>
        </w:tabs>
        <w:suppressAutoHyphens/>
        <w:spacing w:after="0" w:line="240" w:lineRule="auto"/>
        <w:ind w:right="-1" w:firstLine="671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1.1. Продавец обязуется передать в собственность Покупате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ля имущество, указанное в пункте 1.2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настоящего договора (</w:t>
      </w:r>
      <w:proofErr w:type="gramStart"/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далее 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по</w:t>
      </w:r>
      <w:proofErr w:type="gramEnd"/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тексту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– имущество), а Покупатель обязуется принять в собственность и оплатить указанное имущество в порядке и сроки, предусмотренные настоящим договором.</w:t>
      </w:r>
    </w:p>
    <w:p w:rsidR="00C56AB7" w:rsidRPr="00C56AB7" w:rsidRDefault="00C56AB7" w:rsidP="00C56AB7">
      <w:pPr>
        <w:widowControl w:val="0"/>
        <w:shd w:val="clear" w:color="auto" w:fill="FFFFFF"/>
        <w:tabs>
          <w:tab w:val="left" w:pos="471"/>
          <w:tab w:val="left" w:pos="709"/>
          <w:tab w:val="left" w:pos="743"/>
        </w:tabs>
        <w:suppressAutoHyphens/>
        <w:spacing w:after="0" w:line="240" w:lineRule="auto"/>
        <w:ind w:right="-1" w:firstLine="671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1.2. Передаче подлежит</w:t>
      </w:r>
      <w:r w:rsidRPr="00C56AB7"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  <w:t xml:space="preserve"> </w:t>
      </w:r>
      <w:r w:rsid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транспортное средство автомобиль</w:t>
      </w:r>
      <w:r w:rsidR="00A60F97" w:rsidRP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  <w:proofErr w:type="gramStart"/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марки  «</w:t>
      </w:r>
      <w:proofErr w:type="gramEnd"/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Мицубиси </w:t>
      </w:r>
      <w:proofErr w:type="spellStart"/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en-US" w:eastAsia="ru-RU"/>
        </w:rPr>
        <w:t>Pajero</w:t>
      </w:r>
      <w:proofErr w:type="spellEnd"/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3.0» 2018 </w:t>
      </w:r>
      <w:proofErr w:type="spellStart"/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г.в</w:t>
      </w:r>
      <w:proofErr w:type="spellEnd"/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. </w:t>
      </w:r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en-US" w:eastAsia="ru-RU"/>
        </w:rPr>
        <w:t>VIN</w:t>
      </w:r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en-US" w:eastAsia="ru-RU"/>
        </w:rPr>
        <w:t>JMBLYV</w:t>
      </w:r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93</w:t>
      </w:r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val="en-US" w:eastAsia="ru-RU"/>
        </w:rPr>
        <w:t>WKJ</w:t>
      </w:r>
      <w:r w:rsidR="00C00FA1" w:rsidRPr="00C00FA1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500857 государственный регистрационный знак Т802ОТ 799</w:t>
      </w:r>
      <w:r w:rsidR="00A60F97" w:rsidRPr="00A60F97">
        <w:rPr>
          <w:rFonts w:ascii="Times New Roman" w:eastAsia="Times New Roman" w:hAnsi="Times New Roman" w:cs="Times New Roman"/>
          <w:iCs/>
          <w:color w:val="000000"/>
          <w:kern w:val="1"/>
          <w:sz w:val="20"/>
          <w:szCs w:val="20"/>
          <w:lang w:eastAsia="ru-RU"/>
        </w:rPr>
        <w:t>.</w:t>
      </w:r>
      <w:r w:rsidR="00A60F97">
        <w:rPr>
          <w:rFonts w:ascii="Times New Roman" w:eastAsia="Times New Roman" w:hAnsi="Times New Roman" w:cs="Times New Roman"/>
          <w:iCs/>
          <w:color w:val="000000"/>
          <w:kern w:val="1"/>
          <w:sz w:val="20"/>
          <w:szCs w:val="20"/>
          <w:u w:val="single"/>
          <w:lang w:eastAsia="ru-RU"/>
        </w:rPr>
        <w:t xml:space="preserve"> </w:t>
      </w:r>
    </w:p>
    <w:p w:rsidR="00C56AB7" w:rsidRPr="00C56AB7" w:rsidRDefault="00C56AB7" w:rsidP="00C56AB7">
      <w:pPr>
        <w:tabs>
          <w:tab w:val="left" w:pos="1080"/>
          <w:tab w:val="left" w:pos="1189"/>
          <w:tab w:val="left" w:pos="3217"/>
          <w:tab w:val="left" w:pos="4111"/>
        </w:tabs>
        <w:suppressAutoHyphens/>
        <w:spacing w:after="0" w:line="240" w:lineRule="auto"/>
        <w:ind w:left="240" w:right="-2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2. Обязанности сторон</w:t>
      </w:r>
    </w:p>
    <w:p w:rsidR="00C56AB7" w:rsidRPr="00C56AB7" w:rsidRDefault="00C56AB7" w:rsidP="00C56AB7">
      <w:pPr>
        <w:tabs>
          <w:tab w:val="left" w:pos="709"/>
          <w:tab w:val="left" w:pos="1843"/>
          <w:tab w:val="left" w:pos="623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2.1. Продавец обязуется:</w:t>
      </w:r>
    </w:p>
    <w:p w:rsidR="00C56AB7" w:rsidRPr="00C56AB7" w:rsidRDefault="00C56AB7" w:rsidP="00C56AB7">
      <w:pPr>
        <w:tabs>
          <w:tab w:val="left" w:pos="709"/>
          <w:tab w:val="left" w:pos="1843"/>
          <w:tab w:val="left" w:pos="623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2.1.1. Передать </w:t>
      </w:r>
      <w:r w:rsidR="000055F8"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Покупателю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имущество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, указанное </w:t>
      </w:r>
      <w:r w:rsidR="000055F8" w:rsidRP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в пункте 1.2 настоящего договора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,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по акту приема-передачи в течение трех </w:t>
      </w:r>
      <w:r w:rsidR="00A60F9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рабочих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дней после его полной оплаты.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</w:p>
    <w:p w:rsidR="00C56AB7" w:rsidRPr="00C56AB7" w:rsidRDefault="00C56AB7" w:rsidP="00C56AB7">
      <w:pPr>
        <w:tabs>
          <w:tab w:val="left" w:pos="709"/>
          <w:tab w:val="left" w:pos="1843"/>
          <w:tab w:val="left" w:pos="623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2.2. Покупатель обязуется:</w:t>
      </w:r>
    </w:p>
    <w:p w:rsidR="00C56AB7" w:rsidRPr="00C56AB7" w:rsidRDefault="00A60F97" w:rsidP="00C56AB7">
      <w:pPr>
        <w:tabs>
          <w:tab w:val="left" w:pos="709"/>
          <w:tab w:val="left" w:pos="1843"/>
          <w:tab w:val="left" w:pos="623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2.2.1. О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платить покупаемое имущество в соответствии с пунктом</w:t>
      </w:r>
      <w:r w:rsidR="00C56AB7"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3 настоящего договора.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2.2.2. Принять 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покупаемое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имущество от Продавца по акту приема-передачи в течение трех 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рабочих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дней после его полной оплаты.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3. Сумма договора и порядок расчетов.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3.1. Цена имущества, 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определенная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сторонами на основании протокола о результатах проведения торгов по продаже имущества</w:t>
      </w:r>
      <w:r w:rsidRPr="00C56AB7">
        <w:rPr>
          <w:rFonts w:ascii="Times New Roman" w:eastAsia="Times New Roman" w:hAnsi="Times New Roman" w:cs="Times New Roman"/>
          <w:color w:val="00000A"/>
          <w:kern w:val="1"/>
          <w:sz w:val="20"/>
          <w:szCs w:val="24"/>
          <w:lang w:eastAsia="ru-RU"/>
        </w:rPr>
        <w:t xml:space="preserve"> </w:t>
      </w:r>
      <w:r w:rsidR="00C00FA1">
        <w:rPr>
          <w:rFonts w:ascii="Times New Roman" w:eastAsia="Times New Roman" w:hAnsi="Times New Roman" w:cs="Times New Roman"/>
          <w:bCs/>
          <w:color w:val="000000" w:themeColor="text1"/>
          <w:kern w:val="1"/>
          <w:sz w:val="20"/>
          <w:szCs w:val="20"/>
          <w:lang w:eastAsia="ru-RU" w:bidi="ru-RU"/>
        </w:rPr>
        <w:t>Селезневой Ирины Георгиевны</w:t>
      </w:r>
      <w:r w:rsidR="000055F8">
        <w:rPr>
          <w:rFonts w:ascii="Times New Roman" w:eastAsia="Times New Roman" w:hAnsi="Times New Roman" w:cs="Times New Roman"/>
          <w:color w:val="4F81BD" w:themeColor="accent1"/>
          <w:kern w:val="1"/>
          <w:sz w:val="20"/>
          <w:szCs w:val="20"/>
          <w:lang w:eastAsia="ru-RU"/>
        </w:rPr>
        <w:t xml:space="preserve">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от «____» ________ 202__ г., составляет __________ (______________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_______________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__) рублей __ копеек.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3.2. Денеж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ная сумма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в размере __________ (______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__________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__________) ру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блей __ копеек, ранее уплаченная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Покупателем 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в качестве задатка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, засчитыва</w:t>
      </w:r>
      <w:r w:rsidR="000055F8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е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тся в счет оплаты Покупателем имущества.</w:t>
      </w:r>
    </w:p>
    <w:p w:rsidR="00C56AB7" w:rsidRPr="00C56AB7" w:rsidRDefault="000055F8" w:rsidP="00C56AB7">
      <w:pPr>
        <w:widowControl w:val="0"/>
        <w:tabs>
          <w:tab w:val="left" w:pos="709"/>
        </w:tabs>
        <w:suppressAutoHyphens/>
        <w:spacing w:after="0" w:line="240" w:lineRule="auto"/>
        <w:ind w:left="3" w:right="-7" w:firstLine="706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3.3. С учетом указанной в пункте 3.2</w:t>
      </w:r>
      <w:r w:rsidR="00C56AB7"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настоящего договора суммы Покупатель обязан оплатить Продавцу</w:t>
      </w:r>
      <w:r w:rsidR="00C56AB7"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 xml:space="preserve"> ___________ (___________</w:t>
      </w:r>
      <w:r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_______________</w:t>
      </w:r>
      <w:r w:rsidR="00C56AB7"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 xml:space="preserve">___________) </w:t>
      </w:r>
      <w:r w:rsidR="00C56AB7"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рублей __ копеек (НДС не облагается) по следующим реквизитам: </w:t>
      </w:r>
      <w:r w:rsidR="00C56AB7" w:rsidRPr="0018440F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ВОЛОГОДСКОЕ ОТДЕЛЕНИЕ N8638 ПАО СБЕРБАНК</w:t>
      </w:r>
      <w:r w:rsidR="00C56AB7" w:rsidRPr="00C56AB7">
        <w:rPr>
          <w:rFonts w:ascii="Times New Roman" w:eastAsia="Times New Roman" w:hAnsi="Times New Roman" w:cs="Times New Roman"/>
          <w:color w:val="1F497D" w:themeColor="text2"/>
          <w:kern w:val="1"/>
          <w:sz w:val="20"/>
          <w:szCs w:val="20"/>
          <w:lang w:eastAsia="ru-RU"/>
        </w:rPr>
        <w:t>,</w:t>
      </w:r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 к/с банка 30101810900000000644, БИК 041909644, КПП 352502001, ИНН 7707083893</w:t>
      </w:r>
      <w:r w:rsidR="00C56AB7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, счет </w:t>
      </w:r>
      <w:r w:rsidR="008F4625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получателя </w:t>
      </w:r>
      <w:r w:rsidR="00C00FA1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42301810712002070369</w:t>
      </w:r>
      <w:r w:rsidR="00C56AB7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, ФИО получателя </w:t>
      </w:r>
      <w:r w:rsidR="00C00FA1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Селезнева Ирина Георгиевна.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3.4. Обязанность по оплате суммы, указанной в п. 3.3. настоящего договора, лежит на Покупателе. Покупатель оплачивает сумму, указанную в п. 3.3. настоящего договора, по реквизитам 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Продавца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, указанным в настоящем договоре, в течение тридцати дней со дня подписания настоящего договора.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3.5. Обязанность Покупателя по оплате продаваемого имущества считается исполненной с момента поступления суммы, указанной в п. 3.3. настоящего договора, на счет 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Продавца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в полном объеме.</w:t>
      </w:r>
    </w:p>
    <w:p w:rsidR="00C56AB7" w:rsidRPr="00C56AB7" w:rsidRDefault="00C56AB7" w:rsidP="00C56AB7">
      <w:pPr>
        <w:widowControl w:val="0"/>
        <w:tabs>
          <w:tab w:val="left" w:pos="709"/>
        </w:tabs>
        <w:suppressAutoHyphens/>
        <w:spacing w:after="0" w:line="240" w:lineRule="auto"/>
        <w:ind w:left="-192" w:firstLine="900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4. Передача имущества и переход права собственности.</w:t>
      </w:r>
    </w:p>
    <w:p w:rsidR="00C56AB7" w:rsidRPr="00C56AB7" w:rsidRDefault="00C56AB7" w:rsidP="00C56AB7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4.1. Право собственности на имущество переходит к Покупателю с момента его передачи.</w:t>
      </w:r>
    </w:p>
    <w:p w:rsidR="00C56AB7" w:rsidRPr="00C56AB7" w:rsidRDefault="00C56AB7" w:rsidP="00C56AB7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4.2. Вместе с имуществом, указанным в п. 1.2. настоящего договора, Продавец передает покупателю все имеющиеся у него документы, относящиеся к имуществу.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5. Ответственность сторон.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6. Расторжение договора.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в срок, указанный в п.3.4.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настоящего договора на счет </w:t>
      </w:r>
      <w:r w:rsidRPr="00C56AB7">
        <w:rPr>
          <w:rFonts w:ascii="Times New Roman" w:eastAsia="Calibri" w:hAnsi="Times New Roman" w:cs="Times New Roman"/>
          <w:color w:val="000000"/>
          <w:kern w:val="1"/>
          <w:sz w:val="20"/>
          <w:szCs w:val="20"/>
        </w:rPr>
        <w:t>Продавца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ст</w:t>
      </w:r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 xml:space="preserve">оимость имущества в сумме, указанной в п.3.3. настоящего договора. 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 xml:space="preserve"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 Покупатель считается получившим такое уведомление по истечении </w:t>
      </w:r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lastRenderedPageBreak/>
        <w:t>семи календарных дней с даты направления соответствующего уведомления почтой по адресу Покупателя, указанному в настоящем договоре.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Cs/>
          <w:color w:val="000000"/>
          <w:kern w:val="1"/>
          <w:sz w:val="20"/>
          <w:szCs w:val="20"/>
          <w:lang w:eastAsia="ru-RU"/>
        </w:rPr>
        <w:t>6.3. В случае расторжения настоящего договора в порядке, предусмотренном п.6.1., п. 6.2. настоящего договора, стороны обязаны вернуть друг другу полученное по настоящему договору в течении 5-и рабочих дней с даты расторжения договора, при этом задаток, перечисленный Покупателем Продавцу при подаче заявки на участие в торгах по продаже имущества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, Покупателю не возвращается, и он утрачивает задаток полностью.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b/>
          <w:bCs/>
          <w:color w:val="000000"/>
          <w:kern w:val="1"/>
          <w:sz w:val="20"/>
          <w:szCs w:val="20"/>
          <w:lang w:eastAsia="ru-RU"/>
        </w:rPr>
        <w:t>7. Заключительные положения.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7.1. Настоящий договор может быть расторгнут также по взаимному соглашению сторон.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7.2. Настоящий договор вступает в силу с момента его подписания.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7.3. Любые изменения и дополнения к настоящему договору действительны лишь при условии, что они совершены в письменной форме и подписаны надлежаще уполномоченными на то представителями Сторон.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7.4.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7.5. Споры и разногласия, возникшие из настоящего Договора или в связи с ним, будут решаться Сторонами путем переговоров. В случае не достижения согласия спор передается на рассмотрение в Арбитражный суд Вологодской области.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Приложение 1 – ПРОТОКОЛ № ______ о результатах проведения торгов по продаже </w:t>
      </w:r>
      <w:r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имущества </w:t>
      </w:r>
      <w:r w:rsidR="00C00FA1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>Селезневой Ирины Георгиевны</w:t>
      </w:r>
      <w:r w:rsidR="007739DC" w:rsidRPr="007739DC">
        <w:rPr>
          <w:rFonts w:ascii="Times New Roman" w:eastAsia="Times New Roman" w:hAnsi="Times New Roman" w:cs="Times New Roman"/>
          <w:color w:val="000000" w:themeColor="text1"/>
          <w:kern w:val="1"/>
          <w:sz w:val="20"/>
          <w:szCs w:val="20"/>
          <w:lang w:eastAsia="ru-RU"/>
        </w:rPr>
        <w:t xml:space="preserve"> </w:t>
      </w: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от «__» ________ 202__г.</w:t>
      </w:r>
    </w:p>
    <w:p w:rsidR="00C56AB7" w:rsidRPr="00C56AB7" w:rsidRDefault="00C56AB7" w:rsidP="00C56AB7">
      <w:pPr>
        <w:widowControl w:val="0"/>
        <w:tabs>
          <w:tab w:val="left" w:pos="709"/>
        </w:tabs>
        <w:suppressAutoHyphens/>
        <w:spacing w:after="0" w:line="240" w:lineRule="auto"/>
        <w:ind w:left="-900"/>
        <w:jc w:val="both"/>
        <w:rPr>
          <w:rFonts w:ascii="Times New Roman" w:eastAsia="Times New Roman" w:hAnsi="Times New Roman" w:cs="Times New Roman"/>
          <w:color w:val="00000A"/>
          <w:kern w:val="1"/>
          <w:sz w:val="20"/>
          <w:szCs w:val="20"/>
          <w:lang w:eastAsia="ru-RU"/>
        </w:rPr>
      </w:pP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  <w:r w:rsidRPr="00C56AB7"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>АДРЕСА И БАНКОВСКИЕ РЕКВИЗИТЫ СТОРОН.</w:t>
      </w:r>
      <w:r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  <w:t xml:space="preserve"> </w:t>
      </w:r>
    </w:p>
    <w:p w:rsidR="00C56AB7" w:rsidRPr="00C56AB7" w:rsidRDefault="00C56AB7" w:rsidP="00C56AB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1"/>
          <w:sz w:val="20"/>
          <w:szCs w:val="20"/>
          <w:lang w:eastAsia="ru-RU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58"/>
        <w:gridCol w:w="5477"/>
      </w:tblGrid>
      <w:tr w:rsidR="00C56AB7" w:rsidRPr="00C56AB7" w:rsidTr="00A84C9C">
        <w:tc>
          <w:tcPr>
            <w:tcW w:w="5158" w:type="dxa"/>
            <w:shd w:val="clear" w:color="auto" w:fill="auto"/>
          </w:tcPr>
          <w:p w:rsidR="00C56AB7" w:rsidRPr="00C56AB7" w:rsidRDefault="00C56AB7" w:rsidP="00C56AB7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napToGrid w:val="0"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spacing w:val="-2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b/>
                <w:bCs/>
                <w:color w:val="00000A"/>
                <w:spacing w:val="-2"/>
                <w:kern w:val="1"/>
                <w:sz w:val="20"/>
                <w:szCs w:val="20"/>
                <w:lang w:eastAsia="ru-RU"/>
              </w:rPr>
              <w:t>Продавец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  <w:t>Финансовый управляющий имуществом</w:t>
            </w:r>
          </w:p>
          <w:p w:rsidR="00C56AB7" w:rsidRPr="00C56AB7" w:rsidRDefault="00C00FA1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  <w:t>Селезневой Ирины Георгиевны</w:t>
            </w:r>
          </w:p>
          <w:p w:rsidR="00C56AB7" w:rsidRPr="00C56AB7" w:rsidRDefault="007739DC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  <w:t>Жиганов Юри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  <w:t>й Иванович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>Счет в ВОЛОГОДСКОЕ ОТДЕЛЕНИЕ N8638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ПАО СБЕРБАНК, 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к/с банка 30101810900000000644, 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БИК 041909644, 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КПП 352502001, ИНН 7707083893, 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 xml:space="preserve">счет получателя </w:t>
            </w:r>
            <w:r w:rsidR="00C00FA1" w:rsidRPr="00C00FA1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>42301810712002070369</w:t>
            </w:r>
          </w:p>
          <w:p w:rsidR="00C56AB7" w:rsidRPr="00C56AB7" w:rsidRDefault="00C56AB7" w:rsidP="00C56AB7">
            <w:pPr>
              <w:widowControl w:val="0"/>
              <w:tabs>
                <w:tab w:val="left" w:pos="709"/>
              </w:tabs>
              <w:suppressAutoHyphens/>
              <w:spacing w:after="0" w:line="240" w:lineRule="auto"/>
              <w:ind w:left="3" w:right="-7"/>
              <w:jc w:val="both"/>
              <w:rPr>
                <w:rFonts w:ascii="Times New Roman" w:eastAsia="Times New Roman" w:hAnsi="Times New Roman" w:cs="Times New Roman"/>
                <w:color w:val="000000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C56AB7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C56AB7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C56AB7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</w:p>
          <w:p w:rsidR="00C56AB7" w:rsidRPr="00C56AB7" w:rsidRDefault="00C56AB7" w:rsidP="007739DC">
            <w:pPr>
              <w:widowControl w:val="0"/>
              <w:shd w:val="clear" w:color="auto" w:fill="FFFFFF"/>
              <w:tabs>
                <w:tab w:val="left" w:pos="709"/>
              </w:tabs>
              <w:suppressAutoHyphens/>
              <w:spacing w:after="0" w:line="240" w:lineRule="auto"/>
              <w:ind w:right="50"/>
              <w:jc w:val="both"/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kern w:val="1"/>
                <w:sz w:val="20"/>
                <w:szCs w:val="20"/>
                <w:lang w:eastAsia="ru-RU"/>
              </w:rPr>
              <w:t xml:space="preserve">______________ </w:t>
            </w:r>
            <w:r w:rsidR="007739DC">
              <w:rPr>
                <w:rFonts w:ascii="Times New Roman" w:eastAsia="Times New Roman" w:hAnsi="Times New Roman" w:cs="Times New Roman"/>
                <w:color w:val="00000A"/>
                <w:kern w:val="1"/>
                <w:sz w:val="20"/>
                <w:szCs w:val="20"/>
                <w:lang w:eastAsia="ru-RU"/>
              </w:rPr>
              <w:t>Жиганов Ю.И.</w:t>
            </w:r>
          </w:p>
        </w:tc>
        <w:tc>
          <w:tcPr>
            <w:tcW w:w="5477" w:type="dxa"/>
            <w:shd w:val="clear" w:color="auto" w:fill="auto"/>
          </w:tcPr>
          <w:p w:rsidR="00C56AB7" w:rsidRPr="00C56AB7" w:rsidRDefault="00C56AB7" w:rsidP="00C56AB7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0"/>
                <w:szCs w:val="20"/>
                <w:lang w:eastAsia="ru-RU"/>
              </w:rPr>
            </w:pPr>
            <w:r w:rsidRPr="00C56AB7">
              <w:rPr>
                <w:rFonts w:ascii="Times New Roman" w:eastAsia="Times New Roman" w:hAnsi="Times New Roman" w:cs="Times New Roman"/>
                <w:b/>
                <w:bCs/>
                <w:color w:val="00000A"/>
                <w:kern w:val="1"/>
                <w:sz w:val="20"/>
                <w:szCs w:val="20"/>
                <w:lang w:eastAsia="ru-RU"/>
              </w:rPr>
              <w:t>Покупатель</w:t>
            </w:r>
          </w:p>
        </w:tc>
      </w:tr>
    </w:tbl>
    <w:p w:rsidR="00004FE6" w:rsidRDefault="00004FE6"/>
    <w:sectPr w:rsidR="00004FE6" w:rsidSect="008245E5">
      <w:footerReference w:type="default" r:id="rId6"/>
      <w:pgSz w:w="11906" w:h="16838"/>
      <w:pgMar w:top="709" w:right="424" w:bottom="851" w:left="851" w:header="720" w:footer="364" w:gutter="0"/>
      <w:cols w:space="720"/>
      <w:docGrid w:linePitch="249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44B" w:rsidRDefault="00CB244B" w:rsidP="0088075C">
      <w:pPr>
        <w:spacing w:after="0" w:line="240" w:lineRule="auto"/>
      </w:pPr>
      <w:r>
        <w:separator/>
      </w:r>
    </w:p>
  </w:endnote>
  <w:endnote w:type="continuationSeparator" w:id="0">
    <w:p w:rsidR="00CB244B" w:rsidRDefault="00CB244B" w:rsidP="00880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433C" w:rsidRDefault="00F74C4F">
    <w:pPr>
      <w:pStyle w:val="a3"/>
      <w:jc w:val="center"/>
    </w:pPr>
    <w:r>
      <w:fldChar w:fldCharType="begin"/>
    </w:r>
    <w:r w:rsidR="004B2A25">
      <w:instrText xml:space="preserve"> PAGE   \* MERGEFORMAT </w:instrText>
    </w:r>
    <w:r>
      <w:fldChar w:fldCharType="separate"/>
    </w:r>
    <w:r w:rsidR="0062353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44B" w:rsidRDefault="00CB244B" w:rsidP="0088075C">
      <w:pPr>
        <w:spacing w:after="0" w:line="240" w:lineRule="auto"/>
      </w:pPr>
      <w:r>
        <w:separator/>
      </w:r>
    </w:p>
  </w:footnote>
  <w:footnote w:type="continuationSeparator" w:id="0">
    <w:p w:rsidR="00CB244B" w:rsidRDefault="00CB244B" w:rsidP="008807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AB7"/>
    <w:rsid w:val="00004FE6"/>
    <w:rsid w:val="000055F8"/>
    <w:rsid w:val="000104B4"/>
    <w:rsid w:val="00075193"/>
    <w:rsid w:val="0018440F"/>
    <w:rsid w:val="004B2A25"/>
    <w:rsid w:val="00623533"/>
    <w:rsid w:val="007739DC"/>
    <w:rsid w:val="0088075C"/>
    <w:rsid w:val="008F4625"/>
    <w:rsid w:val="00A00144"/>
    <w:rsid w:val="00A60F97"/>
    <w:rsid w:val="00AF6046"/>
    <w:rsid w:val="00B8644D"/>
    <w:rsid w:val="00C00FA1"/>
    <w:rsid w:val="00C06C6A"/>
    <w:rsid w:val="00C56AB7"/>
    <w:rsid w:val="00CB16FE"/>
    <w:rsid w:val="00CB244B"/>
    <w:rsid w:val="00E941BC"/>
    <w:rsid w:val="00F7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53B59"/>
  <w15:docId w15:val="{F1B87952-B588-477F-AC79-ED3D1DEDE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56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56AB7"/>
  </w:style>
  <w:style w:type="character" w:styleId="a5">
    <w:name w:val="Hyperlink"/>
    <w:basedOn w:val="a0"/>
    <w:uiPriority w:val="99"/>
    <w:unhideWhenUsed/>
    <w:rsid w:val="00A60F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975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3</cp:revision>
  <dcterms:created xsi:type="dcterms:W3CDTF">2022-06-06T09:21:00Z</dcterms:created>
  <dcterms:modified xsi:type="dcterms:W3CDTF">2022-06-07T10:15:00Z</dcterms:modified>
</cp:coreProperties>
</file>