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174670B6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E92AD1">
              <w:rPr>
                <w:rFonts w:ascii="Times New Roman" w:hAnsi="Times New Roman" w:cs="Times New Roman"/>
                <w:color w:val="FF0000"/>
              </w:rPr>
              <w:t>Конкурсный управляющий Саргсяна Арменака Александровича Осипов Андрей Анатольевич</w:t>
            </w:r>
          </w:p>
          <w:p w14:paraId="6181444D" w14:textId="5F1EC1A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E92AD1">
              <w:rPr>
                <w:rFonts w:ascii="Times New Roman" w:hAnsi="Times New Roman" w:cs="Times New Roman"/>
                <w:color w:val="FF0000"/>
              </w:rPr>
              <w:t>350049, г.Краснодар, а/я 1305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4EE4EC7C" w:rsidR="00A01969" w:rsidRPr="00A02016" w:rsidRDefault="00E92AD1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231106798107</w:t>
            </w: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5DF0CC92" w:rsidR="00A01969" w:rsidRPr="00A02016" w:rsidRDefault="00E92AD1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Осипов Андрей Анатольевич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449007375">
    <w:abstractNumId w:val="0"/>
  </w:num>
  <w:num w:numId="2" w16cid:durableId="1896310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92AD1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Осипов</cp:lastModifiedBy>
  <cp:revision>4</cp:revision>
  <cp:lastPrinted>2017-11-03T08:47:00Z</cp:lastPrinted>
  <dcterms:created xsi:type="dcterms:W3CDTF">2020-12-24T12:56:00Z</dcterms:created>
  <dcterms:modified xsi:type="dcterms:W3CDTF">2022-09-12T12:11:00Z</dcterms:modified>
</cp:coreProperties>
</file>