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A20738" w14:textId="33558ECC" w:rsidR="00AE50F7" w:rsidRPr="00AE50F7" w:rsidRDefault="00AE50F7" w:rsidP="00AE50F7">
      <w:pPr>
        <w:spacing w:after="0" w:line="240" w:lineRule="auto"/>
        <w:rPr>
          <w:rFonts w:ascii="Times New Roman" w:hAnsi="Times New Roman" w:cs="Times New Roman"/>
          <w:bCs/>
        </w:rPr>
      </w:pPr>
      <w:r w:rsidRPr="00AE50F7">
        <w:rPr>
          <w:rFonts w:ascii="Times New Roman" w:hAnsi="Times New Roman" w:cs="Times New Roman"/>
          <w:bCs/>
        </w:rPr>
        <w:t>ПРОЕКТ</w:t>
      </w:r>
    </w:p>
    <w:p w14:paraId="499B74D9" w14:textId="5A880E86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04B69AD6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2F2059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1E5790">
        <w:rPr>
          <w:rFonts w:ascii="Times New Roman" w:hAnsi="Times New Roman" w:cs="Times New Roman"/>
        </w:rPr>
        <w:t>Вологда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</w:t>
      </w:r>
      <w:r w:rsidR="001E5790">
        <w:rPr>
          <w:rFonts w:ascii="Times New Roman" w:hAnsi="Times New Roman" w:cs="Times New Roman"/>
        </w:rPr>
        <w:t xml:space="preserve"> </w:t>
      </w:r>
      <w:r w:rsidR="00867436" w:rsidRPr="00694657">
        <w:rPr>
          <w:rFonts w:ascii="Times New Roman" w:hAnsi="Times New Roman" w:cs="Times New Roman"/>
        </w:rPr>
        <w:t xml:space="preserve">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7A89E610" w14:textId="77777777" w:rsidR="00AE50F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</w:p>
    <w:p w14:paraId="6C259DEB" w14:textId="50796191" w:rsidR="00972D1A" w:rsidRDefault="001E5790" w:rsidP="00AE50F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E5790">
        <w:rPr>
          <w:rFonts w:ascii="Times New Roman" w:hAnsi="Times New Roman" w:cs="Times New Roman"/>
        </w:rPr>
        <w:t xml:space="preserve">Финансовый управляющий имуществом </w:t>
      </w:r>
      <w:proofErr w:type="spellStart"/>
      <w:r w:rsidRPr="001E5790">
        <w:rPr>
          <w:rFonts w:ascii="Times New Roman" w:hAnsi="Times New Roman" w:cs="Times New Roman"/>
        </w:rPr>
        <w:t>Меньшенина</w:t>
      </w:r>
      <w:proofErr w:type="spellEnd"/>
      <w:r w:rsidRPr="001E5790">
        <w:rPr>
          <w:rFonts w:ascii="Times New Roman" w:hAnsi="Times New Roman" w:cs="Times New Roman"/>
        </w:rPr>
        <w:t xml:space="preserve"> Александра Сергеевича (дата рождения: 26.04.1986; место рождения: г. Вологда Вологодской обл., адрес регистрации: 160034, Вологодская обл., г. Вологда, ул. Псковская, д. 14, кв. 69; ИНН 352527984032; СНИЛС 102-803-055-98) Романова Юлия Алексеевна (ИНН 352704632948, СНИЛС № 128-377-928-00, почтовый адрес: 160022, Вологодская обл., г. Вологда, а/я 22; эл. почта: info@romanovapartners.ru) - член Ассоциации «Сибирская гильдия антикризисных управляющих» (ОГРН 1028600516735, ИНН 8601019434, адрес: 121059, г. Москва, </w:t>
      </w:r>
      <w:proofErr w:type="spellStart"/>
      <w:r w:rsidRPr="001E5790">
        <w:rPr>
          <w:rFonts w:ascii="Times New Roman" w:hAnsi="Times New Roman" w:cs="Times New Roman"/>
        </w:rPr>
        <w:t>Бережковская</w:t>
      </w:r>
      <w:proofErr w:type="spellEnd"/>
      <w:r w:rsidRPr="001E5790">
        <w:rPr>
          <w:rFonts w:ascii="Times New Roman" w:hAnsi="Times New Roman" w:cs="Times New Roman"/>
        </w:rPr>
        <w:t xml:space="preserve"> набережная, д. 10, офис 200), действующая на основании действующая на основании Решения Арбитражного суда Вологодской области от 10.06.2021 г. по делу № А13-4936/2021, Определения Арбитражного суда Вологодской области от 15.11.2021 г. по делу № А13-4936/2021</w:t>
      </w:r>
      <w:r w:rsidR="00AE50F7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</w:t>
      </w:r>
      <w:r w:rsidR="00AE50F7">
        <w:rPr>
          <w:rFonts w:ascii="Times New Roman" w:hAnsi="Times New Roman" w:cs="Times New Roman"/>
        </w:rPr>
        <w:t>ая</w:t>
      </w:r>
      <w:r w:rsidR="00972D1A" w:rsidRPr="00694657">
        <w:rPr>
          <w:rFonts w:ascii="Times New Roman" w:hAnsi="Times New Roman" w:cs="Times New Roman"/>
        </w:rPr>
        <w:t xml:space="preserve">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AE50F7">
        <w:rPr>
          <w:rFonts w:ascii="Times New Roman" w:hAnsi="Times New Roman" w:cs="Times New Roman"/>
        </w:rPr>
        <w:t xml:space="preserve">»,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56A09819" w:rsidR="003558BF" w:rsidRPr="00FE61E9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497D" w:themeColor="text2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</w:t>
      </w:r>
      <w:r w:rsidR="003558BF" w:rsidRPr="00FE61E9">
        <w:rPr>
          <w:rFonts w:ascii="Times New Roman" w:hAnsi="Times New Roman" w:cs="Times New Roman"/>
          <w:color w:val="1F497D" w:themeColor="text2"/>
        </w:rPr>
        <w:t>№</w:t>
      </w:r>
      <w:r w:rsidR="001E5790" w:rsidRPr="001E5790">
        <w:t xml:space="preserve"> </w:t>
      </w:r>
      <w:r w:rsidR="001E5790" w:rsidRPr="001E5790">
        <w:rPr>
          <w:rFonts w:ascii="Times New Roman" w:hAnsi="Times New Roman" w:cs="Times New Roman"/>
          <w:color w:val="1F497D" w:themeColor="text2"/>
        </w:rPr>
        <w:t>А13-4936/2021</w:t>
      </w:r>
      <w:r w:rsidR="00FE61E9" w:rsidRPr="00FE61E9">
        <w:rPr>
          <w:rFonts w:ascii="Times New Roman" w:hAnsi="Times New Roman" w:cs="Times New Roman"/>
          <w:color w:val="1F497D" w:themeColor="text2"/>
        </w:rPr>
        <w:t>.</w:t>
      </w:r>
      <w:r w:rsidR="001E5790">
        <w:rPr>
          <w:rFonts w:ascii="Times New Roman" w:hAnsi="Times New Roman" w:cs="Times New Roman"/>
          <w:color w:val="1F497D" w:themeColor="text2"/>
        </w:rPr>
        <w:t xml:space="preserve"> </w:t>
      </w:r>
    </w:p>
    <w:p w14:paraId="7417ED11" w14:textId="4B6205EF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FE61E9" w:rsidRPr="00D6113A">
        <w:rPr>
          <w:rFonts w:ascii="Times New Roman" w:hAnsi="Times New Roman" w:cs="Times New Roman"/>
          <w:color w:val="1F497D" w:themeColor="text2"/>
        </w:rPr>
        <w:t>10%</w:t>
      </w:r>
      <w:r w:rsidR="00FE61E9">
        <w:rPr>
          <w:rFonts w:ascii="Times New Roman" w:hAnsi="Times New Roman" w:cs="Times New Roman"/>
        </w:rPr>
        <w:t xml:space="preserve"> от начальной цены </w:t>
      </w:r>
      <w:r w:rsidR="00D6113A">
        <w:rPr>
          <w:rFonts w:ascii="Times New Roman" w:hAnsi="Times New Roman" w:cs="Times New Roman"/>
        </w:rPr>
        <w:t>лота</w:t>
      </w:r>
      <w:r w:rsidR="00FE61E9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</w:t>
      </w:r>
      <w:r w:rsidR="00FE61E9" w:rsidRPr="00FE61E9">
        <w:rPr>
          <w:rFonts w:ascii="Times New Roman" w:hAnsi="Times New Roman" w:cs="Times New Roman"/>
          <w:color w:val="1F497D" w:themeColor="text2"/>
        </w:rPr>
        <w:t>№</w:t>
      </w:r>
      <w:r w:rsidR="001E5790" w:rsidRPr="001E5790">
        <w:t xml:space="preserve"> </w:t>
      </w:r>
      <w:r w:rsidR="001E5790" w:rsidRPr="001E5790">
        <w:rPr>
          <w:rFonts w:ascii="Times New Roman" w:hAnsi="Times New Roman" w:cs="Times New Roman"/>
          <w:color w:val="1F497D" w:themeColor="text2"/>
        </w:rPr>
        <w:t>А13-4936/2021</w:t>
      </w:r>
      <w:r w:rsidR="00972D1A" w:rsidRPr="00694657">
        <w:rPr>
          <w:rFonts w:ascii="Times New Roman" w:hAnsi="Times New Roman" w:cs="Times New Roman"/>
        </w:rPr>
        <w:t xml:space="preserve">, назначенных </w:t>
      </w:r>
      <w:r w:rsidR="00972D1A" w:rsidRPr="00FE61E9">
        <w:rPr>
          <w:rFonts w:ascii="Times New Roman" w:hAnsi="Times New Roman" w:cs="Times New Roman"/>
          <w:color w:val="1F497D" w:themeColor="text2"/>
        </w:rPr>
        <w:t xml:space="preserve">на </w:t>
      </w:r>
      <w:r w:rsidR="00FA6952">
        <w:rPr>
          <w:rFonts w:ascii="Times New Roman" w:hAnsi="Times New Roman" w:cs="Times New Roman"/>
          <w:color w:val="1F497D" w:themeColor="text2"/>
        </w:rPr>
        <w:t>11</w:t>
      </w:r>
      <w:r w:rsidR="00FE61E9" w:rsidRPr="00FE61E9">
        <w:rPr>
          <w:rFonts w:ascii="Times New Roman" w:hAnsi="Times New Roman" w:cs="Times New Roman"/>
          <w:color w:val="1F497D" w:themeColor="text2"/>
        </w:rPr>
        <w:t>.</w:t>
      </w:r>
      <w:r w:rsidR="001E5790">
        <w:rPr>
          <w:rFonts w:ascii="Times New Roman" w:hAnsi="Times New Roman" w:cs="Times New Roman"/>
          <w:color w:val="1F497D" w:themeColor="text2"/>
        </w:rPr>
        <w:t>02</w:t>
      </w:r>
      <w:r w:rsidR="00FE61E9" w:rsidRPr="00FE61E9">
        <w:rPr>
          <w:rFonts w:ascii="Times New Roman" w:hAnsi="Times New Roman" w:cs="Times New Roman"/>
          <w:color w:val="1F497D" w:themeColor="text2"/>
        </w:rPr>
        <w:t>.202</w:t>
      </w:r>
      <w:r w:rsidR="001E5790">
        <w:rPr>
          <w:rFonts w:ascii="Times New Roman" w:hAnsi="Times New Roman" w:cs="Times New Roman"/>
          <w:color w:val="1F497D" w:themeColor="text2"/>
        </w:rPr>
        <w:t>2</w:t>
      </w:r>
      <w:r w:rsidR="00FE61E9" w:rsidRPr="00FE61E9">
        <w:rPr>
          <w:rFonts w:ascii="Times New Roman" w:hAnsi="Times New Roman" w:cs="Times New Roman"/>
          <w:color w:val="1F497D" w:themeColor="text2"/>
        </w:rPr>
        <w:t xml:space="preserve"> года в 11</w:t>
      </w:r>
      <w:r w:rsidR="00972D1A" w:rsidRPr="00FE61E9">
        <w:rPr>
          <w:rFonts w:ascii="Times New Roman" w:hAnsi="Times New Roman" w:cs="Times New Roman"/>
          <w:color w:val="1F497D" w:themeColor="text2"/>
        </w:rPr>
        <w:t xml:space="preserve"> часов </w:t>
      </w:r>
      <w:r w:rsidR="00FE61E9" w:rsidRPr="00FE61E9">
        <w:rPr>
          <w:rFonts w:ascii="Times New Roman" w:hAnsi="Times New Roman" w:cs="Times New Roman"/>
          <w:color w:val="1F497D" w:themeColor="text2"/>
        </w:rPr>
        <w:t>00</w:t>
      </w:r>
      <w:r w:rsidR="00972D1A" w:rsidRPr="00FE61E9">
        <w:rPr>
          <w:rFonts w:ascii="Times New Roman" w:hAnsi="Times New Roman" w:cs="Times New Roman"/>
          <w:color w:val="1F497D" w:themeColor="text2"/>
        </w:rPr>
        <w:t xml:space="preserve"> </w:t>
      </w:r>
      <w:r w:rsidR="00972D1A" w:rsidRPr="00694657">
        <w:rPr>
          <w:rFonts w:ascii="Times New Roman" w:hAnsi="Times New Roman" w:cs="Times New Roman"/>
        </w:rPr>
        <w:t>минут по московскому времени по продаже имущества</w:t>
      </w:r>
      <w:r w:rsidR="00D6113A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выставляемого лотом</w:t>
      </w:r>
      <w:r w:rsidR="001E5790">
        <w:rPr>
          <w:rFonts w:ascii="Times New Roman" w:hAnsi="Times New Roman" w:cs="Times New Roman"/>
        </w:rPr>
        <w:t xml:space="preserve"> </w:t>
      </w:r>
      <w:r w:rsidR="00972D1A" w:rsidRPr="00FE61E9">
        <w:rPr>
          <w:rFonts w:ascii="Times New Roman" w:hAnsi="Times New Roman" w:cs="Times New Roman"/>
          <w:color w:val="1F497D" w:themeColor="text2"/>
        </w:rPr>
        <w:t xml:space="preserve">№ </w:t>
      </w:r>
      <w:r w:rsidR="001E5790">
        <w:rPr>
          <w:rFonts w:ascii="Times New Roman" w:hAnsi="Times New Roman" w:cs="Times New Roman"/>
          <w:color w:val="1F497D" w:themeColor="text2"/>
        </w:rPr>
        <w:t xml:space="preserve">1 </w:t>
      </w:r>
      <w:r w:rsidR="00972D1A" w:rsidRPr="00694657">
        <w:rPr>
          <w:rFonts w:ascii="Times New Roman" w:hAnsi="Times New Roman" w:cs="Times New Roman"/>
        </w:rPr>
        <w:t>(далее объект торгов), а именно : з</w:t>
      </w:r>
      <w:r w:rsidR="000B70A2" w:rsidRPr="00694657">
        <w:rPr>
          <w:rFonts w:ascii="Times New Roman" w:hAnsi="Times New Roman" w:cs="Times New Roman"/>
        </w:rPr>
        <w:t xml:space="preserve">а лот </w:t>
      </w:r>
      <w:r w:rsidR="000B70A2" w:rsidRPr="00FE61E9">
        <w:rPr>
          <w:rFonts w:ascii="Times New Roman" w:hAnsi="Times New Roman" w:cs="Times New Roman"/>
          <w:color w:val="1F497D" w:themeColor="text2"/>
        </w:rPr>
        <w:t xml:space="preserve">№ </w:t>
      </w:r>
      <w:r w:rsidR="001E5790">
        <w:rPr>
          <w:rFonts w:ascii="Times New Roman" w:hAnsi="Times New Roman" w:cs="Times New Roman"/>
          <w:color w:val="1F497D" w:themeColor="text2"/>
        </w:rPr>
        <w:t>1(</w:t>
      </w:r>
      <w:r w:rsidR="001E5790" w:rsidRPr="001E5790">
        <w:rPr>
          <w:rFonts w:ascii="Times New Roman" w:hAnsi="Times New Roman" w:cs="Times New Roman"/>
          <w:color w:val="1F497D" w:themeColor="text2"/>
        </w:rPr>
        <w:t xml:space="preserve">легковой автомобиль NISSAN QASHQAI 2.0 TEKNA, 2008 </w:t>
      </w:r>
      <w:proofErr w:type="spellStart"/>
      <w:r w:rsidR="001E5790" w:rsidRPr="001E5790">
        <w:rPr>
          <w:rFonts w:ascii="Times New Roman" w:hAnsi="Times New Roman" w:cs="Times New Roman"/>
          <w:color w:val="1F497D" w:themeColor="text2"/>
        </w:rPr>
        <w:t>г.в</w:t>
      </w:r>
      <w:proofErr w:type="spellEnd"/>
      <w:r w:rsidR="001E5790" w:rsidRPr="001E5790">
        <w:rPr>
          <w:rFonts w:ascii="Times New Roman" w:hAnsi="Times New Roman" w:cs="Times New Roman"/>
          <w:color w:val="1F497D" w:themeColor="text2"/>
        </w:rPr>
        <w:t xml:space="preserve">., </w:t>
      </w:r>
      <w:proofErr w:type="spellStart"/>
      <w:r w:rsidR="001E5790" w:rsidRPr="001E5790">
        <w:rPr>
          <w:rFonts w:ascii="Times New Roman" w:hAnsi="Times New Roman" w:cs="Times New Roman"/>
          <w:color w:val="1F497D" w:themeColor="text2"/>
        </w:rPr>
        <w:t>рег</w:t>
      </w:r>
      <w:proofErr w:type="spellEnd"/>
      <w:r w:rsidR="001E5790" w:rsidRPr="001E5790">
        <w:rPr>
          <w:rFonts w:ascii="Times New Roman" w:hAnsi="Times New Roman" w:cs="Times New Roman"/>
          <w:color w:val="1F497D" w:themeColor="text2"/>
        </w:rPr>
        <w:t xml:space="preserve"> № Е806УС35, заводской № SJNFBNJ10U1265236, категория ТС – В, модель двигателя MR20 524958A, цвет серебристы</w:t>
      </w:r>
      <w:r w:rsidR="00FA6952">
        <w:rPr>
          <w:rFonts w:ascii="Times New Roman" w:hAnsi="Times New Roman" w:cs="Times New Roman"/>
          <w:color w:val="1F497D" w:themeColor="text2"/>
        </w:rPr>
        <w:t>й</w:t>
      </w:r>
      <w:r w:rsidR="001E5790" w:rsidRPr="001E5790">
        <w:rPr>
          <w:rFonts w:ascii="Times New Roman" w:hAnsi="Times New Roman" w:cs="Times New Roman"/>
          <w:color w:val="1F497D" w:themeColor="text2"/>
        </w:rPr>
        <w:t>, мощность двигателя</w:t>
      </w:r>
      <w:r w:rsidR="00FA6952">
        <w:rPr>
          <w:rFonts w:ascii="Times New Roman" w:hAnsi="Times New Roman" w:cs="Times New Roman"/>
          <w:color w:val="1F497D" w:themeColor="text2"/>
        </w:rPr>
        <w:t xml:space="preserve">: </w:t>
      </w:r>
      <w:r w:rsidR="001E5790" w:rsidRPr="001E5790">
        <w:rPr>
          <w:rFonts w:ascii="Times New Roman" w:hAnsi="Times New Roman" w:cs="Times New Roman"/>
          <w:color w:val="1F497D" w:themeColor="text2"/>
        </w:rPr>
        <w:t xml:space="preserve">141 </w:t>
      </w:r>
      <w:proofErr w:type="spellStart"/>
      <w:r w:rsidR="001E5790" w:rsidRPr="001E5790">
        <w:rPr>
          <w:rFonts w:ascii="Times New Roman" w:hAnsi="Times New Roman" w:cs="Times New Roman"/>
          <w:color w:val="1F497D" w:themeColor="text2"/>
        </w:rPr>
        <w:t>л.с</w:t>
      </w:r>
      <w:proofErr w:type="spellEnd"/>
      <w:r w:rsidR="001E5790" w:rsidRPr="001E5790">
        <w:rPr>
          <w:rFonts w:ascii="Times New Roman" w:hAnsi="Times New Roman" w:cs="Times New Roman"/>
          <w:color w:val="1F497D" w:themeColor="text2"/>
        </w:rPr>
        <w:t xml:space="preserve">. (104 кВт.), рабочий объём двигателя 1997 </w:t>
      </w:r>
      <w:proofErr w:type="spellStart"/>
      <w:r w:rsidR="001E5790" w:rsidRPr="001E5790">
        <w:rPr>
          <w:rFonts w:ascii="Times New Roman" w:hAnsi="Times New Roman" w:cs="Times New Roman"/>
          <w:color w:val="1F497D" w:themeColor="text2"/>
        </w:rPr>
        <w:t>куб.см</w:t>
      </w:r>
      <w:proofErr w:type="spellEnd"/>
      <w:r w:rsidR="001E5790" w:rsidRPr="001E5790">
        <w:rPr>
          <w:rFonts w:ascii="Times New Roman" w:hAnsi="Times New Roman" w:cs="Times New Roman"/>
          <w:color w:val="1F497D" w:themeColor="text2"/>
        </w:rPr>
        <w:t>., тип двигателя бензиновый, экологический класс</w:t>
      </w:r>
      <w:r w:rsidR="00FA6952">
        <w:rPr>
          <w:rFonts w:ascii="Times New Roman" w:hAnsi="Times New Roman" w:cs="Times New Roman"/>
          <w:color w:val="1F497D" w:themeColor="text2"/>
        </w:rPr>
        <w:t>:</w:t>
      </w:r>
      <w:r w:rsidR="001E5790" w:rsidRPr="001E5790">
        <w:rPr>
          <w:rFonts w:ascii="Times New Roman" w:hAnsi="Times New Roman" w:cs="Times New Roman"/>
          <w:color w:val="1F497D" w:themeColor="text2"/>
        </w:rPr>
        <w:t xml:space="preserve"> четвёртый, организация-изготовитель ТС (страна) – НИССАН МОТОР (Соединённое Королевство), одобрение типа ТС № РОСС  СН.МТ02.Е05647 от 17.01.2008 САТР-ФОНД, страна вывоза ТС - Соединённое Королевство</w:t>
      </w:r>
      <w:r w:rsidR="00310BEF">
        <w:rPr>
          <w:rFonts w:ascii="Times New Roman" w:hAnsi="Times New Roman" w:cs="Times New Roman"/>
          <w:color w:val="1F497D" w:themeColor="text2"/>
        </w:rPr>
        <w:t xml:space="preserve">) </w:t>
      </w:r>
      <w:r w:rsidR="000B70A2" w:rsidRPr="00694657">
        <w:rPr>
          <w:rFonts w:ascii="Times New Roman" w:hAnsi="Times New Roman" w:cs="Times New Roman"/>
        </w:rPr>
        <w:t>по начальной цене продажи</w:t>
      </w:r>
      <w:r w:rsidR="00D6113A">
        <w:rPr>
          <w:rFonts w:ascii="Times New Roman" w:hAnsi="Times New Roman" w:cs="Times New Roman"/>
        </w:rPr>
        <w:t xml:space="preserve"> </w:t>
      </w:r>
      <w:r w:rsidR="001E5790">
        <w:rPr>
          <w:rFonts w:ascii="Times New Roman" w:hAnsi="Times New Roman" w:cs="Times New Roman"/>
          <w:color w:val="1F497D" w:themeColor="text2"/>
        </w:rPr>
        <w:t xml:space="preserve">256000,00 </w:t>
      </w:r>
      <w:r w:rsidR="000B70A2" w:rsidRPr="00694657">
        <w:rPr>
          <w:rFonts w:ascii="Times New Roman" w:hAnsi="Times New Roman" w:cs="Times New Roman"/>
        </w:rPr>
        <w:t>руб.</w:t>
      </w:r>
      <w:r w:rsidR="00692D9A" w:rsidRPr="00692D9A">
        <w:t xml:space="preserve"> </w:t>
      </w:r>
      <w:r w:rsidR="00692D9A" w:rsidRPr="00692D9A">
        <w:rPr>
          <w:rFonts w:ascii="Times New Roman" w:hAnsi="Times New Roman" w:cs="Times New Roman"/>
        </w:rPr>
        <w:t xml:space="preserve">В назначении платежа необходимо указать: «Задаток для участия в торгах по продаже </w:t>
      </w:r>
      <w:proofErr w:type="spellStart"/>
      <w:r w:rsidR="00692D9A" w:rsidRPr="00692D9A">
        <w:rPr>
          <w:rFonts w:ascii="Times New Roman" w:hAnsi="Times New Roman" w:cs="Times New Roman"/>
        </w:rPr>
        <w:t>имущества</w:t>
      </w:r>
      <w:r w:rsidR="00806F9A">
        <w:rPr>
          <w:rFonts w:ascii="Times New Roman" w:hAnsi="Times New Roman" w:cs="Times New Roman"/>
          <w:color w:val="1F497D" w:themeColor="text2"/>
        </w:rPr>
        <w:t>Меньшенина</w:t>
      </w:r>
      <w:proofErr w:type="spellEnd"/>
      <w:r w:rsidR="00806F9A">
        <w:rPr>
          <w:rFonts w:ascii="Times New Roman" w:hAnsi="Times New Roman" w:cs="Times New Roman"/>
          <w:color w:val="1F497D" w:themeColor="text2"/>
        </w:rPr>
        <w:t xml:space="preserve"> Александра Сергеевича</w:t>
      </w:r>
      <w:r w:rsidR="00692D9A" w:rsidRPr="00692D9A">
        <w:rPr>
          <w:rFonts w:ascii="Times New Roman" w:hAnsi="Times New Roman" w:cs="Times New Roman"/>
        </w:rPr>
        <w:t xml:space="preserve">, </w:t>
      </w:r>
      <w:r w:rsidR="00692D9A" w:rsidRPr="00694657">
        <w:rPr>
          <w:rFonts w:ascii="Times New Roman" w:hAnsi="Times New Roman" w:cs="Times New Roman"/>
        </w:rPr>
        <w:t xml:space="preserve">назначенных </w:t>
      </w:r>
      <w:r w:rsidR="00692D9A" w:rsidRPr="00FE61E9">
        <w:rPr>
          <w:rFonts w:ascii="Times New Roman" w:hAnsi="Times New Roman" w:cs="Times New Roman"/>
          <w:color w:val="1F497D" w:themeColor="text2"/>
        </w:rPr>
        <w:t xml:space="preserve">на </w:t>
      </w:r>
      <w:r w:rsidR="00FA6952">
        <w:rPr>
          <w:rFonts w:ascii="Times New Roman" w:hAnsi="Times New Roman" w:cs="Times New Roman"/>
          <w:color w:val="1F497D" w:themeColor="text2"/>
        </w:rPr>
        <w:t>11</w:t>
      </w:r>
      <w:r w:rsidR="00692D9A" w:rsidRPr="00FE61E9">
        <w:rPr>
          <w:rFonts w:ascii="Times New Roman" w:hAnsi="Times New Roman" w:cs="Times New Roman"/>
          <w:color w:val="1F497D" w:themeColor="text2"/>
        </w:rPr>
        <w:t>.</w:t>
      </w:r>
      <w:r w:rsidR="00806F9A">
        <w:rPr>
          <w:rFonts w:ascii="Times New Roman" w:hAnsi="Times New Roman" w:cs="Times New Roman"/>
          <w:color w:val="1F497D" w:themeColor="text2"/>
        </w:rPr>
        <w:t>02</w:t>
      </w:r>
      <w:r w:rsidR="00692D9A" w:rsidRPr="00FE61E9">
        <w:rPr>
          <w:rFonts w:ascii="Times New Roman" w:hAnsi="Times New Roman" w:cs="Times New Roman"/>
          <w:color w:val="1F497D" w:themeColor="text2"/>
        </w:rPr>
        <w:t>.202</w:t>
      </w:r>
      <w:r w:rsidR="00806F9A">
        <w:rPr>
          <w:rFonts w:ascii="Times New Roman" w:hAnsi="Times New Roman" w:cs="Times New Roman"/>
          <w:color w:val="1F497D" w:themeColor="text2"/>
        </w:rPr>
        <w:t>2</w:t>
      </w:r>
      <w:r w:rsidR="00692D9A" w:rsidRPr="00FE61E9">
        <w:rPr>
          <w:rFonts w:ascii="Times New Roman" w:hAnsi="Times New Roman" w:cs="Times New Roman"/>
          <w:color w:val="1F497D" w:themeColor="text2"/>
        </w:rPr>
        <w:t xml:space="preserve"> года в 11 часов 00</w:t>
      </w:r>
      <w:r w:rsidR="00692D9A" w:rsidRPr="00692D9A">
        <w:rPr>
          <w:rFonts w:ascii="Times New Roman" w:hAnsi="Times New Roman" w:cs="Times New Roman"/>
        </w:rPr>
        <w:t xml:space="preserve"> на </w:t>
      </w:r>
      <w:proofErr w:type="gramStart"/>
      <w:r w:rsidR="00692D9A" w:rsidRPr="00692D9A">
        <w:rPr>
          <w:rFonts w:ascii="Times New Roman" w:hAnsi="Times New Roman" w:cs="Times New Roman"/>
        </w:rPr>
        <w:t>ЭТП  РУССИА</w:t>
      </w:r>
      <w:proofErr w:type="gramEnd"/>
      <w:r w:rsidR="00692D9A" w:rsidRPr="00692D9A">
        <w:rPr>
          <w:rFonts w:ascii="Times New Roman" w:hAnsi="Times New Roman" w:cs="Times New Roman"/>
        </w:rPr>
        <w:t xml:space="preserve"> </w:t>
      </w:r>
      <w:proofErr w:type="spellStart"/>
      <w:r w:rsidR="00692D9A" w:rsidRPr="00692D9A">
        <w:rPr>
          <w:rFonts w:ascii="Times New Roman" w:hAnsi="Times New Roman" w:cs="Times New Roman"/>
        </w:rPr>
        <w:t>ОнЛайн</w:t>
      </w:r>
      <w:proofErr w:type="spellEnd"/>
      <w:r w:rsidR="00692D9A" w:rsidRPr="00692D9A">
        <w:rPr>
          <w:rFonts w:ascii="Times New Roman" w:hAnsi="Times New Roman" w:cs="Times New Roman"/>
        </w:rPr>
        <w:t xml:space="preserve">, </w:t>
      </w:r>
      <w:r w:rsidR="00692D9A" w:rsidRPr="00692D9A">
        <w:rPr>
          <w:rFonts w:ascii="Times New Roman" w:hAnsi="Times New Roman" w:cs="Times New Roman"/>
          <w:color w:val="1F497D" w:themeColor="text2"/>
        </w:rPr>
        <w:t>лот №</w:t>
      </w:r>
      <w:r w:rsidR="00806F9A">
        <w:rPr>
          <w:rFonts w:ascii="Times New Roman" w:hAnsi="Times New Roman" w:cs="Times New Roman"/>
          <w:color w:val="1F497D" w:themeColor="text2"/>
        </w:rPr>
        <w:t xml:space="preserve"> 1</w:t>
      </w:r>
      <w:r w:rsidR="00692D9A" w:rsidRPr="00692D9A">
        <w:rPr>
          <w:rFonts w:ascii="Times New Roman" w:hAnsi="Times New Roman" w:cs="Times New Roman"/>
        </w:rPr>
        <w:t>».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561B96D2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6E057DD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установленном порядке в Арбитражном суде</w:t>
      </w:r>
      <w:r w:rsidR="00D6113A">
        <w:rPr>
          <w:rFonts w:ascii="Times New Roman" w:hAnsi="Times New Roman" w:cs="Times New Roman"/>
        </w:rPr>
        <w:t xml:space="preserve"> города Москвы.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B462CE" w14:paraId="7E74CD43" w14:textId="77777777" w:rsidTr="00A02016">
        <w:trPr>
          <w:trHeight w:val="2843"/>
        </w:trPr>
        <w:tc>
          <w:tcPr>
            <w:tcW w:w="4634" w:type="dxa"/>
          </w:tcPr>
          <w:p w14:paraId="367D66E6" w14:textId="6DA16566" w:rsidR="00B462CE" w:rsidRPr="00310BEF" w:rsidRDefault="00A01969" w:rsidP="00B462CE">
            <w:pPr>
              <w:spacing w:after="0" w:line="240" w:lineRule="auto"/>
              <w:rPr>
                <w:rFonts w:ascii="Times New Roman" w:hAnsi="Times New Roman" w:cs="Times New Roman"/>
                <w:color w:val="1F497D" w:themeColor="text2"/>
              </w:rPr>
            </w:pPr>
            <w:r w:rsidRPr="00A02016">
              <w:rPr>
                <w:rFonts w:ascii="Times New Roman" w:hAnsi="Times New Roman" w:cs="Times New Roman"/>
              </w:rPr>
              <w:t>Наименование:</w:t>
            </w:r>
            <w:r w:rsidR="00310BEF">
              <w:t xml:space="preserve"> </w:t>
            </w:r>
            <w:r w:rsidR="00310BEF" w:rsidRPr="00310BEF">
              <w:rPr>
                <w:rFonts w:ascii="Times New Roman" w:hAnsi="Times New Roman" w:cs="Times New Roman"/>
              </w:rPr>
              <w:t xml:space="preserve">Финансовый управляющий имуществом </w:t>
            </w:r>
            <w:proofErr w:type="spellStart"/>
            <w:r w:rsidR="00806F9A">
              <w:rPr>
                <w:rFonts w:ascii="Times New Roman" w:hAnsi="Times New Roman" w:cs="Times New Roman"/>
                <w:color w:val="1F497D" w:themeColor="text2"/>
              </w:rPr>
              <w:t>Меньшенина</w:t>
            </w:r>
            <w:proofErr w:type="spellEnd"/>
            <w:r w:rsidR="00806F9A">
              <w:rPr>
                <w:rFonts w:ascii="Times New Roman" w:hAnsi="Times New Roman" w:cs="Times New Roman"/>
                <w:color w:val="1F497D" w:themeColor="text2"/>
              </w:rPr>
              <w:t xml:space="preserve"> Александра Сергеевича</w:t>
            </w:r>
          </w:p>
          <w:p w14:paraId="03E15F9F" w14:textId="77777777"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Романова Юлия Алексеевна</w:t>
            </w:r>
          </w:p>
          <w:p w14:paraId="781E16F9" w14:textId="6AB375D6"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Юридический адрес: 160022, Вологодская обл., г. Вологда, ул. С</w:t>
            </w:r>
            <w:r>
              <w:rPr>
                <w:rFonts w:ascii="Times New Roman" w:hAnsi="Times New Roman" w:cs="Times New Roman"/>
              </w:rPr>
              <w:t xml:space="preserve">ергея </w:t>
            </w:r>
            <w:r w:rsidRPr="00B462CE">
              <w:rPr>
                <w:rFonts w:ascii="Times New Roman" w:hAnsi="Times New Roman" w:cs="Times New Roman"/>
              </w:rPr>
              <w:t>Преминина, д. 4, кв. 237</w:t>
            </w:r>
          </w:p>
          <w:p w14:paraId="356441D9" w14:textId="77777777"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Адрес для корреспонденции:160022, Вологодская обл., г. Вологда, а/я 22.</w:t>
            </w:r>
          </w:p>
          <w:p w14:paraId="623EF12E" w14:textId="77777777"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 xml:space="preserve">ИНН: 352704632948 </w:t>
            </w:r>
          </w:p>
          <w:p w14:paraId="23B75944" w14:textId="77777777"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Телефон:89115351155</w:t>
            </w:r>
          </w:p>
          <w:p w14:paraId="30E6B3B9" w14:textId="0A655919" w:rsidR="00A01969" w:rsidRPr="00692D9A" w:rsidRDefault="00B462CE" w:rsidP="00B462CE">
            <w:pPr>
              <w:pStyle w:val="Default"/>
              <w:rPr>
                <w:color w:val="auto"/>
              </w:rPr>
            </w:pPr>
            <w:r w:rsidRPr="00B462CE">
              <w:rPr>
                <w:color w:val="auto"/>
                <w:lang w:val="en-US"/>
              </w:rPr>
              <w:t>E</w:t>
            </w:r>
            <w:r w:rsidRPr="00692D9A">
              <w:rPr>
                <w:color w:val="auto"/>
              </w:rPr>
              <w:t>-</w:t>
            </w:r>
            <w:r w:rsidRPr="00B462CE">
              <w:rPr>
                <w:color w:val="auto"/>
                <w:lang w:val="en-US"/>
              </w:rPr>
              <w:t>mail</w:t>
            </w:r>
            <w:r w:rsidRPr="00692D9A">
              <w:rPr>
                <w:color w:val="auto"/>
              </w:rPr>
              <w:t xml:space="preserve">: </w:t>
            </w:r>
            <w:hyperlink r:id="rId5" w:history="1">
              <w:r w:rsidRPr="00B462CE">
                <w:rPr>
                  <w:rStyle w:val="a7"/>
                  <w:lang w:val="en-US"/>
                </w:rPr>
                <w:t>info</w:t>
              </w:r>
              <w:r w:rsidRPr="00692D9A">
                <w:rPr>
                  <w:rStyle w:val="a7"/>
                </w:rPr>
                <w:t>@</w:t>
              </w:r>
              <w:proofErr w:type="spellStart"/>
              <w:r w:rsidRPr="00B462CE">
                <w:rPr>
                  <w:rStyle w:val="a7"/>
                  <w:lang w:val="en-US"/>
                </w:rPr>
                <w:t>romanovapartners</w:t>
              </w:r>
              <w:proofErr w:type="spellEnd"/>
              <w:r w:rsidRPr="00692D9A">
                <w:rPr>
                  <w:rStyle w:val="a7"/>
                </w:rPr>
                <w:t>.</w:t>
              </w:r>
              <w:proofErr w:type="spellStart"/>
              <w:r w:rsidRPr="00B462CE">
                <w:rPr>
                  <w:rStyle w:val="a7"/>
                  <w:lang w:val="en-US"/>
                </w:rPr>
                <w:t>ru</w:t>
              </w:r>
              <w:proofErr w:type="spellEnd"/>
            </w:hyperlink>
          </w:p>
          <w:p w14:paraId="3598768D" w14:textId="6D17CB4D" w:rsidR="00B462CE" w:rsidRPr="00692D9A" w:rsidRDefault="00B462CE" w:rsidP="00B462CE">
            <w:pPr>
              <w:pStyle w:val="Default"/>
              <w:rPr>
                <w:color w:val="auto"/>
              </w:rPr>
            </w:pPr>
          </w:p>
          <w:p w14:paraId="44DF4428" w14:textId="10022311" w:rsidR="00B462CE" w:rsidRPr="00B462CE" w:rsidRDefault="00B462CE" w:rsidP="00B462CE">
            <w:pPr>
              <w:pStyle w:val="Default"/>
              <w:rPr>
                <w:color w:val="auto"/>
                <w:sz w:val="22"/>
                <w:szCs w:val="22"/>
              </w:rPr>
            </w:pPr>
            <w:r w:rsidRPr="00B462CE">
              <w:rPr>
                <w:color w:val="auto"/>
                <w:lang w:val="en-US"/>
              </w:rPr>
              <w:t>_</w:t>
            </w:r>
            <w:r>
              <w:rPr>
                <w:color w:val="auto"/>
              </w:rPr>
              <w:t>_________Романова Ю.А.</w:t>
            </w:r>
          </w:p>
          <w:p w14:paraId="1D897C9A" w14:textId="77777777" w:rsidR="00A01969" w:rsidRPr="00B462CE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14:paraId="3E7DE2DB" w14:textId="77777777" w:rsidR="00A01969" w:rsidRPr="00B462CE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1F37E25" w14:textId="77777777" w:rsidR="0092757E" w:rsidRPr="00B462C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2757E" w:rsidRPr="00B462C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1E5790"/>
    <w:rsid w:val="0021238A"/>
    <w:rsid w:val="00264360"/>
    <w:rsid w:val="002C34F8"/>
    <w:rsid w:val="002D1DF5"/>
    <w:rsid w:val="00310BEF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2D9A"/>
    <w:rsid w:val="00694657"/>
    <w:rsid w:val="006B5521"/>
    <w:rsid w:val="007A3E29"/>
    <w:rsid w:val="007B50E3"/>
    <w:rsid w:val="00806F9A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AE50F7"/>
    <w:rsid w:val="00B02706"/>
    <w:rsid w:val="00B0322C"/>
    <w:rsid w:val="00B17E97"/>
    <w:rsid w:val="00B313FB"/>
    <w:rsid w:val="00B462CE"/>
    <w:rsid w:val="00BA4F8B"/>
    <w:rsid w:val="00BD2963"/>
    <w:rsid w:val="00C0656C"/>
    <w:rsid w:val="00C32204"/>
    <w:rsid w:val="00C62106"/>
    <w:rsid w:val="00C67AF5"/>
    <w:rsid w:val="00CC5034"/>
    <w:rsid w:val="00CE7CE8"/>
    <w:rsid w:val="00D6113A"/>
    <w:rsid w:val="00DA49FA"/>
    <w:rsid w:val="00DB4F11"/>
    <w:rsid w:val="00DE0F18"/>
    <w:rsid w:val="00E66C1E"/>
    <w:rsid w:val="00ED0775"/>
    <w:rsid w:val="00ED38E6"/>
    <w:rsid w:val="00EE439B"/>
    <w:rsid w:val="00F061FB"/>
    <w:rsid w:val="00F83835"/>
    <w:rsid w:val="00FA6952"/>
    <w:rsid w:val="00FE610A"/>
    <w:rsid w:val="00FE61E9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462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omanovapartner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Juliya</cp:lastModifiedBy>
  <cp:revision>7</cp:revision>
  <cp:lastPrinted>2017-11-03T08:47:00Z</cp:lastPrinted>
  <dcterms:created xsi:type="dcterms:W3CDTF">2021-10-09T13:08:00Z</dcterms:created>
  <dcterms:modified xsi:type="dcterms:W3CDTF">2021-12-24T08:50:00Z</dcterms:modified>
</cp:coreProperties>
</file>