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Style0"/>
        <w:tblW w:w="1100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3"/>
        <w:gridCol w:w="975"/>
        <w:gridCol w:w="655"/>
        <w:gridCol w:w="498"/>
        <w:gridCol w:w="944"/>
        <w:gridCol w:w="223"/>
        <w:gridCol w:w="1954"/>
        <w:gridCol w:w="944"/>
        <w:gridCol w:w="642"/>
        <w:gridCol w:w="852"/>
        <w:gridCol w:w="944"/>
        <w:gridCol w:w="1401"/>
        <w:gridCol w:w="939"/>
      </w:tblGrid>
      <w:tr w:rsidR="003673FB" w:rsidRPr="00CC0ECE" w:rsidTr="00B22452">
        <w:trPr>
          <w:gridAfter w:val="1"/>
          <w:wAfter w:w="939" w:type="dxa"/>
          <w:trHeight w:val="567"/>
        </w:trPr>
        <w:tc>
          <w:tcPr>
            <w:tcW w:w="10065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</w:p>
          <w:p w:rsidR="003673FB" w:rsidRPr="00CC0ECE" w:rsidRDefault="003673FB" w:rsidP="00B22452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b/>
                <w:sz w:val="21"/>
                <w:szCs w:val="21"/>
              </w:rPr>
              <w:t>ДОГОВОР КУПЛИ-ПРОДАЖИ</w:t>
            </w:r>
          </w:p>
          <w:p w:rsidR="003673FB" w:rsidRDefault="003673FB" w:rsidP="00B22452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>недвижимого имущества</w:t>
            </w:r>
          </w:p>
          <w:p w:rsidR="00B4098E" w:rsidRPr="00CC0ECE" w:rsidRDefault="00B4098E" w:rsidP="00B22452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>
              <w:rPr>
                <w:rFonts w:asciiTheme="majorHAnsi" w:hAnsiTheme="majorHAnsi" w:cs="Arial"/>
                <w:sz w:val="21"/>
                <w:szCs w:val="21"/>
              </w:rPr>
              <w:t xml:space="preserve"> </w:t>
            </w: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10065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</w:p>
        </w:tc>
      </w:tr>
      <w:tr w:rsidR="003673FB" w:rsidRPr="00CC0ECE" w:rsidTr="00B22452">
        <w:trPr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4136" w:type="dxa"/>
            <w:gridSpan w:val="4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5282" w:type="dxa"/>
            <w:gridSpan w:val="7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bCs/>
                <w:sz w:val="21"/>
                <w:szCs w:val="21"/>
                <w:highlight w:val="yellow"/>
              </w:rPr>
            </w:pPr>
            <w:r w:rsidRPr="00CC0ECE">
              <w:rPr>
                <w:rFonts w:asciiTheme="majorHAnsi" w:hAnsiTheme="majorHAnsi" w:cs="Arial"/>
                <w:bCs/>
                <w:sz w:val="21"/>
                <w:szCs w:val="21"/>
              </w:rPr>
              <w:t xml:space="preserve">г. Улан-Удэ </w:t>
            </w: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jc w:val="right"/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3197" w:type="dxa"/>
            <w:gridSpan w:val="3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bCs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bCs/>
                <w:sz w:val="21"/>
                <w:szCs w:val="21"/>
              </w:rPr>
              <w:t xml:space="preserve">                          «___» __________ 2022 г.</w:t>
            </w: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1401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10065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pStyle w:val="a6"/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  Общество с ограниченной ответственностью  «Строительно-обрабатывающая компания «Меридиан», юридический адрес:  </w:t>
            </w:r>
            <w:r w:rsidRPr="00CC0ECE">
              <w:rPr>
                <w:rFonts w:asciiTheme="majorHAnsi" w:hAnsiTheme="majorHAnsi" w:cs="Arial"/>
                <w:color w:val="35383B"/>
                <w:sz w:val="21"/>
                <w:szCs w:val="21"/>
                <w:shd w:val="clear" w:color="auto" w:fill="FFFFFF"/>
              </w:rPr>
              <w:t>670000, Республика Бурятия, город Улан-Удэ, ул. Толстого, д. 23, офис 203</w:t>
            </w: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(ОГРН 1190327008882, ИНН 0326569681)</w:t>
            </w:r>
            <w:r w:rsidRPr="00CC0ECE">
              <w:rPr>
                <w:rFonts w:asciiTheme="majorHAnsi" w:hAnsiTheme="majorHAnsi" w:cs="Arial"/>
                <w:color w:val="000000"/>
                <w:sz w:val="21"/>
                <w:szCs w:val="21"/>
              </w:rPr>
              <w:t xml:space="preserve">,в лице конкурсного управляющего  Жалсанова Дмитрия Викторовича, </w:t>
            </w: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действующего на основании решения Арбитражного суда Республики Бурятия от 23.12.2021г. по делу №А10-1214/2021, с одной стороны, именуемое  в дальнейшем Продавец  и 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      </w:r>
          </w:p>
          <w:p w:rsidR="003673FB" w:rsidRPr="00CC0ECE" w:rsidRDefault="003673FB" w:rsidP="00B22452">
            <w:pPr>
              <w:pStyle w:val="a6"/>
              <w:jc w:val="both"/>
              <w:rPr>
                <w:rFonts w:asciiTheme="majorHAnsi" w:hAnsiTheme="majorHAnsi" w:cs="Arial"/>
                <w:sz w:val="21"/>
                <w:szCs w:val="21"/>
              </w:rPr>
            </w:pPr>
          </w:p>
        </w:tc>
      </w:tr>
      <w:tr w:rsidR="003673FB" w:rsidRPr="00CC0ECE" w:rsidTr="00B22452">
        <w:trPr>
          <w:gridAfter w:val="1"/>
          <w:wAfter w:w="939" w:type="dxa"/>
          <w:trHeight w:val="70"/>
        </w:trPr>
        <w:tc>
          <w:tcPr>
            <w:tcW w:w="33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1401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10065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b/>
                <w:sz w:val="21"/>
                <w:szCs w:val="21"/>
              </w:rPr>
              <w:t>1. Предмет Договора</w:t>
            </w: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1401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10065" w:type="dxa"/>
            <w:gridSpan w:val="12"/>
            <w:shd w:val="clear" w:color="FFFFFF" w:fill="auto"/>
            <w:vAlign w:val="bottom"/>
          </w:tcPr>
          <w:p w:rsidR="003673FB" w:rsidRPr="00CC0ECE" w:rsidRDefault="003673FB" w:rsidP="003673FB">
            <w:pPr>
              <w:pStyle w:val="a5"/>
              <w:widowControl/>
              <w:numPr>
                <w:ilvl w:val="1"/>
                <w:numId w:val="2"/>
              </w:numPr>
              <w:autoSpaceDE/>
              <w:autoSpaceDN/>
              <w:ind w:left="0" w:right="0" w:firstLine="567"/>
              <w:contextualSpacing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>Продавец обязуется передать в собственность Покупателю, а Покупатель принять и оплатить в соответствии с условиями настоящего Договора следующее имущество (далее по тексту – Имущество):</w:t>
            </w:r>
          </w:p>
          <w:p w:rsidR="003673FB" w:rsidRPr="00CC0ECE" w:rsidRDefault="003673FB" w:rsidP="003673FB">
            <w:pPr>
              <w:pStyle w:val="a5"/>
              <w:widowControl/>
              <w:numPr>
                <w:ilvl w:val="1"/>
                <w:numId w:val="2"/>
              </w:numPr>
              <w:autoSpaceDE/>
              <w:autoSpaceDN/>
              <w:ind w:left="567" w:right="0"/>
              <w:contextualSpacing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Сведения об </w:t>
            </w:r>
            <w:proofErr w:type="gramStart"/>
            <w:r w:rsidRPr="00CC0ECE">
              <w:rPr>
                <w:rFonts w:asciiTheme="majorHAnsi" w:hAnsiTheme="majorHAnsi" w:cs="Arial"/>
                <w:sz w:val="21"/>
                <w:szCs w:val="21"/>
              </w:rPr>
              <w:t>имуществе</w:t>
            </w:r>
            <w:proofErr w:type="gramEnd"/>
            <w:r w:rsidRPr="00CC0ECE">
              <w:rPr>
                <w:rFonts w:asciiTheme="majorHAnsi" w:hAnsiTheme="majorHAnsi" w:cs="Arial"/>
                <w:sz w:val="21"/>
                <w:szCs w:val="21"/>
              </w:rPr>
              <w:t>:</w:t>
            </w:r>
          </w:p>
          <w:p w:rsidR="003673FB" w:rsidRPr="00CC0ECE" w:rsidRDefault="003673FB" w:rsidP="00B22452">
            <w:pPr>
              <w:pStyle w:val="a5"/>
              <w:ind w:left="0" w:firstLine="709"/>
              <w:rPr>
                <w:rFonts w:asciiTheme="majorHAnsi" w:hAnsiTheme="majorHAnsi" w:cs="Arial"/>
                <w:sz w:val="21"/>
                <w:szCs w:val="21"/>
              </w:rPr>
            </w:pPr>
          </w:p>
        </w:tc>
      </w:tr>
    </w:tbl>
    <w:tbl>
      <w:tblPr>
        <w:tblW w:w="4890" w:type="pct"/>
        <w:tblInd w:w="1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4904"/>
        <w:gridCol w:w="6"/>
        <w:gridCol w:w="1949"/>
        <w:gridCol w:w="2653"/>
      </w:tblGrid>
      <w:tr w:rsidR="003673FB" w:rsidRPr="00CC0ECE" w:rsidTr="00B22452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eastAsia="Times New Roman" w:hAnsiTheme="majorHAnsi" w:cs="Arial"/>
                <w:sz w:val="21"/>
                <w:szCs w:val="21"/>
              </w:rPr>
              <w:t>№ лота</w:t>
            </w:r>
          </w:p>
        </w:tc>
        <w:tc>
          <w:tcPr>
            <w:tcW w:w="2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eastAsia="Times New Roman" w:hAnsiTheme="majorHAnsi" w:cs="Arial"/>
                <w:sz w:val="21"/>
                <w:szCs w:val="21"/>
              </w:rPr>
              <w:t>Описание, характеристика имущества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eastAsia="Times New Roman" w:hAnsiTheme="majorHAnsi" w:cs="Arial"/>
                <w:sz w:val="21"/>
                <w:szCs w:val="21"/>
              </w:rPr>
              <w:t>Количество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eastAsia="Times New Roman" w:hAnsiTheme="majorHAnsi" w:cs="Arial"/>
                <w:sz w:val="21"/>
                <w:szCs w:val="21"/>
              </w:rPr>
              <w:t>цена продажи, руб.</w:t>
            </w:r>
          </w:p>
        </w:tc>
      </w:tr>
      <w:tr w:rsidR="003673FB" w:rsidRPr="00CC0ECE" w:rsidTr="00B22452">
        <w:trPr>
          <w:trHeight w:val="1170"/>
        </w:trPr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eastAsia="Times New Roman" w:hAnsiTheme="majorHAnsi" w:cs="Arial"/>
                <w:sz w:val="21"/>
                <w:szCs w:val="21"/>
              </w:rPr>
              <w:t>11</w:t>
            </w:r>
          </w:p>
        </w:tc>
        <w:tc>
          <w:tcPr>
            <w:tcW w:w="24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CC0ECE" w:rsidRDefault="003673FB" w:rsidP="003673FB">
            <w:pPr>
              <w:widowControl/>
              <w:numPr>
                <w:ilvl w:val="1"/>
                <w:numId w:val="3"/>
              </w:numPr>
              <w:autoSpaceDE/>
              <w:autoSpaceDN/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Земельный участок, категория земель: земли населенных пунктов, разрешенное использование: коммунально-складские объекты, общая площадь 11 775 кв.м., адрес (местонахождение) объекта: Республика Бурятия, г Улан-Удэ, ул Дальнегурульбинская, д 14, кадастровый номер: 03:24:011407:4; </w:t>
            </w:r>
          </w:p>
          <w:p w:rsidR="003673FB" w:rsidRPr="00CC0ECE" w:rsidRDefault="003673FB" w:rsidP="003673FB">
            <w:pPr>
              <w:widowControl/>
              <w:numPr>
                <w:ilvl w:val="1"/>
                <w:numId w:val="3"/>
              </w:numPr>
              <w:autoSpaceDE/>
              <w:autoSpaceDN/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Здание (Гараж на 25 автомашин), назначение: нежилое, общая площадь 1085,8 кв.м., количество этажей: </w:t>
            </w:r>
            <w:proofErr w:type="gramStart"/>
            <w:r w:rsidRPr="00CC0ECE">
              <w:rPr>
                <w:rFonts w:asciiTheme="majorHAnsi" w:hAnsiTheme="majorHAnsi" w:cs="Arial"/>
                <w:sz w:val="21"/>
                <w:szCs w:val="21"/>
              </w:rPr>
              <w:t>1</w:t>
            </w:r>
            <w:proofErr w:type="gramEnd"/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в том числе подземных 0, адрес (местонахождение) объекта: Республика Бурятия, г. Улан-Удэ, п. Тулунжа, ул. Обусинская, д. 24, кадастровый номер: 03:24:000000:49363; </w:t>
            </w:r>
          </w:p>
          <w:p w:rsidR="003673FB" w:rsidRPr="00CC0ECE" w:rsidRDefault="003673FB" w:rsidP="003673FB">
            <w:pPr>
              <w:widowControl/>
              <w:numPr>
                <w:ilvl w:val="1"/>
                <w:numId w:val="3"/>
              </w:numPr>
              <w:autoSpaceDE/>
              <w:autoSpaceDN/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Здание (Контрольно-пропускной пункт), назначение: нежилое, общая площадь 85,4 кв.м., количество этажей: </w:t>
            </w:r>
            <w:proofErr w:type="gramStart"/>
            <w:r w:rsidRPr="00CC0ECE">
              <w:rPr>
                <w:rFonts w:asciiTheme="majorHAnsi" w:hAnsiTheme="majorHAnsi" w:cs="Arial"/>
                <w:sz w:val="21"/>
                <w:szCs w:val="21"/>
              </w:rPr>
              <w:t>2</w:t>
            </w:r>
            <w:proofErr w:type="gramEnd"/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в том числе подземных 0, адрес (местонахождение) объекта: Республика Бурятия, г. Улан-Удэ, п. Тулунжа, ул. Обусинская, д. 24, кадастровый номер: 03:24:011407:230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eastAsia="Times New Roman" w:hAnsiTheme="majorHAnsi" w:cs="Arial"/>
                <w:sz w:val="21"/>
                <w:szCs w:val="21"/>
              </w:rPr>
              <w:t>1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</w:tc>
      </w:tr>
      <w:tr w:rsidR="003673FB" w:rsidRPr="00CC0ECE" w:rsidTr="00B22452">
        <w:trPr>
          <w:trHeight w:val="1170"/>
        </w:trPr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</w:tc>
        <w:tc>
          <w:tcPr>
            <w:tcW w:w="24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3673FB">
            <w:pPr>
              <w:widowControl/>
              <w:numPr>
                <w:ilvl w:val="1"/>
                <w:numId w:val="3"/>
              </w:numPr>
              <w:autoSpaceDE/>
              <w:autoSpaceDN/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eastAsia="Times New Roman" w:hAnsiTheme="majorHAnsi" w:cs="Arial"/>
                <w:sz w:val="21"/>
                <w:szCs w:val="21"/>
              </w:rPr>
              <w:t>1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</w:tc>
      </w:tr>
      <w:tr w:rsidR="003673FB" w:rsidRPr="00CC0ECE" w:rsidTr="00B22452">
        <w:trPr>
          <w:trHeight w:val="1155"/>
        </w:trPr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</w:tc>
        <w:tc>
          <w:tcPr>
            <w:tcW w:w="24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3673FB">
            <w:pPr>
              <w:widowControl/>
              <w:numPr>
                <w:ilvl w:val="1"/>
                <w:numId w:val="3"/>
              </w:numPr>
              <w:autoSpaceDE/>
              <w:autoSpaceDN/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eastAsia="Times New Roman" w:hAnsiTheme="majorHAnsi" w:cs="Arial"/>
                <w:sz w:val="21"/>
                <w:szCs w:val="21"/>
              </w:rPr>
              <w:t>1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</w:tc>
      </w:tr>
      <w:tr w:rsidR="003673FB" w:rsidRPr="00CC0ECE" w:rsidTr="00B22452">
        <w:trPr>
          <w:trHeight w:val="667"/>
        </w:trPr>
        <w:tc>
          <w:tcPr>
            <w:tcW w:w="2711" w:type="pct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</w:tc>
        <w:tc>
          <w:tcPr>
            <w:tcW w:w="97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eastAsia="Times New Roman" w:hAnsiTheme="majorHAnsi" w:cs="Arial"/>
                <w:sz w:val="21"/>
                <w:szCs w:val="21"/>
              </w:rPr>
              <w:t xml:space="preserve">Итого </w:t>
            </w:r>
          </w:p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eastAsia="Times New Roman" w:hAnsiTheme="majorHAnsi" w:cs="Arial"/>
                <w:sz w:val="21"/>
                <w:szCs w:val="21"/>
              </w:rPr>
              <w:t>стоимость Лота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</w:tc>
      </w:tr>
    </w:tbl>
    <w:tbl>
      <w:tblPr>
        <w:tblStyle w:val="TableStyle0"/>
        <w:tblW w:w="10578" w:type="dxa"/>
        <w:tblInd w:w="0" w:type="dxa"/>
        <w:tblLook w:val="04A0" w:firstRow="1" w:lastRow="0" w:firstColumn="1" w:lastColumn="0" w:noHBand="0" w:noVBand="1"/>
      </w:tblPr>
      <w:tblGrid>
        <w:gridCol w:w="45"/>
        <w:gridCol w:w="1150"/>
        <w:gridCol w:w="789"/>
        <w:gridCol w:w="619"/>
        <w:gridCol w:w="1031"/>
        <w:gridCol w:w="292"/>
        <w:gridCol w:w="1930"/>
        <w:gridCol w:w="941"/>
        <w:gridCol w:w="667"/>
        <w:gridCol w:w="840"/>
        <w:gridCol w:w="915"/>
        <w:gridCol w:w="934"/>
        <w:gridCol w:w="425"/>
      </w:tblGrid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1.3. Покупатель </w:t>
            </w:r>
            <w:r w:rsidRPr="00CC0ECE">
              <w:rPr>
                <w:rFonts w:asciiTheme="majorHAnsi" w:hAnsiTheme="majorHAnsi" w:cs="Arial"/>
                <w:color w:val="000000"/>
                <w:sz w:val="21"/>
                <w:szCs w:val="21"/>
              </w:rPr>
              <w:t>уведомлен о том, что настоящее Имущество продается в рамках процедуры банкротства</w:t>
            </w:r>
            <w:r>
              <w:rPr>
                <w:rFonts w:asciiTheme="majorHAnsi" w:hAnsiTheme="majorHAnsi" w:cs="Arial"/>
                <w:color w:val="000000"/>
                <w:sz w:val="21"/>
                <w:szCs w:val="21"/>
              </w:rPr>
              <w:t xml:space="preserve"> </w:t>
            </w:r>
            <w:r w:rsidRPr="00CC0ECE">
              <w:rPr>
                <w:rFonts w:asciiTheme="majorHAnsi" w:hAnsiTheme="majorHAnsi" w:cs="Arial"/>
                <w:color w:val="000000"/>
                <w:sz w:val="21"/>
                <w:szCs w:val="21"/>
              </w:rPr>
              <w:t xml:space="preserve"> </w:t>
            </w: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Общество с ограниченной ответственностью  «Строительно-обрабатывающая компания «Меридиан», юридический адрес:  </w:t>
            </w:r>
            <w:r w:rsidRPr="00CC0ECE">
              <w:rPr>
                <w:rFonts w:asciiTheme="majorHAnsi" w:hAnsiTheme="majorHAnsi" w:cs="Arial"/>
                <w:color w:val="35383B"/>
                <w:sz w:val="21"/>
                <w:szCs w:val="21"/>
                <w:shd w:val="clear" w:color="auto" w:fill="FFFFFF"/>
              </w:rPr>
              <w:t>670000, Республика Бурятия, город Улан-Удэ, ул. Толстого, д. 23, офис 203</w:t>
            </w: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(ОГРН 1190327008882, ИНН 0326569681) (дело № А10-1214/2021)</w:t>
            </w:r>
          </w:p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1.4. Продавец гарантирует, что Имущество, указанное в п.1.1., не находится в залоге у банка или у иных организаций, не состоит в спорных отношениях, не находится под арестом, не обременено правами третьих лиц, не является предметом иных сделок, ограничивающих право Покупателя на распоряжение им.</w:t>
            </w:r>
          </w:p>
          <w:p w:rsidR="003673FB" w:rsidRDefault="003673FB" w:rsidP="00B22452">
            <w:pPr>
              <w:jc w:val="center"/>
              <w:rPr>
                <w:rFonts w:asciiTheme="majorHAnsi" w:hAnsiTheme="majorHAnsi" w:cs="Arial"/>
                <w:b/>
                <w:bCs/>
                <w:sz w:val="21"/>
                <w:szCs w:val="21"/>
              </w:rPr>
            </w:pPr>
          </w:p>
          <w:p w:rsidR="003673FB" w:rsidRDefault="003673FB" w:rsidP="00B22452">
            <w:pPr>
              <w:jc w:val="center"/>
              <w:rPr>
                <w:rFonts w:asciiTheme="majorHAnsi" w:hAnsiTheme="majorHAnsi" w:cs="Arial"/>
                <w:b/>
                <w:bCs/>
                <w:sz w:val="21"/>
                <w:szCs w:val="21"/>
              </w:rPr>
            </w:pPr>
          </w:p>
          <w:p w:rsidR="003673FB" w:rsidRPr="00CC0ECE" w:rsidRDefault="003673FB" w:rsidP="00B22452">
            <w:pPr>
              <w:jc w:val="center"/>
              <w:rPr>
                <w:rFonts w:asciiTheme="majorHAnsi" w:hAnsiTheme="majorHAnsi" w:cs="Arial"/>
                <w:b/>
                <w:bCs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b/>
                <w:bCs/>
                <w:sz w:val="21"/>
                <w:szCs w:val="21"/>
              </w:rPr>
              <w:t>2. Цена и расчеты по Договору</w:t>
            </w: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</w:p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2.1. Общая стоимость Имущества составляет   _____________________рублей.</w:t>
            </w: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2.2. Задаток в сумме ____________ рублей,  внесенный Покупателем в обеспечение исполнения обязательств как участника торгов, засчитывается в счет оплаты Имущества.</w:t>
            </w:r>
          </w:p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2.3. За вычетом суммы задатка, за приобретаемое Имущество, Покупатель должен уплатить ________________ рублей, в течение 30 календарных дней со дня подписания настоящего договора. Оплата производится на счет Продавца, </w:t>
            </w:r>
            <w:proofErr w:type="gramStart"/>
            <w:r w:rsidRPr="00CC0ECE">
              <w:rPr>
                <w:rFonts w:asciiTheme="majorHAnsi" w:hAnsiTheme="majorHAnsi" w:cs="Arial"/>
                <w:sz w:val="21"/>
                <w:szCs w:val="21"/>
              </w:rPr>
              <w:t>указанный</w:t>
            </w:r>
            <w:proofErr w:type="gramEnd"/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в разделе 7 настоящего договора.</w:t>
            </w:r>
          </w:p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2.4. Оплата производится путем перечисления денежных средств по следующим банковским реквизитам:__________________________________________________________</w:t>
            </w:r>
          </w:p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</w:p>
          <w:p w:rsidR="003673FB" w:rsidRPr="00CC0ECE" w:rsidRDefault="003673FB" w:rsidP="00B22452">
            <w:pPr>
              <w:jc w:val="center"/>
              <w:rPr>
                <w:rFonts w:asciiTheme="majorHAnsi" w:hAnsiTheme="majorHAnsi" w:cs="Arial"/>
                <w:b/>
                <w:bCs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b/>
                <w:bCs/>
                <w:sz w:val="21"/>
                <w:szCs w:val="21"/>
              </w:rPr>
              <w:t>3. Права и обязанности Сторон</w:t>
            </w:r>
          </w:p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3.1. Продавец обязан: </w:t>
            </w:r>
          </w:p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3.1.1. Передать Имущество в течение 10 календарных дней со дня его </w:t>
            </w:r>
            <w:proofErr w:type="gramStart"/>
            <w:r w:rsidRPr="00CC0ECE">
              <w:rPr>
                <w:rFonts w:asciiTheme="majorHAnsi" w:hAnsiTheme="majorHAnsi" w:cs="Arial"/>
                <w:sz w:val="21"/>
                <w:szCs w:val="21"/>
              </w:rPr>
              <w:t>полной</w:t>
            </w:r>
            <w:proofErr w:type="gramEnd"/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оплаты, согласно п. 2.1. настоящего Договора.</w:t>
            </w:r>
          </w:p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3.1.2. Передать Имущество, а также все постройки, находящиеся на этом земельном участке  по акту приема-передачи, который является приложением и неотъемлемой частью настоящего Договора.</w:t>
            </w:r>
          </w:p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3.1.3. Передать всю необходимую документацию на Имущество Покупателю.</w:t>
            </w:r>
          </w:p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3.1.4. В случае</w:t>
            </w:r>
            <w:proofErr w:type="gramStart"/>
            <w:r w:rsidRPr="00CC0ECE">
              <w:rPr>
                <w:rFonts w:asciiTheme="majorHAnsi" w:hAnsiTheme="majorHAnsi" w:cs="Arial"/>
                <w:sz w:val="21"/>
                <w:szCs w:val="21"/>
              </w:rPr>
              <w:t>,</w:t>
            </w:r>
            <w:proofErr w:type="gramEnd"/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если переход права собственности на передаваемое Имущество подлежит государственной регистрации, предоставить Покупателю все документы, необходимые для государственной регистрации перехода права собственности на Имущество.</w:t>
            </w:r>
          </w:p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3.2. Продавец имеет право:</w:t>
            </w:r>
          </w:p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3.2.1. Расторгнуть настоящий Договор в случае несвоевременного перечисления денежных средств.</w:t>
            </w: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3.3. Покупатель обязан:</w:t>
            </w:r>
          </w:p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3.3.1. Своевременно и в полном объеме оплатить цену, указанную в п. 2.1. настоящего Договора, в порядке, предусмотренном настоящим Договором.</w:t>
            </w:r>
          </w:p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3.3.2. Принять Имущество по акту приема-передачи.</w:t>
            </w:r>
          </w:p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3.3.3. В случае</w:t>
            </w:r>
            <w:proofErr w:type="gramStart"/>
            <w:r w:rsidRPr="00CC0ECE">
              <w:rPr>
                <w:rFonts w:asciiTheme="majorHAnsi" w:hAnsiTheme="majorHAnsi" w:cs="Arial"/>
                <w:sz w:val="21"/>
                <w:szCs w:val="21"/>
              </w:rPr>
              <w:t>,</w:t>
            </w:r>
            <w:proofErr w:type="gramEnd"/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если переход права собственности на передаваемое Имущество, подлежит государственной регистрации, за свой счет осуществить все действия, необходимые для государственной регистрации перехода права собственности на Имущество. </w:t>
            </w:r>
          </w:p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3.4. Покупатель имеет право:</w:t>
            </w:r>
          </w:p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3.4.1. В случае несвоевременной передачи Имущества расторгнуть настоящий Договор и потребовать возврате перечисленных денежных средств.</w:t>
            </w: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b/>
                <w:sz w:val="21"/>
                <w:szCs w:val="21"/>
              </w:rPr>
              <w:t>4. Передача Имущества</w:t>
            </w: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4.1.  Передача Имущества Продавцом и принятие его Покупателем осуществляется по подписываемому сторонами акту приема-передачи.</w:t>
            </w: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4.2. Передача Имущества должна быть осуществлена в течение 10 календарных дней со дня его полной оплаты.</w:t>
            </w: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4.3. Риск случайной гибели или случайного повреждения Имущества переходят на Покупателя с момента подписания сторонами акта приема-передачи, указанного в п. 4.1. настоящего Договора.</w:t>
            </w: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b/>
                <w:sz w:val="21"/>
                <w:szCs w:val="21"/>
              </w:rPr>
              <w:t>5. Ответственность Сторон</w:t>
            </w: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Федерации.</w:t>
            </w: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5.2. В случае не поступления денежных средств, в счет оплаты Имущества в сумме и в сроки, указанные в </w:t>
            </w:r>
            <w:r>
              <w:rPr>
                <w:rFonts w:asciiTheme="majorHAnsi" w:hAnsiTheme="majorHAnsi" w:cs="Arial"/>
                <w:sz w:val="21"/>
                <w:szCs w:val="21"/>
              </w:rPr>
              <w:t xml:space="preserve">разделе </w:t>
            </w: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2</w:t>
            </w:r>
            <w:r>
              <w:rPr>
                <w:rFonts w:asciiTheme="majorHAnsi" w:hAnsiTheme="majorHAnsi" w:cs="Arial"/>
                <w:sz w:val="21"/>
                <w:szCs w:val="21"/>
              </w:rPr>
              <w:t xml:space="preserve"> </w:t>
            </w:r>
            <w:r w:rsidRPr="00CC0ECE">
              <w:rPr>
                <w:rFonts w:asciiTheme="majorHAnsi" w:hAnsiTheme="majorHAnsi" w:cs="Arial"/>
                <w:sz w:val="21"/>
                <w:szCs w:val="21"/>
              </w:rPr>
              <w:t>настоящего Договора, стороны договорились считать это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      </w:r>
          </w:p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5.3. Настоящий Договор считается расторгнутым с момента направления Продавцом уведомления о расторжении Договора, при этом Покупатель теряет право на получение Имущества. В этом случае оформление Сторонами дополнительного соглашения о расторжении настоящего Договора не требуется.</w:t>
            </w: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b/>
                <w:sz w:val="21"/>
                <w:szCs w:val="21"/>
              </w:rPr>
              <w:t>6. Заключительные положения</w:t>
            </w: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6.1. Настоящий Договор вступает в силу с момента его подписания и прекращает свое действие:</w:t>
            </w: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- при надлежащем исполнении Сторонами своих обязательств;</w:t>
            </w: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- при расторжении Договора в случаях, предусмотренных законодательством Российской </w:t>
            </w:r>
            <w:r w:rsidRPr="00CC0ECE">
              <w:rPr>
                <w:rFonts w:asciiTheme="majorHAnsi" w:hAnsiTheme="majorHAnsi" w:cs="Arial"/>
                <w:sz w:val="21"/>
                <w:szCs w:val="21"/>
              </w:rPr>
              <w:lastRenderedPageBreak/>
              <w:t>Федерации и настоящим Договором.</w:t>
            </w: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lastRenderedPageBreak/>
              <w:t xml:space="preserve">          6.2. Споры и разногласия, возникающие из настоящего договора или в связи с ним, будут решаться сторонами путем переговоров. При недостижении согласия, споры и разногласия подлежат рассмотрению в Арбитражном суде Республики Бурятия.</w:t>
            </w: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6.3. Во всех иных случаях, не предусмотренных настоящим Договором, Стороны руководствуются действующим законодательством Российской Федерации.</w:t>
            </w: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         6.4. Настоящий Договор составлен в трех  экземплярах, имеющих одинаковую юридическую силу, по одному экземпляру для каждой из Сторон и один экземпляр для передачи в Управление федеральной службы государственной регистрации кадастра и картографии по Республике Бурятия. </w:t>
            </w:r>
          </w:p>
        </w:tc>
      </w:tr>
      <w:tr w:rsidR="003673FB" w:rsidRPr="00CC0ECE" w:rsidTr="00B22452">
        <w:trPr>
          <w:trHeight w:val="60"/>
        </w:trPr>
        <w:tc>
          <w:tcPr>
            <w:tcW w:w="33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7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655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498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195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642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852" w:type="dxa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2858" w:type="dxa"/>
            <w:gridSpan w:val="3"/>
            <w:shd w:val="clear" w:color="FFFFFF" w:fill="auto"/>
            <w:vAlign w:val="bottom"/>
          </w:tcPr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</w:tr>
      <w:tr w:rsidR="003673FB" w:rsidRPr="00CC0ECE" w:rsidTr="00B22452">
        <w:trPr>
          <w:gridAfter w:val="1"/>
          <w:wAfter w:w="939" w:type="dxa"/>
          <w:trHeight w:val="60"/>
        </w:trPr>
        <w:tc>
          <w:tcPr>
            <w:tcW w:w="9639" w:type="dxa"/>
            <w:gridSpan w:val="12"/>
            <w:shd w:val="clear" w:color="FFFFFF" w:fill="auto"/>
            <w:vAlign w:val="bottom"/>
          </w:tcPr>
          <w:p w:rsidR="003673FB" w:rsidRPr="00CC0ECE" w:rsidRDefault="003673FB" w:rsidP="00B22452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b/>
                <w:sz w:val="21"/>
                <w:szCs w:val="21"/>
              </w:rPr>
              <w:t>7. Реквизиты и подписи сторон</w:t>
            </w:r>
          </w:p>
          <w:p w:rsidR="003673FB" w:rsidRPr="00CC0ECE" w:rsidRDefault="003673FB" w:rsidP="00B22452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</w:p>
          <w:tbl>
            <w:tblPr>
              <w:tblStyle w:val="a7"/>
              <w:tblW w:w="10065" w:type="dxa"/>
              <w:tblLook w:val="04A0" w:firstRow="1" w:lastRow="0" w:firstColumn="1" w:lastColumn="0" w:noHBand="0" w:noVBand="1"/>
            </w:tblPr>
            <w:tblGrid>
              <w:gridCol w:w="4809"/>
              <w:gridCol w:w="5256"/>
            </w:tblGrid>
            <w:tr w:rsidR="003673FB" w:rsidRPr="00CC0ECE" w:rsidTr="00B22452">
              <w:tc>
                <w:tcPr>
                  <w:tcW w:w="48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73FB" w:rsidRPr="00CC0ECE" w:rsidRDefault="003673FB" w:rsidP="00B22452">
                  <w:pPr>
                    <w:rPr>
                      <w:rFonts w:asciiTheme="majorHAnsi" w:hAnsiTheme="majorHAnsi" w:cs="Arial"/>
                      <w:b/>
                      <w:sz w:val="21"/>
                      <w:szCs w:val="21"/>
                    </w:rPr>
                  </w:pPr>
                  <w:r w:rsidRPr="00CC0ECE">
                    <w:rPr>
                      <w:rFonts w:asciiTheme="majorHAnsi" w:hAnsiTheme="majorHAnsi" w:cs="Arial"/>
                      <w:b/>
                      <w:sz w:val="21"/>
                      <w:szCs w:val="21"/>
                    </w:rPr>
                    <w:t xml:space="preserve">Продавец: </w:t>
                  </w:r>
                </w:p>
                <w:p w:rsidR="003673FB" w:rsidRPr="00CC0ECE" w:rsidRDefault="003673FB" w:rsidP="00B22452">
                  <w:pPr>
                    <w:spacing w:line="265" w:lineRule="atLeast"/>
                    <w:jc w:val="center"/>
                    <w:textAlignment w:val="baseline"/>
                    <w:rPr>
                      <w:rFonts w:asciiTheme="majorHAnsi" w:hAnsiTheme="majorHAnsi" w:cs="Arial"/>
                      <w:sz w:val="21"/>
                      <w:szCs w:val="21"/>
                    </w:rPr>
                  </w:pPr>
                  <w:r w:rsidRPr="00CC0ECE">
                    <w:rPr>
                      <w:rFonts w:asciiTheme="majorHAnsi" w:hAnsiTheme="majorHAnsi" w:cs="Arial"/>
                      <w:sz w:val="21"/>
                      <w:szCs w:val="21"/>
                    </w:rPr>
                    <w:t xml:space="preserve">Общество с ограниченной ответственностью  «Строительно-обрабатывающая компания «Меридиан», юридический адрес:  </w:t>
                  </w:r>
                  <w:r w:rsidRPr="00CC0ECE">
                    <w:rPr>
                      <w:rFonts w:asciiTheme="majorHAnsi" w:hAnsiTheme="majorHAnsi" w:cs="Arial"/>
                      <w:sz w:val="21"/>
                      <w:szCs w:val="21"/>
                      <w:shd w:val="clear" w:color="auto" w:fill="FFFFFF"/>
                    </w:rPr>
                    <w:t>670000, Республика Бурятия, город Улан-Удэ, ул. Толстого, д. 23, офис 203</w:t>
                  </w:r>
                  <w:r w:rsidRPr="00CC0ECE">
                    <w:rPr>
                      <w:rFonts w:asciiTheme="majorHAnsi" w:hAnsiTheme="majorHAnsi" w:cs="Arial"/>
                      <w:sz w:val="21"/>
                      <w:szCs w:val="21"/>
                    </w:rPr>
                    <w:t xml:space="preserve"> (ОГРН 1190327008882, ИНН 0326569681) в лице конкурсного управляющего Жалсанова Дмитрия Викторовича </w:t>
                  </w:r>
                </w:p>
                <w:p w:rsidR="003673FB" w:rsidRPr="00CC0ECE" w:rsidRDefault="003673FB" w:rsidP="00B22452">
                  <w:pPr>
                    <w:rPr>
                      <w:rFonts w:ascii="Times New Roman" w:eastAsia="Times New Roman" w:hAnsi="Times New Roman" w:cs="Times New Roman"/>
                      <w:color w:val="1A1B1C"/>
                      <w:sz w:val="21"/>
                      <w:szCs w:val="21"/>
                    </w:rPr>
                  </w:pPr>
                  <w:r w:rsidRPr="00CC0ECE">
                    <w:rPr>
                      <w:rFonts w:ascii="Times New Roman" w:eastAsia="Times New Roman" w:hAnsi="Times New Roman" w:cs="Times New Roman"/>
                      <w:color w:val="1A1B1C"/>
                      <w:sz w:val="21"/>
                      <w:szCs w:val="21"/>
                    </w:rPr>
                    <w:t>Реквизиты банка:</w:t>
                  </w:r>
                </w:p>
                <w:p w:rsidR="003673FB" w:rsidRPr="00CC0ECE" w:rsidRDefault="003673FB" w:rsidP="00B22452">
                  <w:pPr>
                    <w:rPr>
                      <w:sz w:val="21"/>
                      <w:szCs w:val="21"/>
                    </w:rPr>
                  </w:pPr>
                </w:p>
                <w:p w:rsidR="003673FB" w:rsidRPr="003673FB" w:rsidRDefault="003673FB" w:rsidP="003673FB">
                  <w:pPr>
                    <w:adjustRightInd w:val="0"/>
                    <w:rPr>
                      <w:rFonts w:ascii="ArialMT" w:hAnsi="ArialMT" w:cs="ArialMT"/>
                      <w:sz w:val="24"/>
                      <w:szCs w:val="24"/>
                    </w:rPr>
                  </w:pPr>
                  <w:r w:rsidRPr="003673FB">
                    <w:rPr>
                      <w:rFonts w:ascii="ArialMT" w:hAnsi="ArialMT" w:cs="ArialMT"/>
                      <w:sz w:val="24"/>
                      <w:szCs w:val="24"/>
                    </w:rPr>
                    <w:t>Счёт №: 40702810502330000477</w:t>
                  </w:r>
                </w:p>
                <w:p w:rsidR="003673FB" w:rsidRPr="003673FB" w:rsidRDefault="003673FB" w:rsidP="003673FB">
                  <w:pPr>
                    <w:adjustRightInd w:val="0"/>
                    <w:rPr>
                      <w:rFonts w:ascii="ArialMT" w:hAnsi="ArialMT" w:cs="ArialMT"/>
                      <w:sz w:val="24"/>
                      <w:szCs w:val="24"/>
                    </w:rPr>
                  </w:pPr>
                  <w:r w:rsidRPr="003673FB">
                    <w:rPr>
                      <w:rFonts w:ascii="ArialMT" w:hAnsi="ArialMT" w:cs="ArialMT"/>
                      <w:sz w:val="24"/>
                      <w:szCs w:val="24"/>
                    </w:rPr>
                    <w:t>Название: Ф-Л СИБИРСКИЙ ПАО БАНК "ФК ОТКРЫТИЕ"</w:t>
                  </w:r>
                </w:p>
                <w:p w:rsidR="003673FB" w:rsidRPr="003673FB" w:rsidRDefault="003673FB" w:rsidP="003673FB">
                  <w:pPr>
                    <w:adjustRightInd w:val="0"/>
                    <w:rPr>
                      <w:rFonts w:ascii="ArialMT" w:hAnsi="ArialMT" w:cs="ArialMT"/>
                      <w:sz w:val="24"/>
                      <w:szCs w:val="24"/>
                    </w:rPr>
                  </w:pPr>
                  <w:r w:rsidRPr="003673FB">
                    <w:rPr>
                      <w:rFonts w:ascii="ArialMT" w:hAnsi="ArialMT" w:cs="ArialMT"/>
                      <w:sz w:val="24"/>
                      <w:szCs w:val="24"/>
                    </w:rPr>
                    <w:t>ИНН: 7706092528</w:t>
                  </w:r>
                </w:p>
                <w:p w:rsidR="003673FB" w:rsidRPr="003673FB" w:rsidRDefault="003673FB" w:rsidP="003673FB">
                  <w:pPr>
                    <w:adjustRightInd w:val="0"/>
                    <w:rPr>
                      <w:rFonts w:ascii="ArialMT" w:hAnsi="ArialMT" w:cs="ArialMT"/>
                      <w:sz w:val="24"/>
                      <w:szCs w:val="24"/>
                    </w:rPr>
                  </w:pPr>
                  <w:r w:rsidRPr="003673FB">
                    <w:rPr>
                      <w:rFonts w:ascii="ArialMT" w:hAnsi="ArialMT" w:cs="ArialMT"/>
                      <w:sz w:val="24"/>
                      <w:szCs w:val="24"/>
                    </w:rPr>
                    <w:t>КПП: 540643001</w:t>
                  </w:r>
                </w:p>
                <w:p w:rsidR="003673FB" w:rsidRPr="003673FB" w:rsidRDefault="003673FB" w:rsidP="003673FB">
                  <w:pPr>
                    <w:adjustRightInd w:val="0"/>
                    <w:rPr>
                      <w:rFonts w:ascii="ArialMT" w:hAnsi="ArialMT" w:cs="ArialMT"/>
                      <w:sz w:val="24"/>
                      <w:szCs w:val="24"/>
                    </w:rPr>
                  </w:pPr>
                  <w:r w:rsidRPr="003673FB">
                    <w:rPr>
                      <w:rFonts w:ascii="ArialMT" w:hAnsi="ArialMT" w:cs="ArialMT"/>
                      <w:sz w:val="24"/>
                      <w:szCs w:val="24"/>
                    </w:rPr>
                    <w:t>БИК: 045004867</w:t>
                  </w:r>
                </w:p>
                <w:p w:rsidR="003673FB" w:rsidRPr="003673FB" w:rsidRDefault="003673FB" w:rsidP="003673FB">
                  <w:pPr>
                    <w:adjustRightInd w:val="0"/>
                    <w:rPr>
                      <w:rFonts w:ascii="ArialMT" w:hAnsi="ArialMT" w:cs="ArialMT"/>
                      <w:sz w:val="24"/>
                      <w:szCs w:val="24"/>
                    </w:rPr>
                  </w:pPr>
                  <w:r w:rsidRPr="003673FB">
                    <w:rPr>
                      <w:rFonts w:ascii="ArialMT" w:hAnsi="ArialMT" w:cs="ArialMT"/>
                      <w:sz w:val="24"/>
                      <w:szCs w:val="24"/>
                    </w:rPr>
                    <w:t>Город: НОВОСИБИРСК</w:t>
                  </w:r>
                </w:p>
                <w:p w:rsidR="003673FB" w:rsidRPr="003673FB" w:rsidRDefault="003673FB" w:rsidP="003673FB">
                  <w:r w:rsidRPr="003673FB">
                    <w:rPr>
                      <w:rFonts w:ascii="ArialMT" w:hAnsi="ArialMT" w:cs="ArialMT"/>
                      <w:sz w:val="24"/>
                      <w:szCs w:val="24"/>
                    </w:rPr>
                    <w:t>Корр. счёт: 30101810250040000867</w:t>
                  </w:r>
                </w:p>
                <w:p w:rsidR="003673FB" w:rsidRPr="003673FB" w:rsidRDefault="003673FB" w:rsidP="00B22452">
                  <w:pPr>
                    <w:rPr>
                      <w:sz w:val="21"/>
                      <w:szCs w:val="21"/>
                    </w:rPr>
                  </w:pPr>
                </w:p>
                <w:p w:rsidR="003673FB" w:rsidRPr="003673FB" w:rsidRDefault="003673FB" w:rsidP="00B22452">
                  <w:pPr>
                    <w:spacing w:line="265" w:lineRule="atLeast"/>
                    <w:jc w:val="center"/>
                    <w:textAlignment w:val="baseline"/>
                    <w:rPr>
                      <w:rFonts w:asciiTheme="majorHAnsi" w:hAnsiTheme="majorHAnsi" w:cs="Arial"/>
                      <w:sz w:val="21"/>
                      <w:szCs w:val="21"/>
                    </w:rPr>
                  </w:pPr>
                </w:p>
                <w:p w:rsidR="003673FB" w:rsidRPr="003673FB" w:rsidRDefault="003673FB" w:rsidP="00B22452">
                  <w:pPr>
                    <w:rPr>
                      <w:rFonts w:asciiTheme="majorHAnsi" w:hAnsiTheme="majorHAnsi" w:cs="Arial"/>
                      <w:sz w:val="21"/>
                      <w:szCs w:val="21"/>
                    </w:rPr>
                  </w:pPr>
                  <w:r w:rsidRPr="003673FB">
                    <w:rPr>
                      <w:rFonts w:asciiTheme="majorHAnsi" w:hAnsiTheme="majorHAnsi" w:cs="Arial"/>
                      <w:sz w:val="21"/>
                      <w:szCs w:val="21"/>
                    </w:rPr>
                    <w:t xml:space="preserve">___________________ Жалсанов Д.В.     </w:t>
                  </w:r>
                </w:p>
                <w:p w:rsidR="003673FB" w:rsidRPr="00CC0ECE" w:rsidRDefault="003673FB" w:rsidP="00B22452">
                  <w:pPr>
                    <w:rPr>
                      <w:rFonts w:asciiTheme="majorHAnsi" w:hAnsiTheme="majorHAnsi" w:cs="Arial"/>
                      <w:sz w:val="21"/>
                      <w:szCs w:val="21"/>
                    </w:rPr>
                  </w:pPr>
                  <w:r w:rsidRPr="003673FB">
                    <w:rPr>
                      <w:rFonts w:asciiTheme="majorHAnsi" w:hAnsiTheme="majorHAnsi" w:cs="Arial"/>
                      <w:sz w:val="21"/>
                      <w:szCs w:val="21"/>
                    </w:rPr>
                    <w:t>(подпись)</w:t>
                  </w:r>
                </w:p>
              </w:tc>
              <w:tc>
                <w:tcPr>
                  <w:tcW w:w="52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73FB" w:rsidRPr="00CC0ECE" w:rsidRDefault="003673FB" w:rsidP="00B22452">
                  <w:pPr>
                    <w:jc w:val="right"/>
                    <w:rPr>
                      <w:rFonts w:asciiTheme="majorHAnsi" w:hAnsiTheme="majorHAnsi" w:cs="Arial"/>
                      <w:b/>
                      <w:sz w:val="21"/>
                      <w:szCs w:val="21"/>
                    </w:rPr>
                  </w:pPr>
                  <w:r w:rsidRPr="00CC0ECE">
                    <w:rPr>
                      <w:rFonts w:asciiTheme="majorHAnsi" w:hAnsiTheme="majorHAnsi" w:cs="Arial"/>
                      <w:b/>
                      <w:sz w:val="21"/>
                      <w:szCs w:val="21"/>
                    </w:rPr>
                    <w:t>Покупатель:</w:t>
                  </w:r>
                </w:p>
                <w:p w:rsidR="003673FB" w:rsidRPr="00CC0ECE" w:rsidRDefault="003673FB" w:rsidP="00B22452">
                  <w:pPr>
                    <w:jc w:val="right"/>
                    <w:rPr>
                      <w:rFonts w:asciiTheme="majorHAnsi" w:hAnsiTheme="majorHAnsi" w:cs="Arial"/>
                      <w:sz w:val="21"/>
                      <w:szCs w:val="21"/>
                    </w:rPr>
                  </w:pPr>
                  <w:r w:rsidRPr="00CC0ECE">
                    <w:rPr>
                      <w:rFonts w:asciiTheme="majorHAnsi" w:hAnsiTheme="majorHAnsi" w:cs="Arial"/>
                      <w:sz w:val="21"/>
                      <w:szCs w:val="21"/>
                    </w:rPr>
                    <w:t xml:space="preserve">_____________________________ </w:t>
                  </w:r>
                </w:p>
                <w:p w:rsidR="003673FB" w:rsidRPr="00CC0ECE" w:rsidRDefault="003673FB" w:rsidP="00B22452">
                  <w:pPr>
                    <w:jc w:val="right"/>
                    <w:rPr>
                      <w:rFonts w:asciiTheme="majorHAnsi" w:hAnsiTheme="majorHAnsi" w:cs="Arial"/>
                      <w:sz w:val="21"/>
                      <w:szCs w:val="21"/>
                    </w:rPr>
                  </w:pPr>
                  <w:r w:rsidRPr="00CC0ECE">
                    <w:rPr>
                      <w:rFonts w:asciiTheme="majorHAnsi" w:hAnsiTheme="majorHAnsi" w:cs="Arial"/>
                      <w:sz w:val="21"/>
                      <w:szCs w:val="21"/>
                    </w:rPr>
                    <w:t>____________________________</w:t>
                  </w:r>
                </w:p>
                <w:p w:rsidR="003673FB" w:rsidRPr="00CC0ECE" w:rsidRDefault="003673FB" w:rsidP="00B22452">
                  <w:pPr>
                    <w:jc w:val="right"/>
                    <w:rPr>
                      <w:rFonts w:asciiTheme="majorHAnsi" w:hAnsiTheme="majorHAnsi" w:cs="Arial"/>
                      <w:sz w:val="21"/>
                      <w:szCs w:val="21"/>
                    </w:rPr>
                  </w:pPr>
                  <w:r w:rsidRPr="00CC0ECE">
                    <w:rPr>
                      <w:rFonts w:asciiTheme="majorHAnsi" w:hAnsiTheme="majorHAnsi" w:cs="Arial"/>
                      <w:sz w:val="21"/>
                      <w:szCs w:val="21"/>
                    </w:rPr>
                    <w:t xml:space="preserve">__________________ </w:t>
                  </w:r>
                </w:p>
                <w:p w:rsidR="003673FB" w:rsidRPr="00CC0ECE" w:rsidRDefault="003673FB" w:rsidP="00B22452">
                  <w:pPr>
                    <w:jc w:val="right"/>
                    <w:rPr>
                      <w:rFonts w:asciiTheme="majorHAnsi" w:hAnsiTheme="majorHAnsi" w:cs="Arial"/>
                      <w:sz w:val="21"/>
                      <w:szCs w:val="21"/>
                    </w:rPr>
                  </w:pPr>
                  <w:r w:rsidRPr="00CC0ECE">
                    <w:rPr>
                      <w:rFonts w:asciiTheme="majorHAnsi" w:hAnsiTheme="majorHAnsi" w:cs="Arial"/>
                      <w:sz w:val="21"/>
                      <w:szCs w:val="21"/>
                    </w:rPr>
                    <w:t xml:space="preserve">        (подпись)</w:t>
                  </w:r>
                </w:p>
              </w:tc>
            </w:tr>
            <w:tr w:rsidR="003673FB" w:rsidRPr="00CC0ECE" w:rsidTr="00B22452">
              <w:tc>
                <w:tcPr>
                  <w:tcW w:w="48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73FB" w:rsidRPr="00CC0ECE" w:rsidRDefault="003673FB" w:rsidP="00B22452">
                  <w:pPr>
                    <w:rPr>
                      <w:rFonts w:asciiTheme="majorHAnsi" w:hAnsiTheme="majorHAnsi" w:cs="Arial"/>
                      <w:sz w:val="21"/>
                      <w:szCs w:val="21"/>
                    </w:rPr>
                  </w:pPr>
                </w:p>
              </w:tc>
              <w:tc>
                <w:tcPr>
                  <w:tcW w:w="52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73FB" w:rsidRPr="00CC0ECE" w:rsidRDefault="003673FB" w:rsidP="00B22452">
                  <w:pPr>
                    <w:rPr>
                      <w:rFonts w:asciiTheme="majorHAnsi" w:hAnsiTheme="majorHAnsi" w:cs="Arial"/>
                      <w:b/>
                      <w:sz w:val="21"/>
                      <w:szCs w:val="21"/>
                    </w:rPr>
                  </w:pPr>
                </w:p>
              </w:tc>
            </w:tr>
          </w:tbl>
          <w:p w:rsidR="003673FB" w:rsidRPr="00CC0ECE" w:rsidRDefault="003673FB" w:rsidP="00B22452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</w:tr>
    </w:tbl>
    <w:p w:rsidR="003673FB" w:rsidRPr="00CC0ECE" w:rsidRDefault="003673FB" w:rsidP="003673FB">
      <w:pPr>
        <w:rPr>
          <w:rFonts w:asciiTheme="majorHAnsi" w:hAnsiTheme="majorHAnsi" w:cs="Arial"/>
          <w:sz w:val="21"/>
          <w:szCs w:val="21"/>
        </w:rPr>
      </w:pPr>
    </w:p>
    <w:p w:rsidR="003673FB" w:rsidRPr="00CC0ECE" w:rsidRDefault="003673FB" w:rsidP="003673FB">
      <w:pPr>
        <w:rPr>
          <w:rFonts w:asciiTheme="majorHAnsi" w:hAnsiTheme="majorHAnsi"/>
          <w:sz w:val="21"/>
          <w:szCs w:val="21"/>
        </w:rPr>
        <w:sectPr w:rsidR="003673FB" w:rsidRPr="00CC0ECE" w:rsidSect="00D33A03">
          <w:pgSz w:w="11910" w:h="16840"/>
          <w:pgMar w:top="600" w:right="853" w:bottom="851" w:left="880" w:header="0" w:footer="1574" w:gutter="0"/>
          <w:cols w:space="720"/>
        </w:sectPr>
      </w:pPr>
    </w:p>
    <w:p w:rsidR="003673FB" w:rsidRPr="00CC0ECE" w:rsidRDefault="003673FB" w:rsidP="003673FB">
      <w:pPr>
        <w:spacing w:before="89" w:line="360" w:lineRule="auto"/>
        <w:ind w:left="7793" w:right="426" w:firstLine="859"/>
        <w:jc w:val="right"/>
        <w:rPr>
          <w:i/>
          <w:sz w:val="21"/>
          <w:szCs w:val="21"/>
        </w:rPr>
      </w:pPr>
      <w:r w:rsidRPr="00CC0ECE">
        <w:rPr>
          <w:i/>
          <w:sz w:val="21"/>
          <w:szCs w:val="21"/>
        </w:rPr>
        <w:lastRenderedPageBreak/>
        <w:t>Приложение № 1</w:t>
      </w:r>
      <w:r w:rsidRPr="00CC0ECE">
        <w:rPr>
          <w:i/>
          <w:spacing w:val="-42"/>
          <w:sz w:val="21"/>
          <w:szCs w:val="21"/>
        </w:rPr>
        <w:t xml:space="preserve"> </w:t>
      </w:r>
      <w:r w:rsidRPr="00CC0ECE">
        <w:rPr>
          <w:i/>
          <w:sz w:val="21"/>
          <w:szCs w:val="21"/>
        </w:rPr>
        <w:t>к</w:t>
      </w:r>
      <w:r w:rsidRPr="00CC0ECE">
        <w:rPr>
          <w:i/>
          <w:spacing w:val="-7"/>
          <w:sz w:val="21"/>
          <w:szCs w:val="21"/>
        </w:rPr>
        <w:t xml:space="preserve"> </w:t>
      </w:r>
      <w:r w:rsidRPr="00CC0ECE">
        <w:rPr>
          <w:i/>
          <w:sz w:val="21"/>
          <w:szCs w:val="21"/>
        </w:rPr>
        <w:t>Договору</w:t>
      </w:r>
      <w:r w:rsidRPr="00CC0ECE">
        <w:rPr>
          <w:i/>
          <w:spacing w:val="-7"/>
          <w:sz w:val="21"/>
          <w:szCs w:val="21"/>
        </w:rPr>
        <w:t xml:space="preserve"> </w:t>
      </w:r>
      <w:r w:rsidRPr="00CC0ECE">
        <w:rPr>
          <w:i/>
          <w:sz w:val="21"/>
          <w:szCs w:val="21"/>
        </w:rPr>
        <w:t>купли-продажи</w:t>
      </w:r>
    </w:p>
    <w:p w:rsidR="003673FB" w:rsidRPr="00CC0ECE" w:rsidRDefault="003673FB" w:rsidP="003673FB">
      <w:pPr>
        <w:tabs>
          <w:tab w:val="left" w:pos="7653"/>
          <w:tab w:val="left" w:pos="9499"/>
        </w:tabs>
        <w:spacing w:before="2"/>
        <w:ind w:left="6886"/>
        <w:rPr>
          <w:i/>
          <w:sz w:val="21"/>
          <w:szCs w:val="21"/>
        </w:rPr>
      </w:pPr>
      <w:r>
        <w:rPr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6847205</wp:posOffset>
                </wp:positionH>
                <wp:positionV relativeFrom="paragraph">
                  <wp:posOffset>133350</wp:posOffset>
                </wp:positionV>
                <wp:extent cx="93980" cy="0"/>
                <wp:effectExtent l="8255" t="7620" r="12065" b="1143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980" cy="0"/>
                        </a:xfrm>
                        <a:prstGeom prst="line">
                          <a:avLst/>
                        </a:prstGeom>
                        <a:noFill/>
                        <a:ln w="71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9.15pt,10.5pt" to="546.5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" strokeweight=".19903mm">
                <w10:wrap anchorx="page"/>
              </v:line>
            </w:pict>
          </mc:Fallback>
        </mc:AlternateContent>
      </w:r>
      <w:r w:rsidRPr="00CC0ECE">
        <w:rPr>
          <w:i/>
          <w:sz w:val="21"/>
          <w:szCs w:val="21"/>
        </w:rPr>
        <w:t>от</w:t>
      </w:r>
      <w:r w:rsidRPr="00CC0ECE">
        <w:rPr>
          <w:i/>
          <w:spacing w:val="-3"/>
          <w:sz w:val="21"/>
          <w:szCs w:val="21"/>
        </w:rPr>
        <w:t xml:space="preserve"> </w:t>
      </w:r>
      <w:r w:rsidRPr="00CC0ECE">
        <w:rPr>
          <w:i/>
          <w:sz w:val="21"/>
          <w:szCs w:val="21"/>
        </w:rPr>
        <w:t>«</w:t>
      </w:r>
      <w:r w:rsidRPr="00CC0ECE">
        <w:rPr>
          <w:rFonts w:ascii="Times New Roman" w:hAnsi="Times New Roman"/>
          <w:i/>
          <w:sz w:val="21"/>
          <w:szCs w:val="21"/>
          <w:u w:val="single"/>
        </w:rPr>
        <w:tab/>
      </w:r>
      <w:r w:rsidRPr="00CC0ECE">
        <w:rPr>
          <w:i/>
          <w:sz w:val="21"/>
          <w:szCs w:val="21"/>
        </w:rPr>
        <w:t>»</w:t>
      </w:r>
      <w:r w:rsidRPr="00CC0ECE">
        <w:rPr>
          <w:rFonts w:ascii="Times New Roman" w:hAnsi="Times New Roman"/>
          <w:i/>
          <w:sz w:val="21"/>
          <w:szCs w:val="21"/>
          <w:u w:val="single"/>
        </w:rPr>
        <w:tab/>
      </w:r>
      <w:r w:rsidRPr="00CC0ECE">
        <w:rPr>
          <w:i/>
          <w:sz w:val="21"/>
          <w:szCs w:val="21"/>
        </w:rPr>
        <w:t xml:space="preserve">2022 </w:t>
      </w:r>
      <w:r w:rsidRPr="00CC0ECE">
        <w:rPr>
          <w:i/>
          <w:spacing w:val="13"/>
          <w:sz w:val="21"/>
          <w:szCs w:val="21"/>
        </w:rPr>
        <w:t xml:space="preserve"> </w:t>
      </w:r>
      <w:r w:rsidRPr="00CC0ECE">
        <w:rPr>
          <w:i/>
          <w:sz w:val="21"/>
          <w:szCs w:val="21"/>
        </w:rPr>
        <w:t>г.</w:t>
      </w:r>
    </w:p>
    <w:p w:rsidR="003673FB" w:rsidRPr="00CC0ECE" w:rsidRDefault="003673FB" w:rsidP="003673FB">
      <w:pPr>
        <w:pStyle w:val="a3"/>
        <w:spacing w:before="10"/>
        <w:ind w:left="0"/>
        <w:jc w:val="left"/>
        <w:rPr>
          <w:i/>
        </w:rPr>
      </w:pPr>
    </w:p>
    <w:p w:rsidR="003673FB" w:rsidRPr="00CC0ECE" w:rsidRDefault="003673FB" w:rsidP="003673FB">
      <w:pPr>
        <w:pStyle w:val="1"/>
        <w:spacing w:before="101" w:line="280" w:lineRule="auto"/>
        <w:ind w:left="4337" w:right="4228" w:firstLine="813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3226435</wp:posOffset>
                </wp:positionH>
                <wp:positionV relativeFrom="paragraph">
                  <wp:posOffset>15875</wp:posOffset>
                </wp:positionV>
                <wp:extent cx="1590040" cy="672465"/>
                <wp:effectExtent l="0" t="635" r="3175" b="0"/>
                <wp:wrapNone/>
                <wp:docPr id="15" name="Групп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0040" cy="672465"/>
                          <a:chOff x="5081" y="25"/>
                          <a:chExt cx="2504" cy="1059"/>
                        </a:xfrm>
                      </wpg:grpSpPr>
                      <pic:pic xmlns:pic="http://schemas.openxmlformats.org/drawingml/2006/picture">
                        <pic:nvPicPr>
                          <pic:cNvPr id="16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4" y="24"/>
                            <a:ext cx="881" cy="4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80" y="312"/>
                            <a:ext cx="2504" cy="4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36" y="598"/>
                            <a:ext cx="1750" cy="4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5" o:spid="_x0000_s1026" style="position:absolute;margin-left:254.05pt;margin-top:1.25pt;width:125.2pt;height:52.95pt;z-index:-251655168;mso-position-horizontal-relative:page" coordorigin="5081,25" coordsize="2504,10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7" type="#_x0000_t75" style="position:absolute;left:5894;top:24;width:881;height:4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cQP7CAAAA2wAAAA8AAABkcnMvZG93bnJldi54bWxET99rwjAQfh/4P4QT9jbTWXCjGmVsFvbi&#10;0Drw9WjOpthcShJt998vwmBv9/H9vNVmtJ24kQ+tYwXPswwEce10y42C72P59AoiRGSNnWNS8EMB&#10;NuvJwwoL7QY+0K2KjUghHApUYGLsCylDbchimLmeOHFn5y3GBH0jtcchhdtOzrNsIS22nBoM9vRu&#10;qL5UV6sgP+Tlfj587E11Gl787ou35TFX6nE6vi1BRBrjv/jP/anT/AXcf0kHyPU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kHED+wgAAANsAAAAPAAAAAAAAAAAAAAAAAJ8C&#10;AABkcnMvZG93bnJldi54bWxQSwUGAAAAAAQABAD3AAAAjgMAAAAA&#10;">
                  <v:imagedata r:id="rId9" o:title=""/>
                </v:shape>
                <v:shape id="Picture 18" o:spid="_x0000_s1028" type="#_x0000_t75" style="position:absolute;left:5080;top:312;width:2504;height:4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bkmrBAAAA2wAAAA8AAABkcnMvZG93bnJldi54bWxET81qAjEQvhf6DmEKXkrN6sGW1SjSKqj0&#10;sLU+wLAZs4ubyZJEXX16Iwje5uP7ncmss404kQ+1YwWDfgaCuHS6ZqNg97/8+AIRIrLGxjEpuFCA&#10;2fT1ZYK5dmf+o9M2GpFCOOSooIqxzaUMZUUWQ9+1xInbO28xJuiN1B7PKdw2cphlI2mx5tRQYUvf&#10;FZWH7dEqkEdf/BBfd0ssNivzXpr14rdQqvfWzccgInXxKX64VzrN/4T7L+kAOb0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mbkmrBAAAA2wAAAA8AAAAAAAAAAAAAAAAAnwIA&#10;AGRycy9kb3ducmV2LnhtbFBLBQYAAAAABAAEAPcAAACNAwAAAAA=&#10;">
                  <v:imagedata r:id="rId10" o:title=""/>
                </v:shape>
                <v:shape id="Picture 19" o:spid="_x0000_s1029" type="#_x0000_t75" style="position:absolute;left:5436;top:598;width:1750;height:4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AwLHFAAAA2wAAAA8AAABkcnMvZG93bnJldi54bWxEj0FrwkAQhe8F/8MyQm91o9BWUlcRQRCp&#10;h6RF6G3ITpPU7GzMrkn8951DobcZ3pv3vlltRteonrpQezYwnyWgiAtvay4NfH7sn5agQkS22Hgm&#10;A3cKsFlPHlaYWj9wRn0eSyUhHFI0UMXYplqHoiKHYeZbYtG+fecwytqV2nY4SLhr9CJJXrTDmqWh&#10;wpZ2FRWX/OYMnMZrnh1f56d66J/7bP91/rm/O2Mep+P2DVSkMf6b/64PVvAFVn6RAfT6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4QMCxxQAAANsAAAAPAAAAAAAAAAAAAAAA&#10;AJ8CAABkcnMvZG93bnJldi54bWxQSwUGAAAAAAQABAD3AAAAkQMAAAAA&#10;">
                  <v:imagedata r:id="rId11" o:title=""/>
                </v:shape>
                <w10:wrap anchorx="page"/>
              </v:group>
            </w:pict>
          </mc:Fallback>
        </mc:AlternateContent>
      </w:r>
      <w:r w:rsidRPr="00CC0ECE">
        <w:t>АКТ</w:t>
      </w:r>
      <w:r w:rsidRPr="00CC0ECE">
        <w:rPr>
          <w:spacing w:val="1"/>
        </w:rPr>
        <w:t xml:space="preserve"> </w:t>
      </w:r>
      <w:r w:rsidRPr="00CC0ECE">
        <w:t>ПРИЕМА-ПЕРЕДАЧИ</w:t>
      </w:r>
    </w:p>
    <w:p w:rsidR="003673FB" w:rsidRPr="00CC0ECE" w:rsidRDefault="003673FB" w:rsidP="003673FB">
      <w:pPr>
        <w:spacing w:line="244" w:lineRule="exact"/>
        <w:ind w:left="4692"/>
        <w:rPr>
          <w:b/>
          <w:sz w:val="21"/>
          <w:szCs w:val="21"/>
        </w:rPr>
      </w:pPr>
      <w:r w:rsidRPr="00CC0ECE">
        <w:rPr>
          <w:b/>
          <w:sz w:val="21"/>
          <w:szCs w:val="21"/>
        </w:rPr>
        <w:t>ИМУЩЕСТВА</w:t>
      </w:r>
    </w:p>
    <w:p w:rsidR="003673FB" w:rsidRPr="00CC0ECE" w:rsidRDefault="003673FB" w:rsidP="003673FB">
      <w:pPr>
        <w:pStyle w:val="a3"/>
        <w:spacing w:before="30"/>
        <w:ind w:left="108"/>
        <w:jc w:val="center"/>
      </w:pPr>
      <w:r w:rsidRPr="00CC0ECE">
        <w:t>к</w:t>
      </w:r>
      <w:r w:rsidRPr="00CC0ECE">
        <w:rPr>
          <w:spacing w:val="-1"/>
        </w:rPr>
        <w:t xml:space="preserve"> </w:t>
      </w:r>
      <w:r w:rsidRPr="00CC0ECE">
        <w:t>Договору</w:t>
      </w:r>
      <w:r w:rsidRPr="00CC0ECE">
        <w:rPr>
          <w:spacing w:val="-5"/>
        </w:rPr>
        <w:t xml:space="preserve"> </w:t>
      </w:r>
      <w:r w:rsidRPr="00CC0ECE">
        <w:t xml:space="preserve">купли-продажи недвижимого имущества </w:t>
      </w:r>
    </w:p>
    <w:p w:rsidR="003673FB" w:rsidRPr="00CC0ECE" w:rsidRDefault="003673FB" w:rsidP="003673FB">
      <w:pPr>
        <w:pStyle w:val="a3"/>
        <w:tabs>
          <w:tab w:val="left" w:pos="4477"/>
          <w:tab w:val="left" w:pos="6182"/>
          <w:tab w:val="left" w:pos="6861"/>
        </w:tabs>
        <w:spacing w:before="1"/>
        <w:ind w:left="3720" w:right="3606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4815205</wp:posOffset>
                </wp:positionH>
                <wp:positionV relativeFrom="paragraph">
                  <wp:posOffset>139065</wp:posOffset>
                </wp:positionV>
                <wp:extent cx="99695" cy="0"/>
                <wp:effectExtent l="5080" t="6985" r="9525" b="1206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695" cy="0"/>
                        </a:xfrm>
                        <a:prstGeom prst="line">
                          <a:avLst/>
                        </a:prstGeom>
                        <a:noFill/>
                        <a:ln w="7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9.15pt,10.95pt" to="387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" strokeweight=".211mm">
                <w10:wrap anchorx="page"/>
              </v:line>
            </w:pict>
          </mc:Fallback>
        </mc:AlternateContent>
      </w:r>
      <w:r w:rsidRPr="00CC0ECE">
        <w:t>от</w:t>
      </w:r>
      <w:r w:rsidRPr="00CC0ECE">
        <w:rPr>
          <w:spacing w:val="-1"/>
        </w:rPr>
        <w:t xml:space="preserve"> </w:t>
      </w:r>
      <w:r w:rsidRPr="00CC0ECE">
        <w:t>«</w:t>
      </w:r>
      <w:r w:rsidRPr="00CC0ECE">
        <w:rPr>
          <w:rFonts w:ascii="Times New Roman" w:hAnsi="Times New Roman"/>
          <w:u w:val="single"/>
        </w:rPr>
        <w:tab/>
      </w:r>
      <w:r w:rsidRPr="00CC0ECE">
        <w:t>»</w:t>
      </w:r>
      <w:r w:rsidRPr="00CC0ECE">
        <w:rPr>
          <w:rFonts w:ascii="Times New Roman" w:hAnsi="Times New Roman"/>
          <w:u w:val="single"/>
        </w:rPr>
        <w:tab/>
      </w:r>
      <w:r w:rsidRPr="00CC0ECE">
        <w:t>_ 2022</w:t>
      </w:r>
      <w:r w:rsidRPr="00CC0ECE">
        <w:tab/>
      </w:r>
      <w:r w:rsidRPr="00CC0ECE">
        <w:rPr>
          <w:spacing w:val="-1"/>
        </w:rPr>
        <w:t>г.</w:t>
      </w:r>
      <w:r w:rsidRPr="00CC0ECE">
        <w:rPr>
          <w:spacing w:val="-44"/>
        </w:rPr>
        <w:t xml:space="preserve"> </w:t>
      </w:r>
    </w:p>
    <w:p w:rsidR="003673FB" w:rsidRPr="00CC0ECE" w:rsidRDefault="003673FB" w:rsidP="003673FB">
      <w:pPr>
        <w:pStyle w:val="a3"/>
        <w:spacing w:before="9"/>
        <w:ind w:left="0"/>
        <w:jc w:val="left"/>
      </w:pPr>
    </w:p>
    <w:p w:rsidR="003673FB" w:rsidRPr="00CC0ECE" w:rsidRDefault="003673FB" w:rsidP="003673FB">
      <w:pPr>
        <w:tabs>
          <w:tab w:val="left" w:pos="1041"/>
          <w:tab w:val="left" w:pos="2882"/>
          <w:tab w:val="left" w:pos="3461"/>
          <w:tab w:val="left" w:pos="8813"/>
        </w:tabs>
        <w:spacing w:before="102"/>
        <w:ind w:left="538"/>
        <w:rPr>
          <w:i/>
          <w:sz w:val="21"/>
          <w:szCs w:val="21"/>
        </w:rPr>
      </w:pPr>
      <w:r>
        <w:rPr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2627630</wp:posOffset>
                </wp:positionH>
                <wp:positionV relativeFrom="paragraph">
                  <wp:posOffset>203200</wp:posOffset>
                </wp:positionV>
                <wp:extent cx="99695" cy="0"/>
                <wp:effectExtent l="8255" t="13335" r="6350" b="5715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695" cy="0"/>
                        </a:xfrm>
                        <a:prstGeom prst="line">
                          <a:avLst/>
                        </a:prstGeom>
                        <a:noFill/>
                        <a:ln w="7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06.9pt,16pt" to="214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" strokeweight=".211mm">
                <w10:wrap anchorx="page"/>
              </v:line>
            </w:pict>
          </mc:Fallback>
        </mc:AlternateContent>
      </w:r>
      <w:r w:rsidRPr="00CC0ECE">
        <w:rPr>
          <w:i/>
          <w:sz w:val="21"/>
          <w:szCs w:val="21"/>
        </w:rPr>
        <w:t>«</w:t>
      </w:r>
      <w:r w:rsidRPr="00CC0ECE">
        <w:rPr>
          <w:rFonts w:ascii="Times New Roman" w:hAnsi="Times New Roman"/>
          <w:i/>
          <w:sz w:val="21"/>
          <w:szCs w:val="21"/>
          <w:u w:val="single"/>
        </w:rPr>
        <w:tab/>
      </w:r>
      <w:r w:rsidRPr="00CC0ECE">
        <w:rPr>
          <w:i/>
          <w:sz w:val="21"/>
          <w:szCs w:val="21"/>
        </w:rPr>
        <w:t>»</w:t>
      </w:r>
      <w:r w:rsidRPr="00CC0ECE">
        <w:rPr>
          <w:rFonts w:ascii="Times New Roman" w:hAnsi="Times New Roman"/>
          <w:i/>
          <w:sz w:val="21"/>
          <w:szCs w:val="21"/>
          <w:u w:val="single"/>
        </w:rPr>
        <w:tab/>
      </w:r>
      <w:r w:rsidRPr="00CC0ECE">
        <w:rPr>
          <w:i/>
          <w:sz w:val="21"/>
          <w:szCs w:val="21"/>
        </w:rPr>
        <w:t>2022</w:t>
      </w:r>
      <w:r w:rsidRPr="00CC0ECE">
        <w:rPr>
          <w:i/>
          <w:sz w:val="21"/>
          <w:szCs w:val="21"/>
        </w:rPr>
        <w:tab/>
        <w:t>г.</w:t>
      </w:r>
      <w:r w:rsidRPr="00CC0ECE">
        <w:rPr>
          <w:i/>
          <w:sz w:val="21"/>
          <w:szCs w:val="21"/>
        </w:rPr>
        <w:tab/>
        <w:t>Город</w:t>
      </w:r>
      <w:r w:rsidRPr="00CC0ECE">
        <w:rPr>
          <w:i/>
          <w:spacing w:val="1"/>
          <w:sz w:val="21"/>
          <w:szCs w:val="21"/>
        </w:rPr>
        <w:t xml:space="preserve"> </w:t>
      </w:r>
      <w:r w:rsidRPr="00CC0ECE">
        <w:rPr>
          <w:i/>
          <w:sz w:val="21"/>
          <w:szCs w:val="21"/>
        </w:rPr>
        <w:t>Улан-Удэ</w:t>
      </w:r>
    </w:p>
    <w:p w:rsidR="003673FB" w:rsidRPr="00CC0ECE" w:rsidRDefault="003673FB" w:rsidP="003673FB">
      <w:pPr>
        <w:pStyle w:val="a3"/>
        <w:ind w:left="0"/>
        <w:jc w:val="left"/>
        <w:rPr>
          <w:i/>
        </w:rPr>
      </w:pPr>
    </w:p>
    <w:p w:rsidR="003673FB" w:rsidRPr="00CC0ECE" w:rsidRDefault="003673FB" w:rsidP="003673FB">
      <w:pPr>
        <w:pStyle w:val="a3"/>
        <w:ind w:left="0"/>
        <w:jc w:val="left"/>
        <w:rPr>
          <w:i/>
        </w:rPr>
      </w:pPr>
    </w:p>
    <w:p w:rsidR="003673FB" w:rsidRPr="00CC0ECE" w:rsidRDefault="003673FB" w:rsidP="003673FB">
      <w:pPr>
        <w:pStyle w:val="a3"/>
        <w:tabs>
          <w:tab w:val="left" w:pos="7420"/>
        </w:tabs>
        <w:spacing w:line="360" w:lineRule="auto"/>
        <w:ind w:right="421" w:firstLine="566"/>
      </w:pPr>
      <w:r w:rsidRPr="00CC0ECE">
        <w:rPr>
          <w:rFonts w:asciiTheme="majorHAnsi" w:hAnsiTheme="majorHAnsi" w:cs="Arial"/>
        </w:rPr>
        <w:t xml:space="preserve">Общество с ограниченной ответственностью  «Строительно-обрабатывающая компания «Меридиан», юридический адрес:  </w:t>
      </w:r>
      <w:r w:rsidRPr="00CC0ECE">
        <w:rPr>
          <w:rFonts w:asciiTheme="majorHAnsi" w:hAnsiTheme="majorHAnsi" w:cs="Arial"/>
          <w:color w:val="35383B"/>
          <w:shd w:val="clear" w:color="auto" w:fill="FFFFFF"/>
        </w:rPr>
        <w:t>670000, Республика Бурятия, город Улан-Удэ, ул. Толстого, д. 23, офис 203</w:t>
      </w:r>
      <w:r w:rsidRPr="00CC0ECE">
        <w:rPr>
          <w:rFonts w:asciiTheme="majorHAnsi" w:hAnsiTheme="majorHAnsi" w:cs="Arial"/>
        </w:rPr>
        <w:t xml:space="preserve"> (ОГРН 1190327008882, ИНН 0326569681)</w:t>
      </w:r>
      <w:r w:rsidRPr="00CC0ECE">
        <w:rPr>
          <w:rFonts w:asciiTheme="majorHAnsi" w:hAnsiTheme="majorHAnsi" w:cs="Arial"/>
          <w:color w:val="000000"/>
        </w:rPr>
        <w:t xml:space="preserve">,в лице конкурсного управляющего  Жалсанова Дмитрия Викторовича, </w:t>
      </w:r>
      <w:r w:rsidRPr="00CC0ECE">
        <w:rPr>
          <w:rFonts w:asciiTheme="majorHAnsi" w:hAnsiTheme="majorHAnsi" w:cs="Arial"/>
        </w:rPr>
        <w:t xml:space="preserve"> действующего на основании решения Арбитражного суда Республики Бурятия от 23.12.2021г. по делу №А10-1214/2021, с одной стороны, именуемое  в дальнейшем Продавец</w:t>
      </w:r>
      <w:r w:rsidRPr="00CC0ECE">
        <w:t>, с одной</w:t>
      </w:r>
      <w:r w:rsidRPr="00CC0ECE">
        <w:rPr>
          <w:spacing w:val="1"/>
        </w:rPr>
        <w:t xml:space="preserve"> </w:t>
      </w:r>
      <w:r w:rsidRPr="00CC0ECE">
        <w:t>стороны,</w:t>
      </w:r>
      <w:r w:rsidRPr="00CC0ECE">
        <w:rPr>
          <w:spacing w:val="18"/>
        </w:rPr>
        <w:t xml:space="preserve"> </w:t>
      </w:r>
      <w:r w:rsidRPr="00CC0ECE">
        <w:t>и</w:t>
      </w:r>
      <w:r w:rsidRPr="00CC0ECE">
        <w:rPr>
          <w:rFonts w:ascii="Times New Roman" w:hAnsi="Times New Roman"/>
          <w:u w:val="single"/>
        </w:rPr>
        <w:tab/>
      </w:r>
      <w:r w:rsidRPr="00CC0ECE">
        <w:t>_,</w:t>
      </w:r>
      <w:r w:rsidRPr="00CC0ECE">
        <w:rPr>
          <w:spacing w:val="18"/>
        </w:rPr>
        <w:t xml:space="preserve"> </w:t>
      </w:r>
      <w:r w:rsidRPr="00CC0ECE">
        <w:t>именуемый</w:t>
      </w:r>
      <w:r w:rsidRPr="00CC0ECE">
        <w:rPr>
          <w:spacing w:val="17"/>
        </w:rPr>
        <w:t xml:space="preserve"> </w:t>
      </w:r>
      <w:r w:rsidRPr="00CC0ECE">
        <w:t>в</w:t>
      </w:r>
      <w:r w:rsidRPr="00CC0ECE">
        <w:rPr>
          <w:spacing w:val="18"/>
        </w:rPr>
        <w:t xml:space="preserve"> </w:t>
      </w:r>
      <w:r w:rsidRPr="00CC0ECE">
        <w:t>дальнейшем</w:t>
      </w:r>
    </w:p>
    <w:p w:rsidR="003673FB" w:rsidRPr="00CC0ECE" w:rsidRDefault="003673FB" w:rsidP="003673FB">
      <w:pPr>
        <w:pStyle w:val="a3"/>
        <w:tabs>
          <w:tab w:val="left" w:pos="7110"/>
        </w:tabs>
        <w:spacing w:line="360" w:lineRule="auto"/>
        <w:ind w:right="424"/>
      </w:pPr>
      <w:r w:rsidRPr="00CC0ECE">
        <w:t xml:space="preserve">«Покупатель»,  </w:t>
      </w:r>
      <w:r w:rsidRPr="00CC0ECE">
        <w:rPr>
          <w:spacing w:val="23"/>
        </w:rPr>
        <w:t xml:space="preserve"> </w:t>
      </w:r>
      <w:r w:rsidRPr="00CC0ECE">
        <w:t xml:space="preserve">действующий  </w:t>
      </w:r>
      <w:r w:rsidRPr="00CC0ECE">
        <w:rPr>
          <w:spacing w:val="24"/>
        </w:rPr>
        <w:t xml:space="preserve"> </w:t>
      </w:r>
      <w:r w:rsidRPr="00CC0ECE">
        <w:t xml:space="preserve">на  </w:t>
      </w:r>
      <w:r w:rsidRPr="00CC0ECE">
        <w:rPr>
          <w:spacing w:val="23"/>
        </w:rPr>
        <w:t xml:space="preserve"> </w:t>
      </w:r>
      <w:r w:rsidRPr="00CC0ECE">
        <w:t>основании</w:t>
      </w:r>
      <w:r w:rsidRPr="00CC0ECE">
        <w:rPr>
          <w:rFonts w:ascii="Times New Roman" w:hAnsi="Times New Roman"/>
          <w:u w:val="single"/>
        </w:rPr>
        <w:tab/>
      </w:r>
      <w:r w:rsidRPr="00CC0ECE">
        <w:t>_,</w:t>
      </w:r>
      <w:r w:rsidRPr="00CC0ECE">
        <w:rPr>
          <w:spacing w:val="25"/>
        </w:rPr>
        <w:t xml:space="preserve"> </w:t>
      </w:r>
      <w:r w:rsidRPr="00CC0ECE">
        <w:t>с</w:t>
      </w:r>
      <w:r w:rsidRPr="00CC0ECE">
        <w:rPr>
          <w:spacing w:val="27"/>
        </w:rPr>
        <w:t xml:space="preserve"> </w:t>
      </w:r>
      <w:r w:rsidRPr="00CC0ECE">
        <w:t>другой</w:t>
      </w:r>
      <w:r w:rsidRPr="00CC0ECE">
        <w:rPr>
          <w:spacing w:val="26"/>
        </w:rPr>
        <w:t xml:space="preserve"> </w:t>
      </w:r>
      <w:r w:rsidRPr="00CC0ECE">
        <w:t>стороны,</w:t>
      </w:r>
      <w:r w:rsidRPr="00CC0ECE">
        <w:rPr>
          <w:spacing w:val="26"/>
        </w:rPr>
        <w:t xml:space="preserve"> </w:t>
      </w:r>
      <w:r w:rsidRPr="00CC0ECE">
        <w:t>вместе</w:t>
      </w:r>
      <w:r w:rsidRPr="00CC0ECE">
        <w:rPr>
          <w:spacing w:val="-44"/>
        </w:rPr>
        <w:t xml:space="preserve"> </w:t>
      </w:r>
      <w:r w:rsidRPr="00CC0ECE">
        <w:t>именуемые</w:t>
      </w:r>
      <w:r w:rsidRPr="00CC0ECE">
        <w:rPr>
          <w:spacing w:val="-4"/>
        </w:rPr>
        <w:t xml:space="preserve"> </w:t>
      </w:r>
      <w:r w:rsidRPr="00CC0ECE">
        <w:t>Стороны,</w:t>
      </w:r>
      <w:r w:rsidRPr="00CC0ECE">
        <w:rPr>
          <w:spacing w:val="-1"/>
        </w:rPr>
        <w:t xml:space="preserve"> </w:t>
      </w:r>
      <w:r w:rsidRPr="00CC0ECE">
        <w:t>заключили</w:t>
      </w:r>
      <w:r w:rsidRPr="00CC0ECE">
        <w:rPr>
          <w:spacing w:val="-3"/>
        </w:rPr>
        <w:t xml:space="preserve"> </w:t>
      </w:r>
      <w:r w:rsidRPr="00CC0ECE">
        <w:t>настоящий</w:t>
      </w:r>
      <w:r w:rsidRPr="00CC0ECE">
        <w:rPr>
          <w:spacing w:val="-3"/>
        </w:rPr>
        <w:t xml:space="preserve">  Акт </w:t>
      </w:r>
      <w:r w:rsidRPr="00CC0ECE">
        <w:rPr>
          <w:spacing w:val="-1"/>
        </w:rPr>
        <w:t xml:space="preserve"> </w:t>
      </w:r>
      <w:r w:rsidRPr="00CC0ECE">
        <w:t>о</w:t>
      </w:r>
      <w:r w:rsidRPr="00CC0ECE">
        <w:rPr>
          <w:spacing w:val="-3"/>
        </w:rPr>
        <w:t xml:space="preserve"> </w:t>
      </w:r>
      <w:r w:rsidRPr="00CC0ECE">
        <w:t>нижеследующем:</w:t>
      </w:r>
    </w:p>
    <w:p w:rsidR="003673FB" w:rsidRPr="00CC0ECE" w:rsidRDefault="003673FB" w:rsidP="003673FB">
      <w:pPr>
        <w:pStyle w:val="a5"/>
        <w:numPr>
          <w:ilvl w:val="0"/>
          <w:numId w:val="1"/>
        </w:numPr>
        <w:tabs>
          <w:tab w:val="left" w:pos="1105"/>
        </w:tabs>
        <w:ind w:right="0"/>
        <w:jc w:val="both"/>
        <w:rPr>
          <w:sz w:val="21"/>
          <w:szCs w:val="21"/>
        </w:rPr>
      </w:pPr>
      <w:r w:rsidRPr="00CC0ECE">
        <w:rPr>
          <w:sz w:val="21"/>
          <w:szCs w:val="21"/>
        </w:rPr>
        <w:t>Продавец</w:t>
      </w:r>
      <w:r w:rsidRPr="00CC0ECE">
        <w:rPr>
          <w:spacing w:val="-3"/>
          <w:sz w:val="21"/>
          <w:szCs w:val="21"/>
        </w:rPr>
        <w:t xml:space="preserve"> </w:t>
      </w:r>
      <w:r w:rsidRPr="00CC0ECE">
        <w:rPr>
          <w:sz w:val="21"/>
          <w:szCs w:val="21"/>
        </w:rPr>
        <w:t>передал</w:t>
      </w:r>
      <w:r w:rsidRPr="00CC0ECE">
        <w:rPr>
          <w:spacing w:val="-3"/>
          <w:sz w:val="21"/>
          <w:szCs w:val="21"/>
        </w:rPr>
        <w:t xml:space="preserve"> </w:t>
      </w:r>
      <w:r w:rsidRPr="00CC0ECE">
        <w:rPr>
          <w:sz w:val="21"/>
          <w:szCs w:val="21"/>
        </w:rPr>
        <w:t>Покупателю,</w:t>
      </w:r>
      <w:r w:rsidRPr="00CC0ECE">
        <w:rPr>
          <w:spacing w:val="-3"/>
          <w:sz w:val="21"/>
          <w:szCs w:val="21"/>
        </w:rPr>
        <w:t xml:space="preserve"> </w:t>
      </w:r>
      <w:r w:rsidRPr="00CC0ECE">
        <w:rPr>
          <w:sz w:val="21"/>
          <w:szCs w:val="21"/>
        </w:rPr>
        <w:t>а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Покупатель</w:t>
      </w:r>
      <w:r w:rsidRPr="00CC0ECE">
        <w:rPr>
          <w:spacing w:val="-3"/>
          <w:sz w:val="21"/>
          <w:szCs w:val="21"/>
        </w:rPr>
        <w:t xml:space="preserve"> </w:t>
      </w:r>
      <w:r w:rsidRPr="00CC0ECE">
        <w:rPr>
          <w:sz w:val="21"/>
          <w:szCs w:val="21"/>
        </w:rPr>
        <w:t>принял</w:t>
      </w:r>
      <w:r w:rsidRPr="00CC0ECE">
        <w:rPr>
          <w:spacing w:val="-4"/>
          <w:sz w:val="21"/>
          <w:szCs w:val="21"/>
        </w:rPr>
        <w:t xml:space="preserve"> </w:t>
      </w:r>
      <w:r w:rsidRPr="00CC0ECE">
        <w:rPr>
          <w:sz w:val="21"/>
          <w:szCs w:val="21"/>
        </w:rPr>
        <w:t>следующее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имущество:</w:t>
      </w:r>
    </w:p>
    <w:tbl>
      <w:tblPr>
        <w:tblW w:w="4494" w:type="pct"/>
        <w:tblInd w:w="48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"/>
        <w:gridCol w:w="5542"/>
        <w:gridCol w:w="1411"/>
        <w:gridCol w:w="2132"/>
      </w:tblGrid>
      <w:tr w:rsidR="003673FB" w:rsidRPr="00CC0ECE" w:rsidTr="00B22452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eastAsia="Times New Roman" w:hAnsiTheme="majorHAnsi" w:cs="Arial"/>
                <w:sz w:val="21"/>
                <w:szCs w:val="21"/>
              </w:rPr>
              <w:t>№ лота</w:t>
            </w:r>
          </w:p>
        </w:tc>
        <w:tc>
          <w:tcPr>
            <w:tcW w:w="2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eastAsia="Times New Roman" w:hAnsiTheme="majorHAnsi" w:cs="Arial"/>
                <w:sz w:val="21"/>
                <w:szCs w:val="21"/>
              </w:rPr>
              <w:t>Описание, характеристика имущества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eastAsia="Times New Roman" w:hAnsiTheme="majorHAnsi" w:cs="Arial"/>
                <w:sz w:val="21"/>
                <w:szCs w:val="21"/>
              </w:rPr>
              <w:t>Количество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eastAsia="Times New Roman" w:hAnsiTheme="majorHAnsi" w:cs="Arial"/>
                <w:sz w:val="21"/>
                <w:szCs w:val="21"/>
              </w:rPr>
              <w:t>цена продажи, руб.</w:t>
            </w:r>
          </w:p>
        </w:tc>
      </w:tr>
      <w:tr w:rsidR="003673FB" w:rsidRPr="00CC0ECE" w:rsidTr="00B22452">
        <w:trPr>
          <w:trHeight w:val="1170"/>
        </w:trPr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eastAsia="Times New Roman" w:hAnsiTheme="majorHAnsi" w:cs="Arial"/>
                <w:sz w:val="21"/>
                <w:szCs w:val="21"/>
              </w:rPr>
              <w:t>1</w:t>
            </w:r>
          </w:p>
        </w:tc>
        <w:tc>
          <w:tcPr>
            <w:tcW w:w="2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CC0ECE" w:rsidRDefault="003673FB" w:rsidP="003673FB">
            <w:pPr>
              <w:pStyle w:val="a5"/>
              <w:widowControl/>
              <w:numPr>
                <w:ilvl w:val="1"/>
                <w:numId w:val="4"/>
              </w:numPr>
              <w:autoSpaceDE/>
              <w:autoSpaceDN/>
              <w:rPr>
                <w:rFonts w:asciiTheme="majorHAnsi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Земельный участок, категория земель: земли населенных пунктов, разрешенное использование: коммунально-складские объекты, общая площадь 11 775 кв.м., адрес (местонахождение) объекта: Республика Бурятия, г Улан-Удэ, ул Дальнегурульбинская, д 14, кадастровый номер: 03:24:011407:4; </w:t>
            </w:r>
          </w:p>
          <w:p w:rsidR="003673FB" w:rsidRPr="00CC0ECE" w:rsidRDefault="003673FB" w:rsidP="003673FB">
            <w:pPr>
              <w:pStyle w:val="a5"/>
              <w:widowControl/>
              <w:numPr>
                <w:ilvl w:val="1"/>
                <w:numId w:val="4"/>
              </w:numPr>
              <w:autoSpaceDE/>
              <w:autoSpaceDN/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Здание (Гараж на 25 автомашин), назначение: нежилое, общая площадь 1085,8 кв.м., количество этажей: </w:t>
            </w:r>
            <w:proofErr w:type="gramStart"/>
            <w:r w:rsidRPr="00CC0ECE">
              <w:rPr>
                <w:rFonts w:asciiTheme="majorHAnsi" w:hAnsiTheme="majorHAnsi" w:cs="Arial"/>
                <w:sz w:val="21"/>
                <w:szCs w:val="21"/>
              </w:rPr>
              <w:t>1</w:t>
            </w:r>
            <w:proofErr w:type="gramEnd"/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в том числе подземных 0, адрес (местонахождение) объекта: Республика Бурятия, г. Улан-Удэ, п. Тулунжа, ул. Обусинская, д. 24, кадастровый номер: 03:24:000000:49363; </w:t>
            </w:r>
          </w:p>
          <w:p w:rsidR="003673FB" w:rsidRPr="00CC0ECE" w:rsidRDefault="003673FB" w:rsidP="003673FB">
            <w:pPr>
              <w:widowControl/>
              <w:numPr>
                <w:ilvl w:val="1"/>
                <w:numId w:val="4"/>
              </w:numPr>
              <w:autoSpaceDE/>
              <w:autoSpaceDN/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Здание (Контрольно-пропускной пункт), назначение: нежилое, общая площадь 85,4 кв.м., количество этажей: </w:t>
            </w:r>
            <w:proofErr w:type="gramStart"/>
            <w:r w:rsidRPr="00CC0ECE">
              <w:rPr>
                <w:rFonts w:asciiTheme="majorHAnsi" w:hAnsiTheme="majorHAnsi" w:cs="Arial"/>
                <w:sz w:val="21"/>
                <w:szCs w:val="21"/>
              </w:rPr>
              <w:t>2</w:t>
            </w:r>
            <w:proofErr w:type="gramEnd"/>
            <w:r w:rsidRPr="00CC0ECE">
              <w:rPr>
                <w:rFonts w:asciiTheme="majorHAnsi" w:hAnsiTheme="majorHAnsi" w:cs="Arial"/>
                <w:sz w:val="21"/>
                <w:szCs w:val="21"/>
              </w:rPr>
              <w:t xml:space="preserve"> в том числе подземных 0, адрес (местонахождение) объекта: Республика Бурятия, г. Улан-Удэ, п. Тулунжа, ул. Обусинская, д. 24, кадастровый номер: 03:24:011407:230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673FB" w:rsidRPr="00CC0ECE" w:rsidRDefault="003673FB" w:rsidP="00B22452">
            <w:pPr>
              <w:jc w:val="center"/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eastAsia="Times New Roman" w:hAnsiTheme="majorHAnsi" w:cs="Arial"/>
                <w:sz w:val="21"/>
                <w:szCs w:val="21"/>
              </w:rPr>
              <w:t>1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</w:tc>
      </w:tr>
      <w:tr w:rsidR="003673FB" w:rsidRPr="00CC0ECE" w:rsidTr="00B22452">
        <w:trPr>
          <w:trHeight w:val="1170"/>
        </w:trPr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</w:tc>
        <w:tc>
          <w:tcPr>
            <w:tcW w:w="2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3673FB">
            <w:pPr>
              <w:widowControl/>
              <w:numPr>
                <w:ilvl w:val="1"/>
                <w:numId w:val="4"/>
              </w:numPr>
              <w:autoSpaceDE/>
              <w:autoSpaceDN/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B22452">
            <w:pPr>
              <w:jc w:val="center"/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eastAsia="Times New Roman" w:hAnsiTheme="majorHAnsi" w:cs="Arial"/>
                <w:sz w:val="21"/>
                <w:szCs w:val="21"/>
              </w:rPr>
              <w:t>1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</w:tc>
      </w:tr>
      <w:tr w:rsidR="003673FB" w:rsidRPr="00CC0ECE" w:rsidTr="00B22452">
        <w:trPr>
          <w:trHeight w:val="1155"/>
        </w:trPr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</w:tc>
        <w:tc>
          <w:tcPr>
            <w:tcW w:w="2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3673FB">
            <w:pPr>
              <w:widowControl/>
              <w:numPr>
                <w:ilvl w:val="1"/>
                <w:numId w:val="4"/>
              </w:numPr>
              <w:autoSpaceDE/>
              <w:autoSpaceDN/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B22452">
            <w:pPr>
              <w:jc w:val="center"/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eastAsia="Times New Roman" w:hAnsiTheme="majorHAnsi" w:cs="Arial"/>
                <w:sz w:val="21"/>
                <w:szCs w:val="21"/>
              </w:rPr>
              <w:t>1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</w:tc>
      </w:tr>
      <w:tr w:rsidR="003673FB" w:rsidRPr="00CC0ECE" w:rsidTr="00B22452">
        <w:trPr>
          <w:trHeight w:val="667"/>
        </w:trPr>
        <w:tc>
          <w:tcPr>
            <w:tcW w:w="3162" w:type="pct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eastAsia="Times New Roman" w:hAnsiTheme="majorHAnsi" w:cs="Arial"/>
                <w:sz w:val="21"/>
                <w:szCs w:val="21"/>
              </w:rPr>
              <w:t xml:space="preserve">Итого </w:t>
            </w:r>
          </w:p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  <w:r w:rsidRPr="00CC0ECE">
              <w:rPr>
                <w:rFonts w:asciiTheme="majorHAnsi" w:eastAsia="Times New Roman" w:hAnsiTheme="majorHAnsi" w:cs="Arial"/>
                <w:sz w:val="21"/>
                <w:szCs w:val="21"/>
              </w:rPr>
              <w:t>стоимость Лота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673FB" w:rsidRPr="00CC0ECE" w:rsidRDefault="003673FB" w:rsidP="00B22452">
            <w:pPr>
              <w:rPr>
                <w:rFonts w:asciiTheme="majorHAnsi" w:eastAsia="Times New Roman" w:hAnsiTheme="majorHAnsi" w:cs="Arial"/>
                <w:sz w:val="21"/>
                <w:szCs w:val="21"/>
              </w:rPr>
            </w:pPr>
          </w:p>
        </w:tc>
      </w:tr>
    </w:tbl>
    <w:p w:rsidR="003673FB" w:rsidRPr="00CC0ECE" w:rsidRDefault="003673FB" w:rsidP="003673FB">
      <w:pPr>
        <w:pStyle w:val="a5"/>
        <w:tabs>
          <w:tab w:val="left" w:pos="1105"/>
        </w:tabs>
        <w:ind w:left="1104" w:right="0"/>
        <w:jc w:val="left"/>
        <w:rPr>
          <w:sz w:val="21"/>
          <w:szCs w:val="21"/>
        </w:rPr>
      </w:pPr>
    </w:p>
    <w:p w:rsidR="003673FB" w:rsidRPr="00CC0ECE" w:rsidRDefault="003673FB" w:rsidP="003673FB">
      <w:pPr>
        <w:pStyle w:val="a3"/>
        <w:spacing w:before="9"/>
        <w:ind w:left="0"/>
        <w:jc w:val="left"/>
      </w:pPr>
    </w:p>
    <w:p w:rsidR="003673FB" w:rsidRPr="00CC0ECE" w:rsidRDefault="003673FB" w:rsidP="003673FB">
      <w:pPr>
        <w:pStyle w:val="a5"/>
        <w:numPr>
          <w:ilvl w:val="0"/>
          <w:numId w:val="1"/>
        </w:numPr>
        <w:tabs>
          <w:tab w:val="left" w:pos="1104"/>
          <w:tab w:val="left" w:pos="1105"/>
        </w:tabs>
        <w:spacing w:before="103"/>
        <w:ind w:right="0"/>
        <w:rPr>
          <w:sz w:val="21"/>
          <w:szCs w:val="21"/>
        </w:rPr>
      </w:pPr>
      <w:r w:rsidRPr="00CC0ECE">
        <w:rPr>
          <w:sz w:val="21"/>
          <w:szCs w:val="21"/>
        </w:rPr>
        <w:t>Продавец</w:t>
      </w:r>
      <w:r w:rsidRPr="00CC0ECE">
        <w:rPr>
          <w:spacing w:val="-3"/>
          <w:sz w:val="21"/>
          <w:szCs w:val="21"/>
        </w:rPr>
        <w:t xml:space="preserve"> </w:t>
      </w:r>
      <w:r w:rsidRPr="00CC0ECE">
        <w:rPr>
          <w:sz w:val="21"/>
          <w:szCs w:val="21"/>
        </w:rPr>
        <w:t>передал</w:t>
      </w:r>
      <w:r w:rsidRPr="00CC0ECE">
        <w:rPr>
          <w:spacing w:val="-4"/>
          <w:sz w:val="21"/>
          <w:szCs w:val="21"/>
        </w:rPr>
        <w:t xml:space="preserve"> </w:t>
      </w:r>
      <w:r w:rsidRPr="00CC0ECE">
        <w:rPr>
          <w:sz w:val="21"/>
          <w:szCs w:val="21"/>
        </w:rPr>
        <w:t>Покупателю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все</w:t>
      </w:r>
      <w:r w:rsidRPr="00CC0ECE">
        <w:rPr>
          <w:spacing w:val="-3"/>
          <w:sz w:val="21"/>
          <w:szCs w:val="21"/>
        </w:rPr>
        <w:t xml:space="preserve"> </w:t>
      </w:r>
      <w:r w:rsidRPr="00CC0ECE">
        <w:rPr>
          <w:sz w:val="21"/>
          <w:szCs w:val="21"/>
        </w:rPr>
        <w:t>необходимые</w:t>
      </w:r>
      <w:r w:rsidRPr="00CC0ECE">
        <w:rPr>
          <w:spacing w:val="-5"/>
          <w:sz w:val="21"/>
          <w:szCs w:val="21"/>
        </w:rPr>
        <w:t xml:space="preserve"> </w:t>
      </w:r>
      <w:r w:rsidRPr="00CC0ECE">
        <w:rPr>
          <w:sz w:val="21"/>
          <w:szCs w:val="21"/>
        </w:rPr>
        <w:t>документы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на</w:t>
      </w:r>
      <w:r w:rsidRPr="00CC0ECE">
        <w:rPr>
          <w:spacing w:val="-3"/>
          <w:sz w:val="21"/>
          <w:szCs w:val="21"/>
        </w:rPr>
        <w:t xml:space="preserve"> </w:t>
      </w:r>
      <w:r w:rsidRPr="00CC0ECE">
        <w:rPr>
          <w:sz w:val="21"/>
          <w:szCs w:val="21"/>
        </w:rPr>
        <w:t>передаваемое</w:t>
      </w:r>
      <w:r w:rsidRPr="00CC0ECE">
        <w:rPr>
          <w:spacing w:val="-3"/>
          <w:sz w:val="21"/>
          <w:szCs w:val="21"/>
        </w:rPr>
        <w:t xml:space="preserve"> </w:t>
      </w:r>
      <w:r w:rsidRPr="00CC0ECE">
        <w:rPr>
          <w:sz w:val="21"/>
          <w:szCs w:val="21"/>
        </w:rPr>
        <w:t>Имущество.</w:t>
      </w:r>
    </w:p>
    <w:p w:rsidR="003673FB" w:rsidRPr="00CC0ECE" w:rsidRDefault="003673FB" w:rsidP="003673FB">
      <w:pPr>
        <w:pStyle w:val="a5"/>
        <w:numPr>
          <w:ilvl w:val="0"/>
          <w:numId w:val="1"/>
        </w:numPr>
        <w:tabs>
          <w:tab w:val="left" w:pos="1104"/>
          <w:tab w:val="left" w:pos="1105"/>
        </w:tabs>
        <w:spacing w:before="121"/>
        <w:ind w:right="0"/>
        <w:rPr>
          <w:sz w:val="21"/>
          <w:szCs w:val="21"/>
        </w:rPr>
      </w:pPr>
      <w:r w:rsidRPr="00CC0ECE">
        <w:rPr>
          <w:sz w:val="21"/>
          <w:szCs w:val="21"/>
        </w:rPr>
        <w:t>Претензии</w:t>
      </w:r>
      <w:r w:rsidRPr="00CC0ECE">
        <w:rPr>
          <w:spacing w:val="-5"/>
          <w:sz w:val="21"/>
          <w:szCs w:val="21"/>
        </w:rPr>
        <w:t xml:space="preserve"> </w:t>
      </w:r>
      <w:r w:rsidRPr="00CC0ECE">
        <w:rPr>
          <w:sz w:val="21"/>
          <w:szCs w:val="21"/>
        </w:rPr>
        <w:t>к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состоянию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указанного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Имущества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Покупатель</w:t>
      </w:r>
      <w:r w:rsidRPr="00CC0ECE">
        <w:rPr>
          <w:spacing w:val="-3"/>
          <w:sz w:val="21"/>
          <w:szCs w:val="21"/>
        </w:rPr>
        <w:t xml:space="preserve"> </w:t>
      </w:r>
      <w:r w:rsidRPr="00CC0ECE">
        <w:rPr>
          <w:sz w:val="21"/>
          <w:szCs w:val="21"/>
        </w:rPr>
        <w:t>не</w:t>
      </w:r>
      <w:r w:rsidRPr="00CC0ECE">
        <w:rPr>
          <w:spacing w:val="-5"/>
          <w:sz w:val="21"/>
          <w:szCs w:val="21"/>
        </w:rPr>
        <w:t xml:space="preserve"> </w:t>
      </w:r>
      <w:r w:rsidRPr="00CC0ECE">
        <w:rPr>
          <w:sz w:val="21"/>
          <w:szCs w:val="21"/>
        </w:rPr>
        <w:t>имеет.</w:t>
      </w:r>
    </w:p>
    <w:p w:rsidR="003673FB" w:rsidRPr="00CC0ECE" w:rsidRDefault="003673FB" w:rsidP="003673FB">
      <w:pPr>
        <w:pStyle w:val="a5"/>
        <w:numPr>
          <w:ilvl w:val="0"/>
          <w:numId w:val="1"/>
        </w:numPr>
        <w:tabs>
          <w:tab w:val="left" w:pos="1104"/>
          <w:tab w:val="left" w:pos="1105"/>
        </w:tabs>
        <w:spacing w:before="123" w:line="360" w:lineRule="auto"/>
        <w:ind w:left="538" w:right="427" w:firstLine="0"/>
        <w:rPr>
          <w:sz w:val="21"/>
          <w:szCs w:val="21"/>
        </w:rPr>
      </w:pPr>
      <w:r w:rsidRPr="00CC0ECE">
        <w:rPr>
          <w:sz w:val="21"/>
          <w:szCs w:val="21"/>
        </w:rPr>
        <w:t>Риск</w:t>
      </w:r>
      <w:r w:rsidRPr="00CC0ECE">
        <w:rPr>
          <w:spacing w:val="19"/>
          <w:sz w:val="21"/>
          <w:szCs w:val="21"/>
        </w:rPr>
        <w:t xml:space="preserve"> </w:t>
      </w:r>
      <w:r w:rsidRPr="00CC0ECE">
        <w:rPr>
          <w:sz w:val="21"/>
          <w:szCs w:val="21"/>
        </w:rPr>
        <w:t>случайной</w:t>
      </w:r>
      <w:r w:rsidRPr="00CC0ECE">
        <w:rPr>
          <w:spacing w:val="18"/>
          <w:sz w:val="21"/>
          <w:szCs w:val="21"/>
        </w:rPr>
        <w:t xml:space="preserve"> </w:t>
      </w:r>
      <w:r w:rsidRPr="00CC0ECE">
        <w:rPr>
          <w:sz w:val="21"/>
          <w:szCs w:val="21"/>
        </w:rPr>
        <w:t>гибели</w:t>
      </w:r>
      <w:r w:rsidRPr="00CC0ECE">
        <w:rPr>
          <w:spacing w:val="16"/>
          <w:sz w:val="21"/>
          <w:szCs w:val="21"/>
        </w:rPr>
        <w:t xml:space="preserve"> </w:t>
      </w:r>
      <w:r w:rsidRPr="00CC0ECE">
        <w:rPr>
          <w:sz w:val="21"/>
          <w:szCs w:val="21"/>
        </w:rPr>
        <w:t>или</w:t>
      </w:r>
      <w:r w:rsidRPr="00CC0ECE">
        <w:rPr>
          <w:spacing w:val="18"/>
          <w:sz w:val="21"/>
          <w:szCs w:val="21"/>
        </w:rPr>
        <w:t xml:space="preserve"> </w:t>
      </w:r>
      <w:r w:rsidRPr="00CC0ECE">
        <w:rPr>
          <w:sz w:val="21"/>
          <w:szCs w:val="21"/>
        </w:rPr>
        <w:t>случайного</w:t>
      </w:r>
      <w:r w:rsidRPr="00CC0ECE">
        <w:rPr>
          <w:spacing w:val="18"/>
          <w:sz w:val="21"/>
          <w:szCs w:val="21"/>
        </w:rPr>
        <w:t xml:space="preserve"> </w:t>
      </w:r>
      <w:r w:rsidRPr="00CC0ECE">
        <w:rPr>
          <w:sz w:val="21"/>
          <w:szCs w:val="21"/>
        </w:rPr>
        <w:t>повреждения</w:t>
      </w:r>
      <w:r w:rsidRPr="00CC0ECE">
        <w:rPr>
          <w:spacing w:val="19"/>
          <w:sz w:val="21"/>
          <w:szCs w:val="21"/>
        </w:rPr>
        <w:t xml:space="preserve"> </w:t>
      </w:r>
      <w:r w:rsidRPr="00CC0ECE">
        <w:rPr>
          <w:sz w:val="21"/>
          <w:szCs w:val="21"/>
        </w:rPr>
        <w:t>Имущества</w:t>
      </w:r>
      <w:r w:rsidRPr="00CC0ECE">
        <w:rPr>
          <w:spacing w:val="18"/>
          <w:sz w:val="21"/>
          <w:szCs w:val="21"/>
        </w:rPr>
        <w:t xml:space="preserve"> </w:t>
      </w:r>
      <w:r w:rsidRPr="00CC0ECE">
        <w:rPr>
          <w:sz w:val="21"/>
          <w:szCs w:val="21"/>
        </w:rPr>
        <w:t>переходят</w:t>
      </w:r>
      <w:r w:rsidRPr="00CC0ECE">
        <w:rPr>
          <w:spacing w:val="17"/>
          <w:sz w:val="21"/>
          <w:szCs w:val="21"/>
        </w:rPr>
        <w:t xml:space="preserve"> </w:t>
      </w:r>
      <w:r w:rsidRPr="00CC0ECE">
        <w:rPr>
          <w:sz w:val="21"/>
          <w:szCs w:val="21"/>
        </w:rPr>
        <w:t>на</w:t>
      </w:r>
      <w:r w:rsidRPr="00CC0ECE">
        <w:rPr>
          <w:spacing w:val="19"/>
          <w:sz w:val="21"/>
          <w:szCs w:val="21"/>
        </w:rPr>
        <w:t xml:space="preserve"> </w:t>
      </w:r>
      <w:r w:rsidRPr="00CC0ECE">
        <w:rPr>
          <w:sz w:val="21"/>
          <w:szCs w:val="21"/>
        </w:rPr>
        <w:t>Покупателя</w:t>
      </w:r>
      <w:r w:rsidRPr="00CC0ECE">
        <w:rPr>
          <w:spacing w:val="18"/>
          <w:sz w:val="21"/>
          <w:szCs w:val="21"/>
        </w:rPr>
        <w:t xml:space="preserve"> </w:t>
      </w:r>
      <w:r w:rsidRPr="00CC0ECE">
        <w:rPr>
          <w:sz w:val="21"/>
          <w:szCs w:val="21"/>
        </w:rPr>
        <w:t>с</w:t>
      </w:r>
      <w:r w:rsidRPr="00CC0ECE">
        <w:rPr>
          <w:spacing w:val="-43"/>
          <w:sz w:val="21"/>
          <w:szCs w:val="21"/>
        </w:rPr>
        <w:t xml:space="preserve"> </w:t>
      </w:r>
      <w:r w:rsidRPr="00CC0ECE">
        <w:rPr>
          <w:sz w:val="21"/>
          <w:szCs w:val="21"/>
        </w:rPr>
        <w:lastRenderedPageBreak/>
        <w:t>момента</w:t>
      </w:r>
      <w:r w:rsidRPr="00CC0ECE">
        <w:rPr>
          <w:spacing w:val="-2"/>
          <w:sz w:val="21"/>
          <w:szCs w:val="21"/>
        </w:rPr>
        <w:t xml:space="preserve"> </w:t>
      </w:r>
      <w:r w:rsidRPr="00CC0ECE">
        <w:rPr>
          <w:sz w:val="21"/>
          <w:szCs w:val="21"/>
        </w:rPr>
        <w:t>подписания Сторонами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настоящего Акта.</w:t>
      </w:r>
    </w:p>
    <w:p w:rsidR="003673FB" w:rsidRPr="00CC0ECE" w:rsidRDefault="003673FB" w:rsidP="003673FB">
      <w:pPr>
        <w:pStyle w:val="a5"/>
        <w:numPr>
          <w:ilvl w:val="0"/>
          <w:numId w:val="1"/>
        </w:numPr>
        <w:tabs>
          <w:tab w:val="left" w:pos="1104"/>
          <w:tab w:val="left" w:pos="1105"/>
        </w:tabs>
        <w:spacing w:before="1" w:after="4" w:line="360" w:lineRule="auto"/>
        <w:ind w:left="538" w:firstLine="0"/>
        <w:rPr>
          <w:sz w:val="21"/>
          <w:szCs w:val="21"/>
        </w:rPr>
      </w:pPr>
      <w:r w:rsidRPr="00CC0ECE">
        <w:rPr>
          <w:sz w:val="21"/>
          <w:szCs w:val="21"/>
        </w:rPr>
        <w:t>Настоящий</w:t>
      </w:r>
      <w:r w:rsidRPr="00CC0ECE">
        <w:rPr>
          <w:spacing w:val="-5"/>
          <w:sz w:val="21"/>
          <w:szCs w:val="21"/>
        </w:rPr>
        <w:t xml:space="preserve"> </w:t>
      </w:r>
      <w:r w:rsidRPr="00CC0ECE">
        <w:rPr>
          <w:sz w:val="21"/>
          <w:szCs w:val="21"/>
        </w:rPr>
        <w:t>Акт</w:t>
      </w:r>
      <w:r w:rsidRPr="00CC0ECE">
        <w:rPr>
          <w:spacing w:val="-8"/>
          <w:sz w:val="21"/>
          <w:szCs w:val="21"/>
        </w:rPr>
        <w:t xml:space="preserve"> </w:t>
      </w:r>
      <w:r w:rsidRPr="00CC0ECE">
        <w:rPr>
          <w:sz w:val="21"/>
          <w:szCs w:val="21"/>
        </w:rPr>
        <w:t>составлен</w:t>
      </w:r>
      <w:r w:rsidRPr="00CC0ECE">
        <w:rPr>
          <w:spacing w:val="-5"/>
          <w:sz w:val="21"/>
          <w:szCs w:val="21"/>
        </w:rPr>
        <w:t xml:space="preserve"> </w:t>
      </w:r>
      <w:r w:rsidRPr="00CC0ECE">
        <w:rPr>
          <w:sz w:val="21"/>
          <w:szCs w:val="21"/>
        </w:rPr>
        <w:t>в</w:t>
      </w:r>
      <w:r w:rsidRPr="00CC0ECE">
        <w:rPr>
          <w:spacing w:val="-6"/>
          <w:sz w:val="21"/>
          <w:szCs w:val="21"/>
        </w:rPr>
        <w:t xml:space="preserve"> </w:t>
      </w:r>
      <w:r w:rsidRPr="00CC0ECE">
        <w:rPr>
          <w:sz w:val="21"/>
          <w:szCs w:val="21"/>
        </w:rPr>
        <w:t>двух</w:t>
      </w:r>
      <w:r w:rsidRPr="00CC0ECE">
        <w:rPr>
          <w:spacing w:val="-3"/>
          <w:sz w:val="21"/>
          <w:szCs w:val="21"/>
        </w:rPr>
        <w:t xml:space="preserve"> </w:t>
      </w:r>
      <w:r w:rsidRPr="00CC0ECE">
        <w:rPr>
          <w:sz w:val="21"/>
          <w:szCs w:val="21"/>
        </w:rPr>
        <w:t>экземплярах,</w:t>
      </w:r>
      <w:r w:rsidRPr="00CC0ECE">
        <w:rPr>
          <w:spacing w:val="-6"/>
          <w:sz w:val="21"/>
          <w:szCs w:val="21"/>
        </w:rPr>
        <w:t xml:space="preserve"> </w:t>
      </w:r>
      <w:r w:rsidRPr="00CC0ECE">
        <w:rPr>
          <w:sz w:val="21"/>
          <w:szCs w:val="21"/>
        </w:rPr>
        <w:t>имеющих</w:t>
      </w:r>
      <w:r w:rsidRPr="00CC0ECE">
        <w:rPr>
          <w:spacing w:val="-7"/>
          <w:sz w:val="21"/>
          <w:szCs w:val="21"/>
        </w:rPr>
        <w:t xml:space="preserve"> </w:t>
      </w:r>
      <w:r w:rsidRPr="00CC0ECE">
        <w:rPr>
          <w:sz w:val="21"/>
          <w:szCs w:val="21"/>
        </w:rPr>
        <w:t>равную</w:t>
      </w:r>
      <w:r w:rsidRPr="00CC0ECE">
        <w:rPr>
          <w:spacing w:val="-8"/>
          <w:sz w:val="21"/>
          <w:szCs w:val="21"/>
        </w:rPr>
        <w:t xml:space="preserve"> </w:t>
      </w:r>
      <w:r w:rsidRPr="00CC0ECE">
        <w:rPr>
          <w:sz w:val="21"/>
          <w:szCs w:val="21"/>
        </w:rPr>
        <w:t>юридическую</w:t>
      </w:r>
      <w:r w:rsidRPr="00CC0ECE">
        <w:rPr>
          <w:spacing w:val="-5"/>
          <w:sz w:val="21"/>
          <w:szCs w:val="21"/>
        </w:rPr>
        <w:t xml:space="preserve"> </w:t>
      </w:r>
      <w:r w:rsidRPr="00CC0ECE">
        <w:rPr>
          <w:sz w:val="21"/>
          <w:szCs w:val="21"/>
        </w:rPr>
        <w:t>силу,</w:t>
      </w:r>
      <w:r w:rsidRPr="00CC0ECE">
        <w:rPr>
          <w:spacing w:val="-6"/>
          <w:sz w:val="21"/>
          <w:szCs w:val="21"/>
        </w:rPr>
        <w:t xml:space="preserve"> </w:t>
      </w:r>
      <w:r w:rsidRPr="00CC0ECE">
        <w:rPr>
          <w:sz w:val="21"/>
          <w:szCs w:val="21"/>
        </w:rPr>
        <w:t>по</w:t>
      </w:r>
      <w:r w:rsidRPr="00CC0ECE">
        <w:rPr>
          <w:spacing w:val="-5"/>
          <w:sz w:val="21"/>
          <w:szCs w:val="21"/>
        </w:rPr>
        <w:t xml:space="preserve"> </w:t>
      </w:r>
      <w:r w:rsidRPr="00CC0ECE">
        <w:rPr>
          <w:sz w:val="21"/>
          <w:szCs w:val="21"/>
        </w:rPr>
        <w:t>одному</w:t>
      </w:r>
      <w:r w:rsidRPr="00CC0ECE">
        <w:rPr>
          <w:spacing w:val="-43"/>
          <w:sz w:val="21"/>
          <w:szCs w:val="21"/>
        </w:rPr>
        <w:t xml:space="preserve"> </w:t>
      </w:r>
      <w:r w:rsidRPr="00CC0ECE">
        <w:rPr>
          <w:sz w:val="21"/>
          <w:szCs w:val="21"/>
        </w:rPr>
        <w:t>для каждой</w:t>
      </w:r>
      <w:r w:rsidRPr="00CC0ECE">
        <w:rPr>
          <w:spacing w:val="-1"/>
          <w:sz w:val="21"/>
          <w:szCs w:val="21"/>
        </w:rPr>
        <w:t xml:space="preserve"> </w:t>
      </w:r>
      <w:r w:rsidRPr="00CC0ECE">
        <w:rPr>
          <w:sz w:val="21"/>
          <w:szCs w:val="21"/>
        </w:rPr>
        <w:t>из</w:t>
      </w:r>
      <w:r w:rsidRPr="00CC0ECE">
        <w:rPr>
          <w:spacing w:val="-4"/>
          <w:sz w:val="21"/>
          <w:szCs w:val="21"/>
        </w:rPr>
        <w:t xml:space="preserve"> </w:t>
      </w:r>
      <w:r w:rsidRPr="00CC0ECE">
        <w:rPr>
          <w:sz w:val="21"/>
          <w:szCs w:val="21"/>
        </w:rPr>
        <w:t>Сторон.</w:t>
      </w:r>
    </w:p>
    <w:p w:rsidR="003673FB" w:rsidRPr="00CC0ECE" w:rsidRDefault="003673FB" w:rsidP="003673FB">
      <w:pPr>
        <w:pStyle w:val="a5"/>
        <w:tabs>
          <w:tab w:val="left" w:pos="1104"/>
          <w:tab w:val="left" w:pos="1105"/>
          <w:tab w:val="left" w:pos="8865"/>
        </w:tabs>
        <w:spacing w:before="1" w:after="4" w:line="360" w:lineRule="auto"/>
        <w:jc w:val="left"/>
        <w:rPr>
          <w:b/>
          <w:sz w:val="21"/>
          <w:szCs w:val="21"/>
        </w:rPr>
      </w:pPr>
      <w:r w:rsidRPr="00CC0ECE">
        <w:rPr>
          <w:sz w:val="21"/>
          <w:szCs w:val="21"/>
        </w:rPr>
        <w:t xml:space="preserve">                            </w:t>
      </w:r>
      <w:r w:rsidRPr="00CC0ECE">
        <w:rPr>
          <w:b/>
          <w:sz w:val="21"/>
          <w:szCs w:val="21"/>
        </w:rPr>
        <w:t xml:space="preserve"> «Передал»                                                                                                 «Принял» </w:t>
      </w:r>
    </w:p>
    <w:tbl>
      <w:tblPr>
        <w:tblStyle w:val="TableNormal"/>
        <w:tblW w:w="0" w:type="auto"/>
        <w:tblInd w:w="709" w:type="dxa"/>
        <w:tblLayout w:type="fixed"/>
        <w:tblLook w:val="01E0" w:firstRow="1" w:lastRow="1" w:firstColumn="1" w:lastColumn="1" w:noHBand="0" w:noVBand="0"/>
      </w:tblPr>
      <w:tblGrid>
        <w:gridCol w:w="3942"/>
        <w:gridCol w:w="1210"/>
        <w:gridCol w:w="3640"/>
      </w:tblGrid>
      <w:tr w:rsidR="003673FB" w:rsidRPr="00CC0ECE" w:rsidTr="00D62D5F">
        <w:trPr>
          <w:trHeight w:val="289"/>
        </w:trPr>
        <w:tc>
          <w:tcPr>
            <w:tcW w:w="3942" w:type="dxa"/>
          </w:tcPr>
          <w:p w:rsidR="003673FB" w:rsidRPr="00CC0ECE" w:rsidRDefault="003673FB" w:rsidP="00B22452">
            <w:pPr>
              <w:pStyle w:val="TableParagraph"/>
              <w:spacing w:line="234" w:lineRule="exact"/>
              <w:ind w:left="200"/>
              <w:rPr>
                <w:b/>
                <w:sz w:val="21"/>
                <w:szCs w:val="21"/>
              </w:rPr>
            </w:pPr>
            <w:r w:rsidRPr="00CC0ECE">
              <w:rPr>
                <w:b/>
                <w:sz w:val="21"/>
                <w:szCs w:val="21"/>
              </w:rPr>
              <w:t>ПРОДАВЕЦ</w:t>
            </w:r>
          </w:p>
        </w:tc>
        <w:tc>
          <w:tcPr>
            <w:tcW w:w="4850" w:type="dxa"/>
            <w:gridSpan w:val="2"/>
          </w:tcPr>
          <w:p w:rsidR="003673FB" w:rsidRPr="00CC0ECE" w:rsidRDefault="003673FB" w:rsidP="00B22452">
            <w:pPr>
              <w:pStyle w:val="TableParagraph"/>
              <w:spacing w:line="234" w:lineRule="exact"/>
              <w:ind w:left="835"/>
              <w:jc w:val="right"/>
              <w:rPr>
                <w:b/>
                <w:sz w:val="21"/>
                <w:szCs w:val="21"/>
              </w:rPr>
            </w:pPr>
            <w:r w:rsidRPr="00CC0ECE">
              <w:rPr>
                <w:b/>
                <w:sz w:val="21"/>
                <w:szCs w:val="21"/>
              </w:rPr>
              <w:t>ПОКУПАТЕЛЬ</w:t>
            </w:r>
          </w:p>
        </w:tc>
      </w:tr>
      <w:tr w:rsidR="003673FB" w:rsidRPr="00CC0ECE" w:rsidTr="00D62D5F">
        <w:trPr>
          <w:trHeight w:val="2335"/>
        </w:trPr>
        <w:tc>
          <w:tcPr>
            <w:tcW w:w="5152" w:type="dxa"/>
            <w:gridSpan w:val="2"/>
          </w:tcPr>
          <w:p w:rsidR="003673FB" w:rsidRPr="003673FB" w:rsidRDefault="003673FB" w:rsidP="00B22452">
            <w:pPr>
              <w:spacing w:line="265" w:lineRule="atLeast"/>
              <w:textAlignment w:val="baseline"/>
              <w:rPr>
                <w:rFonts w:asciiTheme="majorHAnsi" w:hAnsiTheme="majorHAnsi" w:cs="Arial"/>
                <w:sz w:val="21"/>
                <w:szCs w:val="21"/>
                <w:lang w:val="ru-RU"/>
              </w:rPr>
            </w:pPr>
            <w:bookmarkStart w:id="0" w:name="_GoBack"/>
            <w:r w:rsidRPr="003673FB">
              <w:rPr>
                <w:rFonts w:asciiTheme="majorHAnsi" w:hAnsiTheme="majorHAnsi" w:cs="Arial"/>
                <w:sz w:val="21"/>
                <w:szCs w:val="21"/>
                <w:lang w:val="ru-RU"/>
              </w:rPr>
              <w:t xml:space="preserve">Общество с ограниченной ответственностью  «Строительно-обрабатывающая </w:t>
            </w:r>
          </w:p>
          <w:bookmarkEnd w:id="0"/>
          <w:p w:rsidR="003673FB" w:rsidRPr="003673FB" w:rsidRDefault="003673FB" w:rsidP="00B22452">
            <w:pPr>
              <w:spacing w:line="265" w:lineRule="atLeast"/>
              <w:textAlignment w:val="baseline"/>
              <w:rPr>
                <w:rFonts w:asciiTheme="majorHAnsi" w:hAnsiTheme="majorHAnsi" w:cs="Arial"/>
                <w:sz w:val="21"/>
                <w:szCs w:val="21"/>
                <w:lang w:val="ru-RU"/>
              </w:rPr>
            </w:pPr>
            <w:r w:rsidRPr="003673FB">
              <w:rPr>
                <w:rFonts w:asciiTheme="majorHAnsi" w:hAnsiTheme="majorHAnsi" w:cs="Arial"/>
                <w:sz w:val="21"/>
                <w:szCs w:val="21"/>
                <w:lang w:val="ru-RU"/>
              </w:rPr>
              <w:t xml:space="preserve">компания «Меридиан», </w:t>
            </w:r>
          </w:p>
          <w:p w:rsidR="003673FB" w:rsidRPr="003673FB" w:rsidRDefault="003673FB" w:rsidP="00B22452">
            <w:pPr>
              <w:spacing w:line="265" w:lineRule="atLeast"/>
              <w:textAlignment w:val="baseline"/>
              <w:rPr>
                <w:rFonts w:asciiTheme="majorHAnsi" w:hAnsiTheme="majorHAnsi" w:cs="Arial"/>
                <w:sz w:val="21"/>
                <w:szCs w:val="21"/>
                <w:lang w:val="ru-RU"/>
              </w:rPr>
            </w:pPr>
            <w:r w:rsidRPr="003673FB">
              <w:rPr>
                <w:rFonts w:asciiTheme="majorHAnsi" w:hAnsiTheme="majorHAnsi" w:cs="Arial"/>
                <w:sz w:val="21"/>
                <w:szCs w:val="21"/>
                <w:lang w:val="ru-RU"/>
              </w:rPr>
              <w:t xml:space="preserve">юридический адрес:  </w:t>
            </w:r>
            <w:r w:rsidRPr="003673FB">
              <w:rPr>
                <w:rFonts w:asciiTheme="majorHAnsi" w:hAnsiTheme="majorHAnsi" w:cs="Arial"/>
                <w:sz w:val="21"/>
                <w:szCs w:val="21"/>
                <w:shd w:val="clear" w:color="auto" w:fill="FFFFFF"/>
                <w:lang w:val="ru-RU"/>
              </w:rPr>
              <w:t>670000,</w:t>
            </w:r>
            <w:r w:rsidRPr="00CC0ECE">
              <w:rPr>
                <w:rFonts w:asciiTheme="majorHAnsi" w:hAnsiTheme="majorHAnsi" w:cs="Arial"/>
                <w:sz w:val="21"/>
                <w:szCs w:val="21"/>
                <w:shd w:val="clear" w:color="auto" w:fill="FFFFFF"/>
              </w:rPr>
              <w:t> </w:t>
            </w:r>
            <w:r w:rsidRPr="003673FB">
              <w:rPr>
                <w:rFonts w:asciiTheme="majorHAnsi" w:hAnsiTheme="majorHAnsi" w:cs="Arial"/>
                <w:sz w:val="21"/>
                <w:szCs w:val="21"/>
                <w:shd w:val="clear" w:color="auto" w:fill="FFFFFF"/>
                <w:lang w:val="ru-RU"/>
              </w:rPr>
              <w:t>Республика Бурятия,</w:t>
            </w:r>
            <w:r w:rsidRPr="00CC0ECE">
              <w:rPr>
                <w:rFonts w:asciiTheme="majorHAnsi" w:hAnsiTheme="majorHAnsi" w:cs="Arial"/>
                <w:sz w:val="21"/>
                <w:szCs w:val="21"/>
                <w:shd w:val="clear" w:color="auto" w:fill="FFFFFF"/>
              </w:rPr>
              <w:t> </w:t>
            </w:r>
            <w:r w:rsidRPr="003673FB">
              <w:rPr>
                <w:rFonts w:asciiTheme="majorHAnsi" w:hAnsiTheme="majorHAnsi" w:cs="Arial"/>
                <w:sz w:val="21"/>
                <w:szCs w:val="21"/>
                <w:shd w:val="clear" w:color="auto" w:fill="FFFFFF"/>
                <w:lang w:val="ru-RU"/>
              </w:rPr>
              <w:t>город Улан-Удэ,</w:t>
            </w:r>
            <w:r w:rsidRPr="00CC0ECE">
              <w:rPr>
                <w:rFonts w:asciiTheme="majorHAnsi" w:hAnsiTheme="majorHAnsi" w:cs="Arial"/>
                <w:sz w:val="21"/>
                <w:szCs w:val="21"/>
                <w:shd w:val="clear" w:color="auto" w:fill="FFFFFF"/>
              </w:rPr>
              <w:t> </w:t>
            </w:r>
            <w:r w:rsidRPr="003673FB">
              <w:rPr>
                <w:rFonts w:asciiTheme="majorHAnsi" w:hAnsiTheme="majorHAnsi" w:cs="Arial"/>
                <w:sz w:val="21"/>
                <w:szCs w:val="21"/>
                <w:shd w:val="clear" w:color="auto" w:fill="FFFFFF"/>
                <w:lang w:val="ru-RU"/>
              </w:rPr>
              <w:t>ул. Толстого, д. 23, офис 203</w:t>
            </w:r>
            <w:r w:rsidRPr="003673FB">
              <w:rPr>
                <w:rFonts w:asciiTheme="majorHAnsi" w:hAnsiTheme="majorHAnsi" w:cs="Arial"/>
                <w:sz w:val="21"/>
                <w:szCs w:val="21"/>
                <w:lang w:val="ru-RU"/>
              </w:rPr>
              <w:t xml:space="preserve"> (ОГРН 1190327008882, ИНН 0326569681) </w:t>
            </w:r>
          </w:p>
          <w:p w:rsidR="003673FB" w:rsidRPr="003673FB" w:rsidRDefault="003673FB" w:rsidP="00B22452">
            <w:pPr>
              <w:spacing w:line="265" w:lineRule="atLeast"/>
              <w:textAlignment w:val="baseline"/>
              <w:rPr>
                <w:rFonts w:asciiTheme="majorHAnsi" w:hAnsiTheme="majorHAnsi" w:cs="Arial"/>
                <w:sz w:val="21"/>
                <w:szCs w:val="21"/>
                <w:lang w:val="ru-RU"/>
              </w:rPr>
            </w:pPr>
            <w:r w:rsidRPr="003673FB">
              <w:rPr>
                <w:rFonts w:asciiTheme="majorHAnsi" w:hAnsiTheme="majorHAnsi" w:cs="Arial"/>
                <w:sz w:val="21"/>
                <w:szCs w:val="21"/>
                <w:lang w:val="ru-RU"/>
              </w:rPr>
              <w:t xml:space="preserve">в лице конкурсного управляющего </w:t>
            </w:r>
          </w:p>
          <w:p w:rsidR="003673FB" w:rsidRPr="003673FB" w:rsidRDefault="003673FB" w:rsidP="00B22452">
            <w:pPr>
              <w:spacing w:line="265" w:lineRule="atLeast"/>
              <w:textAlignment w:val="baseline"/>
              <w:rPr>
                <w:rFonts w:asciiTheme="majorHAnsi" w:hAnsiTheme="majorHAnsi" w:cs="Arial"/>
                <w:sz w:val="21"/>
                <w:szCs w:val="21"/>
                <w:lang w:val="ru-RU"/>
              </w:rPr>
            </w:pPr>
            <w:r w:rsidRPr="003673FB">
              <w:rPr>
                <w:rFonts w:asciiTheme="majorHAnsi" w:hAnsiTheme="majorHAnsi" w:cs="Arial"/>
                <w:sz w:val="21"/>
                <w:szCs w:val="21"/>
                <w:lang w:val="ru-RU"/>
              </w:rPr>
              <w:t xml:space="preserve">Жалсанова Дмитрия Викторовича </w:t>
            </w:r>
          </w:p>
          <w:p w:rsidR="003673FB" w:rsidRPr="00306AD5" w:rsidRDefault="003673FB" w:rsidP="00B22452">
            <w:pPr>
              <w:rPr>
                <w:rFonts w:ascii="Times New Roman" w:eastAsia="Times New Roman" w:hAnsi="Times New Roman" w:cs="Times New Roman"/>
                <w:color w:val="1A1B1C"/>
                <w:sz w:val="21"/>
                <w:szCs w:val="21"/>
                <w:lang w:val="ru-RU" w:eastAsia="ru-RU"/>
              </w:rPr>
            </w:pPr>
            <w:r w:rsidRPr="00306AD5">
              <w:rPr>
                <w:rFonts w:ascii="Times New Roman" w:eastAsia="Times New Roman" w:hAnsi="Times New Roman" w:cs="Times New Roman"/>
                <w:color w:val="1A1B1C"/>
                <w:sz w:val="21"/>
                <w:szCs w:val="21"/>
                <w:lang w:val="ru-RU" w:eastAsia="ru-RU"/>
              </w:rPr>
              <w:t>Реквизиты банка:</w:t>
            </w:r>
          </w:p>
          <w:p w:rsidR="003673FB" w:rsidRPr="00306AD5" w:rsidRDefault="003673FB" w:rsidP="00B22452">
            <w:pPr>
              <w:rPr>
                <w:sz w:val="21"/>
                <w:szCs w:val="21"/>
                <w:lang w:val="ru-RU"/>
              </w:rPr>
            </w:pPr>
          </w:p>
          <w:p w:rsidR="00306AD5" w:rsidRPr="00B4098E" w:rsidRDefault="00306AD5" w:rsidP="00306AD5">
            <w:pPr>
              <w:adjustRightInd w:val="0"/>
              <w:rPr>
                <w:rFonts w:ascii="ArialMT" w:hAnsi="ArialMT" w:cs="ArialMT"/>
                <w:sz w:val="24"/>
                <w:szCs w:val="24"/>
                <w:lang w:val="ru-RU"/>
              </w:rPr>
            </w:pPr>
            <w:r w:rsidRPr="00B4098E">
              <w:rPr>
                <w:rFonts w:ascii="ArialMT" w:hAnsi="ArialMT" w:cs="ArialMT"/>
                <w:sz w:val="24"/>
                <w:szCs w:val="24"/>
                <w:lang w:val="ru-RU"/>
              </w:rPr>
              <w:t>Счёт №: 40702810502330000477</w:t>
            </w:r>
          </w:p>
          <w:p w:rsidR="00306AD5" w:rsidRPr="00B4098E" w:rsidRDefault="00306AD5" w:rsidP="00306AD5">
            <w:pPr>
              <w:adjustRightInd w:val="0"/>
              <w:rPr>
                <w:rFonts w:ascii="ArialMT" w:hAnsi="ArialMT" w:cs="ArialMT"/>
                <w:sz w:val="24"/>
                <w:szCs w:val="24"/>
                <w:lang w:val="ru-RU"/>
              </w:rPr>
            </w:pPr>
            <w:r w:rsidRPr="00B4098E">
              <w:rPr>
                <w:rFonts w:ascii="ArialMT" w:hAnsi="ArialMT" w:cs="ArialMT"/>
                <w:sz w:val="24"/>
                <w:szCs w:val="24"/>
                <w:lang w:val="ru-RU"/>
              </w:rPr>
              <w:t>Название: Ф-Л СИБИРСКИЙ ПАО БАНК "ФК ОТКРЫТИЕ"</w:t>
            </w:r>
          </w:p>
          <w:p w:rsidR="00306AD5" w:rsidRPr="00B4098E" w:rsidRDefault="00306AD5" w:rsidP="00306AD5">
            <w:pPr>
              <w:adjustRightInd w:val="0"/>
              <w:rPr>
                <w:rFonts w:ascii="ArialMT" w:hAnsi="ArialMT" w:cs="ArialMT"/>
                <w:sz w:val="24"/>
                <w:szCs w:val="24"/>
                <w:lang w:val="ru-RU"/>
              </w:rPr>
            </w:pPr>
            <w:r w:rsidRPr="00B4098E">
              <w:rPr>
                <w:rFonts w:ascii="ArialMT" w:hAnsi="ArialMT" w:cs="ArialMT"/>
                <w:sz w:val="24"/>
                <w:szCs w:val="24"/>
                <w:lang w:val="ru-RU"/>
              </w:rPr>
              <w:t>ИНН: 7706092528</w:t>
            </w:r>
          </w:p>
          <w:p w:rsidR="00306AD5" w:rsidRPr="00B4098E" w:rsidRDefault="00306AD5" w:rsidP="00306AD5">
            <w:pPr>
              <w:adjustRightInd w:val="0"/>
              <w:rPr>
                <w:rFonts w:ascii="ArialMT" w:hAnsi="ArialMT" w:cs="ArialMT"/>
                <w:sz w:val="24"/>
                <w:szCs w:val="24"/>
                <w:lang w:val="ru-RU"/>
              </w:rPr>
            </w:pPr>
            <w:r w:rsidRPr="00B4098E">
              <w:rPr>
                <w:rFonts w:ascii="ArialMT" w:hAnsi="ArialMT" w:cs="ArialMT"/>
                <w:sz w:val="24"/>
                <w:szCs w:val="24"/>
                <w:lang w:val="ru-RU"/>
              </w:rPr>
              <w:t>КПП: 540643001</w:t>
            </w:r>
          </w:p>
          <w:p w:rsidR="00306AD5" w:rsidRPr="00B4098E" w:rsidRDefault="00306AD5" w:rsidP="00306AD5">
            <w:pPr>
              <w:adjustRightInd w:val="0"/>
              <w:rPr>
                <w:rFonts w:ascii="ArialMT" w:hAnsi="ArialMT" w:cs="ArialMT"/>
                <w:sz w:val="24"/>
                <w:szCs w:val="24"/>
                <w:lang w:val="ru-RU"/>
              </w:rPr>
            </w:pPr>
            <w:r w:rsidRPr="00B4098E">
              <w:rPr>
                <w:rFonts w:ascii="ArialMT" w:hAnsi="ArialMT" w:cs="ArialMT"/>
                <w:sz w:val="24"/>
                <w:szCs w:val="24"/>
                <w:lang w:val="ru-RU"/>
              </w:rPr>
              <w:t>БИК: 045004867</w:t>
            </w:r>
          </w:p>
          <w:p w:rsidR="00306AD5" w:rsidRPr="00B4098E" w:rsidRDefault="00306AD5" w:rsidP="00306AD5">
            <w:pPr>
              <w:adjustRightInd w:val="0"/>
              <w:rPr>
                <w:rFonts w:ascii="ArialMT" w:hAnsi="ArialMT" w:cs="ArialMT"/>
                <w:sz w:val="24"/>
                <w:szCs w:val="24"/>
                <w:lang w:val="ru-RU"/>
              </w:rPr>
            </w:pPr>
            <w:r w:rsidRPr="00B4098E">
              <w:rPr>
                <w:rFonts w:ascii="ArialMT" w:hAnsi="ArialMT" w:cs="ArialMT"/>
                <w:sz w:val="24"/>
                <w:szCs w:val="24"/>
                <w:lang w:val="ru-RU"/>
              </w:rPr>
              <w:t>Город: НОВОСИБИРСК</w:t>
            </w:r>
          </w:p>
          <w:p w:rsidR="00306AD5" w:rsidRPr="00B4098E" w:rsidRDefault="00306AD5" w:rsidP="00306AD5">
            <w:pPr>
              <w:rPr>
                <w:lang w:val="ru-RU"/>
              </w:rPr>
            </w:pPr>
            <w:r w:rsidRPr="00B4098E">
              <w:rPr>
                <w:rFonts w:ascii="ArialMT" w:hAnsi="ArialMT" w:cs="ArialMT"/>
                <w:sz w:val="24"/>
                <w:szCs w:val="24"/>
                <w:lang w:val="ru-RU"/>
              </w:rPr>
              <w:t>Корр. счёт: 30101810250040000867</w:t>
            </w:r>
          </w:p>
          <w:p w:rsidR="003673FB" w:rsidRPr="00306AD5" w:rsidRDefault="003673FB" w:rsidP="00B22452">
            <w:pPr>
              <w:rPr>
                <w:sz w:val="21"/>
                <w:szCs w:val="21"/>
                <w:lang w:val="ru-RU"/>
              </w:rPr>
            </w:pPr>
          </w:p>
          <w:p w:rsidR="003673FB" w:rsidRPr="00306AD5" w:rsidRDefault="003673FB" w:rsidP="00B22452">
            <w:pPr>
              <w:spacing w:line="265" w:lineRule="atLeast"/>
              <w:jc w:val="center"/>
              <w:textAlignment w:val="baseline"/>
              <w:rPr>
                <w:rFonts w:asciiTheme="majorHAnsi" w:hAnsiTheme="majorHAnsi" w:cs="Arial"/>
                <w:sz w:val="21"/>
                <w:szCs w:val="21"/>
                <w:lang w:val="ru-RU"/>
              </w:rPr>
            </w:pPr>
          </w:p>
          <w:p w:rsidR="003673FB" w:rsidRPr="00306AD5" w:rsidRDefault="003673FB" w:rsidP="00B22452">
            <w:pPr>
              <w:rPr>
                <w:sz w:val="21"/>
                <w:szCs w:val="21"/>
                <w:lang w:val="ru-RU"/>
              </w:rPr>
            </w:pPr>
          </w:p>
        </w:tc>
        <w:tc>
          <w:tcPr>
            <w:tcW w:w="3640" w:type="dxa"/>
          </w:tcPr>
          <w:p w:rsidR="003673FB" w:rsidRPr="00306AD5" w:rsidRDefault="003673FB" w:rsidP="00B22452">
            <w:pPr>
              <w:pStyle w:val="TableParagraph"/>
              <w:spacing w:before="3"/>
              <w:rPr>
                <w:sz w:val="21"/>
                <w:szCs w:val="21"/>
                <w:lang w:val="ru-RU"/>
              </w:rPr>
            </w:pPr>
          </w:p>
          <w:p w:rsidR="003673FB" w:rsidRPr="00CC0ECE" w:rsidRDefault="003673FB" w:rsidP="00B22452">
            <w:pPr>
              <w:pStyle w:val="TableParagraph"/>
              <w:spacing w:line="20" w:lineRule="exact"/>
              <w:ind w:left="171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ru-RU"/>
              </w:rPr>
              <mc:AlternateContent>
                <mc:Choice Requires="wpg">
                  <w:drawing>
                    <wp:inline distT="0" distB="0" distL="0" distR="0" wp14:anchorId="70B230B8" wp14:editId="7F03E5E5">
                      <wp:extent cx="2072640" cy="7620"/>
                      <wp:effectExtent l="7620" t="9525" r="5715" b="1905"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12" name="Line 13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1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">
                      <v:line id="Line 13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CclMIAAADbAAAADwAAAGRycy9kb3ducmV2LnhtbERPTWvCQBC9F/wPywheSrNRsLSpq6go&#10;eKo0CuJtyE6yodnZkF01/nu3IPQ2j/c5s0VvG3GlzteOFYyTFARx4XTNlYLjYfv2AcIHZI2NY1Jw&#10;Jw+L+eBlhpl2N/6hax4qEUPYZ6jAhNBmUvrCkEWfuJY4cqXrLIYIu0rqDm8x3DZykqbv0mLNscFg&#10;S2tDxW9+sQr6/FQut5+6nG7sd7o/l6vX2hulRsN++QUiUB/+xU/3Tsf5E/j7JR4g5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jCclMIAAADbAAAADwAAAAAAAAAAAAAA&#10;AAChAgAAZHJzL2Rvd25yZXYueG1sUEsFBgAAAAAEAAQA+QAAAJADAAAAAA==&#10;" strokeweight=".19903mm"/>
                      <w10:anchorlock/>
                    </v:group>
                  </w:pict>
                </mc:Fallback>
              </mc:AlternateContent>
            </w:r>
          </w:p>
          <w:p w:rsidR="003673FB" w:rsidRPr="00CC0ECE" w:rsidRDefault="003673FB" w:rsidP="00B22452">
            <w:pPr>
              <w:pStyle w:val="TableParagraph"/>
              <w:spacing w:before="4"/>
              <w:rPr>
                <w:sz w:val="21"/>
                <w:szCs w:val="21"/>
              </w:rPr>
            </w:pPr>
          </w:p>
          <w:p w:rsidR="003673FB" w:rsidRPr="00CC0ECE" w:rsidRDefault="003673FB" w:rsidP="00B22452">
            <w:pPr>
              <w:pStyle w:val="TableParagraph"/>
              <w:spacing w:line="20" w:lineRule="exact"/>
              <w:ind w:left="171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ru-RU"/>
              </w:rPr>
              <mc:AlternateContent>
                <mc:Choice Requires="wpg">
                  <w:drawing>
                    <wp:inline distT="0" distB="0" distL="0" distR="0" wp14:anchorId="53978757" wp14:editId="772FE5E6">
                      <wp:extent cx="2072640" cy="7620"/>
                      <wp:effectExtent l="7620" t="9525" r="5715" b="1905"/>
                      <wp:docPr id="9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10" name="Line 11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9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">
                      <v:line id="Line 11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6neMUAAADbAAAADwAAAGRycy9kb3ducmV2LnhtbESPQWvCQBCF7wX/wzJCL0U3LVg0dRVb&#10;KniyGIXS25CdZEOzsyG71fTfOwfB2wzvzXvfLNeDb9WZ+tgENvA8zUARl8E2XBs4HbeTOaiYkC22&#10;gcnAP0VYr0YPS8xtuPCBzkWqlYRwzNGAS6nLtY6lI49xGjpi0arQe0yy9rW2PV4k3Lf6JctetceG&#10;pcFhRx+Oyt/izxsYiu9qs13Yavbp99nXT/X+1ERnzON42LyBSjSku/l2vbOCL/Tyiw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a6neM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3673FB" w:rsidRPr="00CC0ECE" w:rsidRDefault="003673FB" w:rsidP="00B22452">
            <w:pPr>
              <w:pStyle w:val="TableParagraph"/>
              <w:spacing w:before="2"/>
              <w:rPr>
                <w:sz w:val="21"/>
                <w:szCs w:val="21"/>
              </w:rPr>
            </w:pPr>
          </w:p>
          <w:p w:rsidR="003673FB" w:rsidRPr="00CC0ECE" w:rsidRDefault="003673FB" w:rsidP="00B22452">
            <w:pPr>
              <w:pStyle w:val="TableParagraph"/>
              <w:spacing w:line="20" w:lineRule="exact"/>
              <w:ind w:left="171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ru-RU"/>
              </w:rPr>
              <mc:AlternateContent>
                <mc:Choice Requires="wpg">
                  <w:drawing>
                    <wp:inline distT="0" distB="0" distL="0" distR="0" wp14:anchorId="0393ABD5" wp14:editId="5333C6D8">
                      <wp:extent cx="2072640" cy="7620"/>
                      <wp:effectExtent l="7620" t="8890" r="5715" b="2540"/>
                      <wp:docPr id="7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8" name="Line 9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7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">
                      <v:line id="Line 9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uiDr8AAADaAAAADwAAAGRycy9kb3ducmV2LnhtbERPTYvCMBC9L/gfwgh7WTRVcNFqFF0U&#10;PLlYBfE2NNOm2ExKk9XuvzcHwePjfS9Wna3FnVpfOVYwGiYgiHOnKy4VnE+7wRSED8gaa8ek4J88&#10;rJa9jwWm2j34SPcslCKGsE9RgQmhSaX0uSGLfuga4sgVrrUYImxLqVt8xHBby3GSfEuLFccGgw39&#10;GMpv2Z9V0GWXYr2b6WKytYfk91psvipvlPrsd+s5iEBdeItf7r1WELfGK/EGyOUT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yuiDr8AAADaAAAADwAAAAAAAAAAAAAAAACh&#10;AgAAZHJzL2Rvd25yZXYueG1sUEsFBgAAAAAEAAQA+QAAAI0DAAAAAA==&#10;" strokeweight=".19903mm"/>
                      <w10:anchorlock/>
                    </v:group>
                  </w:pict>
                </mc:Fallback>
              </mc:AlternateContent>
            </w:r>
          </w:p>
          <w:p w:rsidR="003673FB" w:rsidRPr="00CC0ECE" w:rsidRDefault="003673FB" w:rsidP="00B22452">
            <w:pPr>
              <w:pStyle w:val="TableParagraph"/>
              <w:spacing w:before="4"/>
              <w:rPr>
                <w:sz w:val="21"/>
                <w:szCs w:val="21"/>
              </w:rPr>
            </w:pPr>
          </w:p>
          <w:p w:rsidR="003673FB" w:rsidRPr="00CC0ECE" w:rsidRDefault="003673FB" w:rsidP="00B22452">
            <w:pPr>
              <w:pStyle w:val="TableParagraph"/>
              <w:spacing w:line="20" w:lineRule="exact"/>
              <w:ind w:left="171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ru-RU"/>
              </w:rPr>
              <mc:AlternateContent>
                <mc:Choice Requires="wpg">
                  <w:drawing>
                    <wp:inline distT="0" distB="0" distL="0" distR="0" wp14:anchorId="04603CB7" wp14:editId="7B05EFB3">
                      <wp:extent cx="2072640" cy="7620"/>
                      <wp:effectExtent l="7620" t="8890" r="5715" b="2540"/>
                      <wp:docPr id="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5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">
                      <v:line id="Line 7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iT58MAAADaAAAADwAAAGRycy9kb3ducmV2LnhtbESPQWvCQBSE7wX/w/KEXopuFBSNrqJF&#10;wZPFKIi3R/YlG8y+Ddmtpv/eLRR6HGbmG2a57mwtHtT6yrGC0TABQZw7XXGp4HLeD2YgfEDWWDsm&#10;BT/kYb3qvS0x1e7JJ3pkoRQRwj5FBSaEJpXS54Ys+qFriKNXuNZiiLItpW7xGeG2luMkmUqLFccF&#10;gw19Gsrv2bdV0GXXYrOf62Kys8fk61ZsPypvlHrvd5sFiEBd+A//tQ9awRR+r8QbIFc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H4k+fDAAAA2gAAAA8AAAAAAAAAAAAA&#10;AAAAoQIAAGRycy9kb3ducmV2LnhtbFBLBQYAAAAABAAEAPkAAACRAwAAAAA=&#10;" strokeweight=".19903mm"/>
                      <w10:anchorlock/>
                    </v:group>
                  </w:pict>
                </mc:Fallback>
              </mc:AlternateContent>
            </w:r>
          </w:p>
          <w:p w:rsidR="003673FB" w:rsidRPr="00CC0ECE" w:rsidRDefault="003673FB" w:rsidP="00B22452">
            <w:pPr>
              <w:pStyle w:val="TableParagraph"/>
              <w:spacing w:before="4"/>
              <w:rPr>
                <w:sz w:val="21"/>
                <w:szCs w:val="21"/>
              </w:rPr>
            </w:pPr>
          </w:p>
          <w:p w:rsidR="003673FB" w:rsidRPr="00CC0ECE" w:rsidRDefault="003673FB" w:rsidP="00B22452">
            <w:pPr>
              <w:pStyle w:val="TableParagraph"/>
              <w:spacing w:line="20" w:lineRule="exact"/>
              <w:ind w:left="171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ru-RU"/>
              </w:rPr>
              <mc:AlternateContent>
                <mc:Choice Requires="wpg">
                  <w:drawing>
                    <wp:inline distT="0" distB="0" distL="0" distR="0" wp14:anchorId="2DC9A136" wp14:editId="2B3A5FC6">
                      <wp:extent cx="2072640" cy="7620"/>
                      <wp:effectExtent l="7620" t="8890" r="5715" b="254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">
                      <v:line id="Line 5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aoC8QAAADaAAAADwAAAGRycy9kb3ducmV2LnhtbESPQWvCQBSE70L/w/IKXkQ3LVVs6ibY&#10;UsGTpVGQ3h7Zl2xo9m3Irpr++64geBxm5htmlQ+2FWfqfeNYwdMsAUFcOt1wreCw30yXIHxA1tg6&#10;JgV/5CHPHkYrTLW78Dedi1CLCGGfogITQpdK6UtDFv3MdcTRq1xvMUTZ11L3eIlw28rnJFlIiw3H&#10;BYMdfRgqf4uTVTAUx2q9edXV/NPukq+f6n3SeKPU+HFYv4EINIR7+NbeagUvcL0Sb4DM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ZqgLxAAAANoAAAAPAAAAAAAAAAAA&#10;AAAAAKECAABkcnMvZG93bnJldi54bWxQSwUGAAAAAAQABAD5AAAAkgMAAAAA&#10;" strokeweight=".19903mm"/>
                      <w10:anchorlock/>
                    </v:group>
                  </w:pict>
                </mc:Fallback>
              </mc:AlternateContent>
            </w:r>
          </w:p>
          <w:p w:rsidR="003673FB" w:rsidRPr="00CC0ECE" w:rsidRDefault="003673FB" w:rsidP="00B22452">
            <w:pPr>
              <w:pStyle w:val="TableParagraph"/>
              <w:spacing w:before="2"/>
              <w:rPr>
                <w:sz w:val="21"/>
                <w:szCs w:val="21"/>
              </w:rPr>
            </w:pPr>
          </w:p>
          <w:p w:rsidR="003673FB" w:rsidRPr="00CC0ECE" w:rsidRDefault="003673FB" w:rsidP="00B22452">
            <w:pPr>
              <w:pStyle w:val="TableParagraph"/>
              <w:spacing w:line="20" w:lineRule="exact"/>
              <w:ind w:left="171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ru-RU"/>
              </w:rPr>
              <mc:AlternateContent>
                <mc:Choice Requires="wpg">
                  <w:drawing>
                    <wp:inline distT="0" distB="0" distL="0" distR="0" wp14:anchorId="7978E985" wp14:editId="2EA3952B">
                      <wp:extent cx="2072640" cy="7620"/>
                      <wp:effectExtent l="7620" t="7620" r="5715" b="381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">
                      <v:line id="Line 3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sOV5MMAAADaAAAADwAAAGRycy9kb3ducmV2LnhtbESPQWvCQBSE70L/w/IKvYhuFCoaXUMs&#10;FXqyGIXS2yP7kg1m34bsVtN/3xUKHoeZ+YbZZINtxZV63zhWMJsmIIhLpxuuFZxP+8kShA/IGlvH&#10;pOCXPGTbp9EGU+1ufKRrEWoRIexTVGBC6FIpfWnIop+6jjh6lesthij7WuoebxFuWzlPkoW02HBc&#10;MNjRm6HyUvxYBUPxVeX7la5e3+0h+fyuduPGG6Venod8DSLQEB7h//aHVjCH+5V4A+T2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7DleTDAAAA2gAAAA8AAAAAAAAAAAAA&#10;AAAAoQIAAGRycy9kb3ducmV2LnhtbFBLBQYAAAAABAAEAPkAAACRAwAAAAA=&#10;" strokeweight=".19903mm"/>
                      <w10:anchorlock/>
                    </v:group>
                  </w:pict>
                </mc:Fallback>
              </mc:AlternateContent>
            </w:r>
          </w:p>
        </w:tc>
      </w:tr>
      <w:tr w:rsidR="003673FB" w:rsidRPr="00CC0ECE" w:rsidTr="00D62D5F">
        <w:trPr>
          <w:trHeight w:val="492"/>
        </w:trPr>
        <w:tc>
          <w:tcPr>
            <w:tcW w:w="3942" w:type="dxa"/>
          </w:tcPr>
          <w:p w:rsidR="003673FB" w:rsidRPr="00CC0ECE" w:rsidRDefault="003673FB" w:rsidP="00B22452">
            <w:pPr>
              <w:pStyle w:val="TableParagraph"/>
              <w:spacing w:before="184"/>
              <w:ind w:left="200"/>
              <w:rPr>
                <w:sz w:val="21"/>
                <w:szCs w:val="21"/>
              </w:rPr>
            </w:pPr>
            <w:r w:rsidRPr="00CC0ECE">
              <w:rPr>
                <w:sz w:val="21"/>
                <w:szCs w:val="21"/>
              </w:rPr>
              <w:t>Конкурсный</w:t>
            </w:r>
            <w:r w:rsidRPr="00CC0ECE">
              <w:rPr>
                <w:spacing w:val="-3"/>
                <w:sz w:val="21"/>
                <w:szCs w:val="21"/>
              </w:rPr>
              <w:t xml:space="preserve"> </w:t>
            </w:r>
            <w:r w:rsidRPr="00CC0ECE">
              <w:rPr>
                <w:sz w:val="21"/>
                <w:szCs w:val="21"/>
              </w:rPr>
              <w:t>управляющий</w:t>
            </w:r>
          </w:p>
        </w:tc>
        <w:tc>
          <w:tcPr>
            <w:tcW w:w="1210" w:type="dxa"/>
          </w:tcPr>
          <w:p w:rsidR="003673FB" w:rsidRPr="00CC0ECE" w:rsidRDefault="003673FB" w:rsidP="00B22452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3640" w:type="dxa"/>
          </w:tcPr>
          <w:p w:rsidR="003673FB" w:rsidRPr="00CC0ECE" w:rsidRDefault="003673FB" w:rsidP="00B22452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  <w:tr w:rsidR="003673FB" w:rsidRPr="00CC0ECE" w:rsidTr="00D62D5F">
        <w:trPr>
          <w:trHeight w:val="308"/>
        </w:trPr>
        <w:tc>
          <w:tcPr>
            <w:tcW w:w="3942" w:type="dxa"/>
          </w:tcPr>
          <w:p w:rsidR="003673FB" w:rsidRPr="00CC0ECE" w:rsidRDefault="003673FB" w:rsidP="00B22452">
            <w:pPr>
              <w:pStyle w:val="TableParagraph"/>
              <w:tabs>
                <w:tab w:val="left" w:pos="1905"/>
              </w:tabs>
              <w:spacing w:before="62" w:line="226" w:lineRule="exact"/>
              <w:rPr>
                <w:sz w:val="21"/>
                <w:szCs w:val="21"/>
              </w:rPr>
            </w:pPr>
            <w:r w:rsidRPr="00CC0ECE">
              <w:rPr>
                <w:rFonts w:ascii="Times New Roman" w:hAnsi="Times New Roman"/>
                <w:sz w:val="21"/>
                <w:szCs w:val="21"/>
                <w:u w:val="single"/>
              </w:rPr>
              <w:t xml:space="preserve"> </w:t>
            </w:r>
            <w:r w:rsidRPr="00CC0ECE">
              <w:rPr>
                <w:rFonts w:ascii="Times New Roman" w:hAnsi="Times New Roman"/>
                <w:sz w:val="21"/>
                <w:szCs w:val="21"/>
                <w:u w:val="single"/>
              </w:rPr>
              <w:tab/>
            </w:r>
            <w:r w:rsidRPr="00CC0ECE">
              <w:rPr>
                <w:rFonts w:ascii="Times New Roman" w:hAnsi="Times New Roman"/>
                <w:spacing w:val="-9"/>
                <w:sz w:val="21"/>
                <w:szCs w:val="21"/>
              </w:rPr>
              <w:t xml:space="preserve"> </w:t>
            </w:r>
            <w:r w:rsidRPr="00CC0ECE">
              <w:rPr>
                <w:sz w:val="21"/>
                <w:szCs w:val="21"/>
              </w:rPr>
              <w:t xml:space="preserve">Д.В. Жалсанов </w:t>
            </w:r>
          </w:p>
        </w:tc>
        <w:tc>
          <w:tcPr>
            <w:tcW w:w="1210" w:type="dxa"/>
          </w:tcPr>
          <w:p w:rsidR="003673FB" w:rsidRPr="00CC0ECE" w:rsidRDefault="003673FB" w:rsidP="00B22452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3640" w:type="dxa"/>
          </w:tcPr>
          <w:p w:rsidR="003673FB" w:rsidRPr="00CC0ECE" w:rsidRDefault="003673FB" w:rsidP="00B22452">
            <w:pPr>
              <w:pStyle w:val="TableParagraph"/>
              <w:tabs>
                <w:tab w:val="left" w:pos="3412"/>
              </w:tabs>
              <w:spacing w:before="65" w:line="223" w:lineRule="exact"/>
              <w:ind w:left="177"/>
              <w:rPr>
                <w:rFonts w:ascii="Times New Roman"/>
                <w:sz w:val="21"/>
                <w:szCs w:val="21"/>
              </w:rPr>
            </w:pPr>
            <w:r w:rsidRPr="00CC0ECE">
              <w:rPr>
                <w:rFonts w:ascii="Times New Roman"/>
                <w:sz w:val="21"/>
                <w:szCs w:val="21"/>
                <w:u w:val="single"/>
              </w:rPr>
              <w:t xml:space="preserve"> </w:t>
            </w:r>
            <w:r w:rsidRPr="00CC0ECE">
              <w:rPr>
                <w:rFonts w:ascii="Times New Roman"/>
                <w:sz w:val="21"/>
                <w:szCs w:val="21"/>
                <w:u w:val="single"/>
              </w:rPr>
              <w:tab/>
            </w:r>
          </w:p>
        </w:tc>
      </w:tr>
    </w:tbl>
    <w:p w:rsidR="003673FB" w:rsidRPr="00CC0ECE" w:rsidRDefault="003673FB" w:rsidP="003673FB">
      <w:pPr>
        <w:spacing w:before="122"/>
        <w:rPr>
          <w:i/>
          <w:sz w:val="21"/>
          <w:szCs w:val="21"/>
        </w:rPr>
      </w:pPr>
      <w:r w:rsidRPr="00CC0ECE">
        <w:rPr>
          <w:i/>
          <w:sz w:val="21"/>
          <w:szCs w:val="21"/>
        </w:rPr>
        <w:t>М.П.</w:t>
      </w:r>
    </w:p>
    <w:p w:rsidR="002C60FB" w:rsidRDefault="002C60FB"/>
    <w:sectPr w:rsidR="002C60FB" w:rsidSect="00C30D49">
      <w:pgSz w:w="11910" w:h="16840"/>
      <w:pgMar w:top="600" w:right="420" w:bottom="284" w:left="880" w:header="0" w:footer="157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674D"/>
    <w:multiLevelType w:val="multilevel"/>
    <w:tmpl w:val="664E54B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1440"/>
      </w:pPr>
      <w:rPr>
        <w:rFonts w:hint="default"/>
      </w:rPr>
    </w:lvl>
  </w:abstractNum>
  <w:abstractNum w:abstractNumId="1">
    <w:nsid w:val="18BF0CE9"/>
    <w:multiLevelType w:val="multilevel"/>
    <w:tmpl w:val="BF300A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32FB02DD"/>
    <w:multiLevelType w:val="hybridMultilevel"/>
    <w:tmpl w:val="2CF412C0"/>
    <w:lvl w:ilvl="0" w:tplc="B67EB78E">
      <w:start w:val="1"/>
      <w:numFmt w:val="decimal"/>
      <w:lvlText w:val="%1."/>
      <w:lvlJc w:val="left"/>
      <w:pPr>
        <w:ind w:left="1104" w:hanging="567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3DA2FD72">
      <w:numFmt w:val="bullet"/>
      <w:lvlText w:val="•"/>
      <w:lvlJc w:val="left"/>
      <w:pPr>
        <w:ind w:left="2050" w:hanging="567"/>
      </w:pPr>
      <w:rPr>
        <w:rFonts w:hint="default"/>
        <w:lang w:val="ru-RU" w:eastAsia="en-US" w:bidi="ar-SA"/>
      </w:rPr>
    </w:lvl>
    <w:lvl w:ilvl="2" w:tplc="B9B009FC">
      <w:numFmt w:val="bullet"/>
      <w:lvlText w:val="•"/>
      <w:lvlJc w:val="left"/>
      <w:pPr>
        <w:ind w:left="3001" w:hanging="567"/>
      </w:pPr>
      <w:rPr>
        <w:rFonts w:hint="default"/>
        <w:lang w:val="ru-RU" w:eastAsia="en-US" w:bidi="ar-SA"/>
      </w:rPr>
    </w:lvl>
    <w:lvl w:ilvl="3" w:tplc="6F0CC324">
      <w:numFmt w:val="bullet"/>
      <w:lvlText w:val="•"/>
      <w:lvlJc w:val="left"/>
      <w:pPr>
        <w:ind w:left="3951" w:hanging="567"/>
      </w:pPr>
      <w:rPr>
        <w:rFonts w:hint="default"/>
        <w:lang w:val="ru-RU" w:eastAsia="en-US" w:bidi="ar-SA"/>
      </w:rPr>
    </w:lvl>
    <w:lvl w:ilvl="4" w:tplc="E3ACFE8C">
      <w:numFmt w:val="bullet"/>
      <w:lvlText w:val="•"/>
      <w:lvlJc w:val="left"/>
      <w:pPr>
        <w:ind w:left="4902" w:hanging="567"/>
      </w:pPr>
      <w:rPr>
        <w:rFonts w:hint="default"/>
        <w:lang w:val="ru-RU" w:eastAsia="en-US" w:bidi="ar-SA"/>
      </w:rPr>
    </w:lvl>
    <w:lvl w:ilvl="5" w:tplc="F000CE8C">
      <w:numFmt w:val="bullet"/>
      <w:lvlText w:val="•"/>
      <w:lvlJc w:val="left"/>
      <w:pPr>
        <w:ind w:left="5853" w:hanging="567"/>
      </w:pPr>
      <w:rPr>
        <w:rFonts w:hint="default"/>
        <w:lang w:val="ru-RU" w:eastAsia="en-US" w:bidi="ar-SA"/>
      </w:rPr>
    </w:lvl>
    <w:lvl w:ilvl="6" w:tplc="86EEC0A8">
      <w:numFmt w:val="bullet"/>
      <w:lvlText w:val="•"/>
      <w:lvlJc w:val="left"/>
      <w:pPr>
        <w:ind w:left="6803" w:hanging="567"/>
      </w:pPr>
      <w:rPr>
        <w:rFonts w:hint="default"/>
        <w:lang w:val="ru-RU" w:eastAsia="en-US" w:bidi="ar-SA"/>
      </w:rPr>
    </w:lvl>
    <w:lvl w:ilvl="7" w:tplc="6AAE0868">
      <w:numFmt w:val="bullet"/>
      <w:lvlText w:val="•"/>
      <w:lvlJc w:val="left"/>
      <w:pPr>
        <w:ind w:left="7754" w:hanging="567"/>
      </w:pPr>
      <w:rPr>
        <w:rFonts w:hint="default"/>
        <w:lang w:val="ru-RU" w:eastAsia="en-US" w:bidi="ar-SA"/>
      </w:rPr>
    </w:lvl>
    <w:lvl w:ilvl="8" w:tplc="DFDEC7C6">
      <w:numFmt w:val="bullet"/>
      <w:lvlText w:val="•"/>
      <w:lvlJc w:val="left"/>
      <w:pPr>
        <w:ind w:left="8705" w:hanging="567"/>
      </w:pPr>
      <w:rPr>
        <w:rFonts w:hint="default"/>
        <w:lang w:val="ru-RU" w:eastAsia="en-US" w:bidi="ar-SA"/>
      </w:rPr>
    </w:lvl>
  </w:abstractNum>
  <w:abstractNum w:abstractNumId="3">
    <w:nsid w:val="62437E34"/>
    <w:multiLevelType w:val="multilevel"/>
    <w:tmpl w:val="AA3AF6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3FB"/>
    <w:rsid w:val="002C60FB"/>
    <w:rsid w:val="00306AD5"/>
    <w:rsid w:val="003673FB"/>
    <w:rsid w:val="00522C27"/>
    <w:rsid w:val="00B4098E"/>
    <w:rsid w:val="00D6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673F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1">
    <w:name w:val="heading 1"/>
    <w:basedOn w:val="a"/>
    <w:link w:val="10"/>
    <w:uiPriority w:val="1"/>
    <w:qFormat/>
    <w:rsid w:val="003673FB"/>
    <w:pPr>
      <w:ind w:left="538" w:firstLine="566"/>
      <w:outlineLvl w:val="0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673FB"/>
    <w:rPr>
      <w:rFonts w:ascii="Cambria" w:eastAsia="Cambria" w:hAnsi="Cambria" w:cs="Cambria"/>
      <w:b/>
      <w:b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3673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673FB"/>
    <w:pPr>
      <w:ind w:left="538"/>
      <w:jc w:val="both"/>
    </w:pPr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3673FB"/>
    <w:rPr>
      <w:rFonts w:ascii="Cambria" w:eastAsia="Cambria" w:hAnsi="Cambria" w:cs="Cambria"/>
      <w:sz w:val="21"/>
      <w:szCs w:val="21"/>
    </w:rPr>
  </w:style>
  <w:style w:type="paragraph" w:styleId="a5">
    <w:name w:val="List Paragraph"/>
    <w:basedOn w:val="a"/>
    <w:uiPriority w:val="34"/>
    <w:qFormat/>
    <w:rsid w:val="003673FB"/>
    <w:pPr>
      <w:ind w:left="538" w:right="424"/>
      <w:jc w:val="both"/>
    </w:pPr>
  </w:style>
  <w:style w:type="paragraph" w:customStyle="1" w:styleId="TableParagraph">
    <w:name w:val="Table Paragraph"/>
    <w:basedOn w:val="a"/>
    <w:uiPriority w:val="1"/>
    <w:qFormat/>
    <w:rsid w:val="003673FB"/>
  </w:style>
  <w:style w:type="paragraph" w:styleId="a6">
    <w:name w:val="No Spacing"/>
    <w:uiPriority w:val="1"/>
    <w:qFormat/>
    <w:rsid w:val="003673F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table" w:customStyle="1" w:styleId="TableStyle0">
    <w:name w:val="TableStyle0"/>
    <w:rsid w:val="003673FB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7">
    <w:name w:val="Table Grid"/>
    <w:basedOn w:val="a1"/>
    <w:uiPriority w:val="39"/>
    <w:rsid w:val="003673F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673F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1">
    <w:name w:val="heading 1"/>
    <w:basedOn w:val="a"/>
    <w:link w:val="10"/>
    <w:uiPriority w:val="1"/>
    <w:qFormat/>
    <w:rsid w:val="003673FB"/>
    <w:pPr>
      <w:ind w:left="538" w:firstLine="566"/>
      <w:outlineLvl w:val="0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673FB"/>
    <w:rPr>
      <w:rFonts w:ascii="Cambria" w:eastAsia="Cambria" w:hAnsi="Cambria" w:cs="Cambria"/>
      <w:b/>
      <w:b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3673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673FB"/>
    <w:pPr>
      <w:ind w:left="538"/>
      <w:jc w:val="both"/>
    </w:pPr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3673FB"/>
    <w:rPr>
      <w:rFonts w:ascii="Cambria" w:eastAsia="Cambria" w:hAnsi="Cambria" w:cs="Cambria"/>
      <w:sz w:val="21"/>
      <w:szCs w:val="21"/>
    </w:rPr>
  </w:style>
  <w:style w:type="paragraph" w:styleId="a5">
    <w:name w:val="List Paragraph"/>
    <w:basedOn w:val="a"/>
    <w:uiPriority w:val="34"/>
    <w:qFormat/>
    <w:rsid w:val="003673FB"/>
    <w:pPr>
      <w:ind w:left="538" w:right="424"/>
      <w:jc w:val="both"/>
    </w:pPr>
  </w:style>
  <w:style w:type="paragraph" w:customStyle="1" w:styleId="TableParagraph">
    <w:name w:val="Table Paragraph"/>
    <w:basedOn w:val="a"/>
    <w:uiPriority w:val="1"/>
    <w:qFormat/>
    <w:rsid w:val="003673FB"/>
  </w:style>
  <w:style w:type="paragraph" w:styleId="a6">
    <w:name w:val="No Spacing"/>
    <w:uiPriority w:val="1"/>
    <w:qFormat/>
    <w:rsid w:val="003673F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table" w:customStyle="1" w:styleId="TableStyle0">
    <w:name w:val="TableStyle0"/>
    <w:rsid w:val="003673FB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7">
    <w:name w:val="Table Grid"/>
    <w:basedOn w:val="a1"/>
    <w:uiPriority w:val="39"/>
    <w:rsid w:val="003673F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1639</Words>
  <Characters>9344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Дима</cp:lastModifiedBy>
  <cp:revision>4</cp:revision>
  <dcterms:created xsi:type="dcterms:W3CDTF">2022-10-24T08:04:00Z</dcterms:created>
  <dcterms:modified xsi:type="dcterms:W3CDTF">2022-10-24T09:31:00Z</dcterms:modified>
</cp:coreProperties>
</file>