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F6F9B" w14:textId="77777777" w:rsidR="00542A3F" w:rsidRPr="00C337EB" w:rsidRDefault="00867B7C" w:rsidP="00542A3F">
      <w:pPr>
        <w:jc w:val="center"/>
        <w:rPr>
          <w:sz w:val="20"/>
          <w:szCs w:val="22"/>
        </w:rPr>
      </w:pPr>
      <w:r w:rsidRPr="00C337EB">
        <w:rPr>
          <w:sz w:val="20"/>
          <w:szCs w:val="22"/>
        </w:rPr>
        <w:t>ПРОЕКТ ДОГОВОРА УСТУПКИ ПРАВА ТРЕБОВАНИЯ (ЦЕССИИ)</w:t>
      </w:r>
    </w:p>
    <w:p w14:paraId="5DD97B87" w14:textId="77777777" w:rsidR="00867B7C" w:rsidRPr="00C337EB" w:rsidRDefault="00867B7C" w:rsidP="00C337EB">
      <w:pPr>
        <w:rPr>
          <w:b/>
          <w:sz w:val="20"/>
          <w:szCs w:val="22"/>
        </w:rPr>
      </w:pPr>
    </w:p>
    <w:p w14:paraId="7B64CB4C" w14:textId="2B00B556" w:rsidR="00867B7C" w:rsidRPr="00993F33" w:rsidRDefault="001B1238" w:rsidP="00993F33">
      <w:pPr>
        <w:shd w:val="clear" w:color="auto" w:fill="FFFFFF"/>
        <w:ind w:right="-5"/>
        <w:jc w:val="center"/>
        <w:rPr>
          <w:spacing w:val="-7"/>
          <w:sz w:val="20"/>
          <w:szCs w:val="22"/>
        </w:rPr>
      </w:pPr>
      <w:r w:rsidRPr="00C337EB">
        <w:rPr>
          <w:spacing w:val="-4"/>
          <w:sz w:val="20"/>
          <w:szCs w:val="22"/>
        </w:rPr>
        <w:t>г. Краснодар</w:t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z w:val="20"/>
          <w:szCs w:val="22"/>
        </w:rPr>
        <w:t>«_____» ____________ 2</w:t>
      </w:r>
      <w:r w:rsidRPr="00C337EB">
        <w:rPr>
          <w:spacing w:val="-7"/>
          <w:sz w:val="20"/>
          <w:szCs w:val="22"/>
        </w:rPr>
        <w:t>0</w:t>
      </w:r>
      <w:r w:rsidR="00993F33">
        <w:rPr>
          <w:spacing w:val="-7"/>
          <w:sz w:val="20"/>
          <w:szCs w:val="22"/>
        </w:rPr>
        <w:t>23</w:t>
      </w:r>
      <w:r w:rsidRPr="00C337EB">
        <w:rPr>
          <w:spacing w:val="-7"/>
          <w:sz w:val="20"/>
          <w:szCs w:val="22"/>
        </w:rPr>
        <w:t>года</w:t>
      </w:r>
    </w:p>
    <w:p w14:paraId="55211892" w14:textId="77777777" w:rsidR="00993F33" w:rsidRDefault="00993F33" w:rsidP="004645E0">
      <w:pPr>
        <w:pStyle w:val="ConsNonformat"/>
        <w:ind w:firstLine="567"/>
        <w:jc w:val="both"/>
        <w:rPr>
          <w:rFonts w:ascii="Times New Roman" w:hAnsi="Times New Roman" w:cs="Times New Roman"/>
          <w:bCs/>
          <w:szCs w:val="22"/>
        </w:rPr>
      </w:pPr>
    </w:p>
    <w:p w14:paraId="64D819F8" w14:textId="37F1DFBD" w:rsidR="004645E0" w:rsidRPr="00993F33" w:rsidRDefault="00993F33" w:rsidP="004645E0">
      <w:pPr>
        <w:pStyle w:val="ConsNonformat"/>
        <w:ind w:firstLine="567"/>
        <w:jc w:val="both"/>
        <w:rPr>
          <w:rFonts w:ascii="Times New Roman" w:hAnsi="Times New Roman" w:cs="Times New Roman"/>
          <w:bCs/>
          <w:szCs w:val="22"/>
        </w:rPr>
      </w:pPr>
      <w:r w:rsidRPr="00993F33">
        <w:rPr>
          <w:rFonts w:ascii="Times New Roman" w:hAnsi="Times New Roman" w:cs="Times New Roman"/>
          <w:bCs/>
          <w:szCs w:val="22"/>
        </w:rPr>
        <w:t>Петрова Наталья Ивановна (ИНН 230203729435, СНИЛС 030-389-914 50), именуемая в дальнейшем - Организатор Торгов, действующая от ООО «</w:t>
      </w:r>
      <w:bookmarkStart w:id="0" w:name="_Hlk133589559"/>
      <w:r w:rsidRPr="00993F33">
        <w:rPr>
          <w:rFonts w:ascii="Times New Roman" w:hAnsi="Times New Roman" w:cs="Times New Roman"/>
          <w:bCs/>
          <w:szCs w:val="22"/>
        </w:rPr>
        <w:t>Аксайская управляющая компания</w:t>
      </w:r>
      <w:bookmarkEnd w:id="0"/>
      <w:r w:rsidRPr="00993F33">
        <w:rPr>
          <w:rFonts w:ascii="Times New Roman" w:hAnsi="Times New Roman" w:cs="Times New Roman"/>
          <w:bCs/>
          <w:szCs w:val="22"/>
        </w:rPr>
        <w:t>» (346720, Ростовская об., Аксайский р-н, г. Аксай, ул. Чапаева, д. 175, лит. АН, пом. 6, ОГРН:1106189001676, ИНН:6102032524 на основании Решения Арбитражного суда Ростовской области от 22.03.2021 г. по делу № А53-39351/2020, именуемое в дальнейшем - Должник, с одной стороны, и</w:t>
      </w:r>
      <w:r w:rsidR="004645E0" w:rsidRPr="00993F33">
        <w:rPr>
          <w:rFonts w:ascii="Times New Roman" w:hAnsi="Times New Roman" w:cs="Times New Roman"/>
          <w:bCs/>
          <w:szCs w:val="22"/>
        </w:rPr>
        <w:t>, и</w:t>
      </w:r>
    </w:p>
    <w:p w14:paraId="51692692" w14:textId="77777777" w:rsidR="00F067B2" w:rsidRPr="00C337EB" w:rsidRDefault="004645E0" w:rsidP="00C337EB">
      <w:pPr>
        <w:pStyle w:val="ConsNonformat"/>
        <w:ind w:firstLine="567"/>
        <w:jc w:val="both"/>
        <w:rPr>
          <w:rFonts w:ascii="Times New Roman" w:hAnsi="Times New Roman" w:cs="Times New Roman"/>
          <w:szCs w:val="22"/>
        </w:rPr>
      </w:pPr>
      <w:r w:rsidRPr="00C337EB">
        <w:rPr>
          <w:rFonts w:ascii="Times New Roman" w:hAnsi="Times New Roman" w:cs="Times New Roman"/>
          <w:szCs w:val="22"/>
        </w:rPr>
        <w:t>___________________, именуемое далее «Покупатель», в лице _____________________, действующего на основании ____________, с другой стороны, заключили настоящий Договор, именуемый далее «Договор» о нижеследующем:</w:t>
      </w:r>
    </w:p>
    <w:p w14:paraId="49F982F5" w14:textId="77777777" w:rsidR="00867B7C" w:rsidRPr="00C337EB" w:rsidRDefault="00867B7C" w:rsidP="00867B7C">
      <w:pPr>
        <w:pStyle w:val="af1"/>
        <w:ind w:firstLine="567"/>
        <w:contextualSpacing/>
        <w:jc w:val="center"/>
        <w:rPr>
          <w:rFonts w:ascii="Times New Roman" w:eastAsia="MS Mincho" w:hAnsi="Times New Roman" w:cs="Times New Roman"/>
          <w:b/>
          <w:szCs w:val="22"/>
        </w:rPr>
      </w:pPr>
      <w:r w:rsidRPr="00C337EB">
        <w:rPr>
          <w:rFonts w:ascii="Times New Roman" w:eastAsia="MS Mincho" w:hAnsi="Times New Roman" w:cs="Times New Roman"/>
          <w:b/>
          <w:szCs w:val="22"/>
        </w:rPr>
        <w:t>Преамбула.</w:t>
      </w:r>
    </w:p>
    <w:p w14:paraId="0421DBA1" w14:textId="77777777" w:rsidR="00867B7C" w:rsidRPr="00C337EB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(А) Первоначальный Кредитор имеет денежны</w:t>
      </w:r>
      <w:r w:rsidR="00C337EB" w:rsidRPr="00C337EB">
        <w:rPr>
          <w:sz w:val="20"/>
          <w:szCs w:val="22"/>
        </w:rPr>
        <w:t xml:space="preserve">е права требования к дебитору, </w:t>
      </w:r>
      <w:r w:rsidRPr="00C337EB">
        <w:rPr>
          <w:sz w:val="20"/>
          <w:szCs w:val="22"/>
        </w:rPr>
        <w:t xml:space="preserve">далее – «Требования»:  </w:t>
      </w:r>
    </w:p>
    <w:p w14:paraId="21F3752C" w14:textId="77777777" w:rsidR="00867B7C" w:rsidRPr="00C337EB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</w:p>
    <w:tbl>
      <w:tblPr>
        <w:tblW w:w="9613" w:type="dxa"/>
        <w:jc w:val="center"/>
        <w:tblLayout w:type="fixed"/>
        <w:tblLook w:val="04A0" w:firstRow="1" w:lastRow="0" w:firstColumn="1" w:lastColumn="0" w:noHBand="0" w:noVBand="1"/>
      </w:tblPr>
      <w:tblGrid>
        <w:gridCol w:w="1462"/>
        <w:gridCol w:w="5712"/>
        <w:gridCol w:w="2439"/>
      </w:tblGrid>
      <w:tr w:rsidR="00867B7C" w:rsidRPr="00C337EB" w14:paraId="11E5EA05" w14:textId="77777777" w:rsidTr="00EF59E1">
        <w:trPr>
          <w:trHeight w:val="501"/>
          <w:tblHeader/>
          <w:jc w:val="center"/>
        </w:trPr>
        <w:tc>
          <w:tcPr>
            <w:tcW w:w="14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EFFB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№ лота</w:t>
            </w:r>
          </w:p>
        </w:tc>
        <w:tc>
          <w:tcPr>
            <w:tcW w:w="57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1F3E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Наименование</w:t>
            </w:r>
          </w:p>
        </w:tc>
        <w:tc>
          <w:tcPr>
            <w:tcW w:w="24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443B2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Сумма, руб.</w:t>
            </w:r>
          </w:p>
        </w:tc>
      </w:tr>
      <w:tr w:rsidR="00867B7C" w:rsidRPr="00C337EB" w14:paraId="1B422B0B" w14:textId="77777777" w:rsidTr="00EF59E1">
        <w:trPr>
          <w:trHeight w:val="57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7A17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87A4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F7CC3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</w:tr>
    </w:tbl>
    <w:p w14:paraId="547A158B" w14:textId="77777777" w:rsidR="00867B7C" w:rsidRPr="00C337EB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</w:p>
    <w:p w14:paraId="6A995973" w14:textId="77777777" w:rsidR="00867B7C" w:rsidRPr="00C337EB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(Б) Новый Кредитор ознакомлен с оригиналами документов, подтверждающими право требования - _________________________________________________________________________.</w:t>
      </w:r>
    </w:p>
    <w:p w14:paraId="18097675" w14:textId="77777777" w:rsidR="00867B7C" w:rsidRPr="00C337EB" w:rsidRDefault="00867B7C" w:rsidP="00867B7C">
      <w:pPr>
        <w:pStyle w:val="a6"/>
        <w:tabs>
          <w:tab w:val="left" w:pos="0"/>
          <w:tab w:val="left" w:pos="8222"/>
        </w:tabs>
        <w:spacing w:after="0"/>
        <w:ind w:left="0" w:right="28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(В) Первоначальный Кредитор выражает желание уступить Новому Кредитору Требования в полном объеме, а Новый Кредитор, выражает желание приобрести Требования, содержание которых ему известно, в полном объеме.</w:t>
      </w:r>
    </w:p>
    <w:p w14:paraId="3E122CA3" w14:textId="25A81FC2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rFonts w:eastAsia="MS Mincho"/>
          <w:sz w:val="20"/>
          <w:szCs w:val="22"/>
        </w:rPr>
        <w:t xml:space="preserve">(Г) </w:t>
      </w:r>
      <w:r w:rsidRPr="00C337EB">
        <w:rPr>
          <w:sz w:val="20"/>
          <w:szCs w:val="22"/>
        </w:rPr>
        <w:t>Настоящим Договор заключен по результатам проведения открытых электронных торгов, проведенных и организованных конкурсным управляющим ООО «</w:t>
      </w:r>
      <w:r w:rsidR="00993F33" w:rsidRPr="00993F33">
        <w:rPr>
          <w:sz w:val="20"/>
          <w:szCs w:val="22"/>
        </w:rPr>
        <w:t>Аксайская управляющая компания</w:t>
      </w:r>
      <w:r w:rsidRPr="00C337EB">
        <w:rPr>
          <w:sz w:val="20"/>
          <w:szCs w:val="22"/>
        </w:rPr>
        <w:t>» (Протокол «О результатах подведения итогов торгов по продаже имущества ООО «</w:t>
      </w:r>
      <w:r w:rsidR="00993F33" w:rsidRPr="00993F33">
        <w:rPr>
          <w:sz w:val="20"/>
          <w:szCs w:val="22"/>
        </w:rPr>
        <w:t>Аксайская управляющая компания</w:t>
      </w:r>
      <w:r w:rsidRPr="00C337EB">
        <w:rPr>
          <w:sz w:val="20"/>
          <w:szCs w:val="22"/>
        </w:rPr>
        <w:t xml:space="preserve">» по лоту № __» от _______________) </w:t>
      </w:r>
    </w:p>
    <w:p w14:paraId="5A4743A7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Cs/>
          <w:sz w:val="20"/>
          <w:szCs w:val="22"/>
        </w:rPr>
      </w:pPr>
      <w:r w:rsidRPr="00C337EB">
        <w:rPr>
          <w:sz w:val="20"/>
          <w:szCs w:val="22"/>
        </w:rPr>
        <w:t xml:space="preserve">(Д) </w:t>
      </w:r>
      <w:r w:rsidRPr="00C337EB">
        <w:rPr>
          <w:rFonts w:eastAsia="MS Mincho"/>
          <w:sz w:val="20"/>
          <w:szCs w:val="22"/>
        </w:rPr>
        <w:t>Торги</w:t>
      </w:r>
      <w:r w:rsidRPr="00C337EB">
        <w:rPr>
          <w:sz w:val="20"/>
          <w:szCs w:val="22"/>
        </w:rPr>
        <w:t xml:space="preserve"> проведены в соответствии с требованиями </w:t>
      </w:r>
      <w:r w:rsidRPr="00C337EB">
        <w:rPr>
          <w:rFonts w:eastAsia="MS Mincho"/>
          <w:sz w:val="20"/>
          <w:szCs w:val="22"/>
        </w:rPr>
        <w:t xml:space="preserve">Федерального закона «О несостоятельности (банкротстве)» № 127-ФЗ от 26.10.02 на основании </w:t>
      </w:r>
      <w:r w:rsidRPr="00C337EB">
        <w:rPr>
          <w:color w:val="000000"/>
          <w:sz w:val="20"/>
          <w:szCs w:val="22"/>
        </w:rPr>
        <w:t>Предложения о порядке и об условиях продажи имущества должника</w:t>
      </w:r>
      <w:r w:rsidRPr="00C337EB">
        <w:rPr>
          <w:sz w:val="20"/>
          <w:szCs w:val="22"/>
        </w:rPr>
        <w:t>.</w:t>
      </w:r>
    </w:p>
    <w:p w14:paraId="7AFB40B8" w14:textId="77777777" w:rsidR="00867B7C" w:rsidRPr="00C337EB" w:rsidRDefault="00867B7C" w:rsidP="00867B7C">
      <w:pPr>
        <w:pStyle w:val="33"/>
        <w:spacing w:after="0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Учитывая вышеизложенное, Стороны заключили настоящий Договор на следующих условиях:</w:t>
      </w:r>
    </w:p>
    <w:p w14:paraId="13EED7FF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/>
          <w:sz w:val="20"/>
          <w:szCs w:val="22"/>
        </w:rPr>
      </w:pPr>
    </w:p>
    <w:p w14:paraId="4CE0FC92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1.</w:t>
      </w:r>
      <w:r w:rsidRPr="00C337EB">
        <w:rPr>
          <w:b/>
          <w:bCs/>
          <w:sz w:val="20"/>
          <w:szCs w:val="22"/>
        </w:rPr>
        <w:t xml:space="preserve"> Предмет Договора.</w:t>
      </w:r>
    </w:p>
    <w:p w14:paraId="6E4649F3" w14:textId="77777777" w:rsidR="00867B7C" w:rsidRPr="00C337EB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1.1. Первоначальный Кредитор настоящим уступает и передает Новому Кредитору Требования, а Новый Кредитор принимает Требования.</w:t>
      </w:r>
    </w:p>
    <w:p w14:paraId="198FD21C" w14:textId="77777777" w:rsidR="00867B7C" w:rsidRPr="00C337EB" w:rsidRDefault="00867B7C" w:rsidP="00867B7C">
      <w:pPr>
        <w:pStyle w:val="ConsNormal"/>
        <w:widowControl/>
        <w:numPr>
          <w:ilvl w:val="1"/>
          <w:numId w:val="6"/>
        </w:numPr>
        <w:tabs>
          <w:tab w:val="clear" w:pos="720"/>
          <w:tab w:val="num" w:pos="540"/>
          <w:tab w:val="left" w:pos="1080"/>
        </w:tabs>
        <w:ind w:left="0" w:firstLine="567"/>
        <w:contextualSpacing/>
        <w:jc w:val="both"/>
        <w:rPr>
          <w:rFonts w:ascii="Times New Roman" w:hAnsi="Times New Roman" w:cs="Times New Roman"/>
          <w:szCs w:val="22"/>
        </w:rPr>
      </w:pPr>
      <w:r w:rsidRPr="00C337EB">
        <w:rPr>
          <w:rFonts w:ascii="Times New Roman" w:hAnsi="Times New Roman" w:cs="Times New Roman"/>
          <w:szCs w:val="22"/>
        </w:rPr>
        <w:t>Новому кредитору переходят Требования в полном объеме, включая право требования и получения основной суммы долга, процентов, неустойки, штрафных санкций, а также права, обеспечивающие обязательства и иные, связанные с ними права.</w:t>
      </w:r>
    </w:p>
    <w:p w14:paraId="3D7C4620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rFonts w:eastAsia="Arial"/>
          <w:sz w:val="20"/>
          <w:szCs w:val="22"/>
          <w:lang w:eastAsia="ar-SA"/>
        </w:rPr>
      </w:pPr>
      <w:r w:rsidRPr="00C337EB">
        <w:rPr>
          <w:sz w:val="20"/>
          <w:szCs w:val="22"/>
        </w:rPr>
        <w:t xml:space="preserve">1.3. Установленная по итогам открытых электронных торгов цена за уступаемые права требования составляет </w:t>
      </w:r>
      <w:r w:rsidRPr="00C337EB">
        <w:rPr>
          <w:b/>
          <w:sz w:val="20"/>
          <w:szCs w:val="22"/>
        </w:rPr>
        <w:t>_____________ руб. _____ коп.</w:t>
      </w:r>
      <w:r w:rsidRPr="00C337EB">
        <w:rPr>
          <w:sz w:val="20"/>
          <w:szCs w:val="22"/>
        </w:rPr>
        <w:t xml:space="preserve"> без НДС.</w:t>
      </w:r>
      <w:r w:rsidRPr="00C337EB">
        <w:rPr>
          <w:rFonts w:eastAsia="Arial"/>
          <w:sz w:val="20"/>
          <w:szCs w:val="22"/>
          <w:lang w:eastAsia="ar-SA"/>
        </w:rPr>
        <w:t xml:space="preserve"> </w:t>
      </w:r>
    </w:p>
    <w:p w14:paraId="639B1E2D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1.4.</w:t>
      </w:r>
      <w:r w:rsidRPr="00C337EB">
        <w:rPr>
          <w:sz w:val="20"/>
          <w:szCs w:val="22"/>
        </w:rPr>
        <w:tab/>
        <w:t xml:space="preserve">Денежную сумму, указанную в п. 1.3. настоящего Договора, за минусом уплаченного ранее задатка в сумме _____________ (______________) рублей, а именно сумму в размере ___________________ (_________________) рублей, Покупатель обязуется уплатить Продавцу путем безналичных расчетов. </w:t>
      </w:r>
    </w:p>
    <w:p w14:paraId="50E19B68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 xml:space="preserve">1.5. Новый Кредитор заявляет Первоначальному Кредитору и заверяет его в том, что: </w:t>
      </w:r>
    </w:p>
    <w:p w14:paraId="7A13D6AB" w14:textId="77777777" w:rsidR="00867B7C" w:rsidRPr="00C337EB" w:rsidRDefault="00867B7C" w:rsidP="00867B7C">
      <w:pPr>
        <w:pStyle w:val="2"/>
        <w:tabs>
          <w:tab w:val="left" w:pos="108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1.5.1. Договор подписывается Новым Кредитором должным образом, и он совершил все действия и выполнил все формальности, предусмотренные действующим законодательством РФ и учредительными документами Нового Кредитора для заключения Договора и его вступления в силу;</w:t>
      </w:r>
    </w:p>
    <w:p w14:paraId="661F61EB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1.5.2. Должностное лицо, подписывающее Договор и документы, относящиеся к Договору, имеет на это все необходимые полномочия;</w:t>
      </w:r>
    </w:p>
    <w:p w14:paraId="5CFC61B1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</w:p>
    <w:p w14:paraId="593C9DAA" w14:textId="77777777" w:rsidR="00867B7C" w:rsidRPr="00C337EB" w:rsidRDefault="00867B7C" w:rsidP="00867B7C">
      <w:pPr>
        <w:tabs>
          <w:tab w:val="left" w:pos="0"/>
        </w:tabs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2.</w:t>
      </w:r>
      <w:r w:rsidRPr="00C337EB">
        <w:rPr>
          <w:b/>
          <w:bCs/>
          <w:sz w:val="20"/>
          <w:szCs w:val="22"/>
        </w:rPr>
        <w:t xml:space="preserve"> Порядок передачи требований и расчетов.</w:t>
      </w:r>
    </w:p>
    <w:p w14:paraId="05795ED9" w14:textId="77777777" w:rsidR="00867B7C" w:rsidRPr="00C337EB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2.1. Новый Кредитор обязуется уплатить Первоначальному Кредитору сумму, указанную в п. 1.4. настоящего Договора путем ее перечисления на банковский счет Первоначального Кредитора в течение тридцати дней с момента заключения настоящего Договора.</w:t>
      </w:r>
    </w:p>
    <w:p w14:paraId="1C386760" w14:textId="77777777" w:rsidR="00867B7C" w:rsidRPr="00C337EB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 xml:space="preserve">2.2. Требования переходят от Первоначального Кредитора к Новому Кредитору с момента поступления денежных средств в полном объеме согласно пункту 2.1. настоящего Договора на банковский счет Первоначального Кредитора, указанный в ст. 7. настоящего Договора. </w:t>
      </w:r>
    </w:p>
    <w:p w14:paraId="3AE29EB9" w14:textId="77777777" w:rsidR="00867B7C" w:rsidRPr="00C337EB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2.3. Для реализации положений, указанных в пункте 2.1. настоящего Договора, а также для проведения окончательных расчетов за уступаемые Требования, Стороны обязуются действовать разумно и добросовестно.</w:t>
      </w:r>
    </w:p>
    <w:p w14:paraId="22EFF8AC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</w:p>
    <w:p w14:paraId="6B23B3AD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3.</w:t>
      </w:r>
      <w:r w:rsidRPr="00C337EB">
        <w:rPr>
          <w:b/>
          <w:bCs/>
          <w:sz w:val="20"/>
          <w:szCs w:val="22"/>
        </w:rPr>
        <w:t xml:space="preserve"> Ответственность Сторон.</w:t>
      </w:r>
    </w:p>
    <w:p w14:paraId="53B0E1D7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lastRenderedPageBreak/>
        <w:t>3.1. Стороны несут ответственность за неисполнение или ненадлежащее исполнение своих обязательств, предусмотренных настоящим Договором, в соответствии с законодательством Российской Федерации и настоящим Договором.</w:t>
      </w:r>
    </w:p>
    <w:p w14:paraId="43D4E7D2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3.2 Стороны освобождаются от ответственности за неисполнение или ненадлежащее исполнение своих обязательств, если докажут, что оно вызвано обстоятельствами непреодолимой силы (форс-мажор). К форс-мажору относятся любые события и действия чрезвычайного характера, которые Стороны не могли ни предвидеть, ни предотвратить разумными средствами. Сторона, для которой создалась невозможность исполнения обязательств по настоящему Договору вследствие форс-мажора, обязана незамедлительно известить другую Сторону о наступлении и прекращении вышеуказанных обстоятельств.</w:t>
      </w:r>
    </w:p>
    <w:p w14:paraId="59CE40A6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3.3. Первоначальный Кредитор несет ответственность перед Новым кредитором за недействительность переданных ему прав, но не отвечает за неисполнение Должником этих требований.</w:t>
      </w:r>
    </w:p>
    <w:p w14:paraId="58930695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/>
          <w:sz w:val="20"/>
          <w:szCs w:val="22"/>
        </w:rPr>
      </w:pPr>
    </w:p>
    <w:p w14:paraId="1B7059A6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4.</w:t>
      </w:r>
      <w:r w:rsidRPr="00C337EB">
        <w:rPr>
          <w:b/>
          <w:bCs/>
          <w:sz w:val="20"/>
          <w:szCs w:val="22"/>
        </w:rPr>
        <w:t xml:space="preserve"> Применимое право. Порядок разрешения споров.</w:t>
      </w:r>
    </w:p>
    <w:p w14:paraId="402BEEC6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4.1. Настоящий Договор регулируется и толкуется в соответствии с правом Российской Федерации.</w:t>
      </w:r>
    </w:p>
    <w:p w14:paraId="707407FB" w14:textId="77777777" w:rsidR="00867B7C" w:rsidRPr="00C337EB" w:rsidRDefault="00867B7C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4.2. Стороны прилагают все усилия для урегулирования разногласий по настоящему Договору путем переговоров. Если Стороны не смогут найти взаимоприемлемого решения, то спор подлежит рассмотрению в Арбитражном суде Краснодарского края в соответствии с действующим законодательством Российской Федерации.</w:t>
      </w:r>
    </w:p>
    <w:p w14:paraId="2E631129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5.</w:t>
      </w:r>
      <w:r w:rsidRPr="00C337EB">
        <w:rPr>
          <w:b/>
          <w:bCs/>
          <w:sz w:val="20"/>
          <w:szCs w:val="22"/>
        </w:rPr>
        <w:t xml:space="preserve"> Срок Договора.</w:t>
      </w:r>
    </w:p>
    <w:p w14:paraId="299617CE" w14:textId="77777777" w:rsidR="00867B7C" w:rsidRPr="00C337EB" w:rsidRDefault="00867B7C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5.1. Настоящий Договор считается заключенным и вступает в силу с указанной выше даты его подписания уполномоченными представителями Сторон, и действует до момента полного выполнения Сторонами своих обязательств, предусмотренных настоящим Договором.</w:t>
      </w:r>
    </w:p>
    <w:p w14:paraId="7E1BFF5E" w14:textId="77777777" w:rsidR="00C337EB" w:rsidRPr="00C337EB" w:rsidRDefault="00C337EB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</w:p>
    <w:p w14:paraId="1320A892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6.</w:t>
      </w:r>
      <w:r w:rsidRPr="00C337EB">
        <w:rPr>
          <w:b/>
          <w:bCs/>
          <w:sz w:val="20"/>
          <w:szCs w:val="22"/>
        </w:rPr>
        <w:t xml:space="preserve"> Заключительные положения.</w:t>
      </w:r>
    </w:p>
    <w:p w14:paraId="66EFA069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6.1. Настоящий Договор может быть изменен или дополнен только путем составления письменного документа, подписанного уполномоченными представителями Сторон.</w:t>
      </w:r>
    </w:p>
    <w:p w14:paraId="11E9BEE7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6.2. Настоящий Договор, а также любая информация или документы, передаваемые Сторонами друг другу в соответствии с настоящим Договором, являются строго конфиденциальными и не подлежат раскрытию или разглашению одной Стороной третьим лицам, кроме как с предварительного согласия другой Стороны либо по требованию представителей государственных органов, которые уполномочены требовать предоставления им конфиденциальной информации и документов в соответствии с законодательством Российской Федерации.</w:t>
      </w:r>
    </w:p>
    <w:p w14:paraId="4F4D66D4" w14:textId="77777777" w:rsidR="00867B7C" w:rsidRPr="00C337EB" w:rsidRDefault="00867B7C" w:rsidP="00867B7C">
      <w:pPr>
        <w:pStyle w:val="2"/>
        <w:spacing w:after="0" w:line="240" w:lineRule="auto"/>
        <w:ind w:left="0" w:firstLine="567"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6.3. Нарушение Покупателем сроков оплаты суммы по договору, установленных п. 2.1. настоящего договора, является существенным нарушением, при этом договор считается не заключенным, а задаток Покупателю не возвращается.</w:t>
      </w:r>
    </w:p>
    <w:p w14:paraId="676EB4B8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6.4. Настоящий Договор заключен в двух идентичных экземплярах на русском языке, по одному для каждой из Сторон.</w:t>
      </w:r>
    </w:p>
    <w:p w14:paraId="1D17F1A7" w14:textId="77777777" w:rsidR="00ED0356" w:rsidRPr="00C337EB" w:rsidRDefault="00ED0356" w:rsidP="00867B7C">
      <w:pPr>
        <w:ind w:firstLine="567"/>
        <w:jc w:val="both"/>
        <w:rPr>
          <w:sz w:val="20"/>
          <w:szCs w:val="22"/>
        </w:rPr>
      </w:pPr>
    </w:p>
    <w:p w14:paraId="3A9E6258" w14:textId="77777777" w:rsidR="00F067B2" w:rsidRPr="00C337EB" w:rsidRDefault="00867B7C" w:rsidP="00154C8E">
      <w:pPr>
        <w:pStyle w:val="a6"/>
        <w:jc w:val="center"/>
        <w:rPr>
          <w:sz w:val="20"/>
          <w:szCs w:val="22"/>
        </w:rPr>
      </w:pPr>
      <w:r w:rsidRPr="00C337EB">
        <w:rPr>
          <w:b/>
          <w:sz w:val="20"/>
          <w:szCs w:val="22"/>
        </w:rPr>
        <w:t>7</w:t>
      </w:r>
      <w:r w:rsidR="00F067B2" w:rsidRPr="00C337EB">
        <w:rPr>
          <w:b/>
          <w:sz w:val="20"/>
          <w:szCs w:val="22"/>
        </w:rPr>
        <w:t>.</w:t>
      </w:r>
      <w:r w:rsidR="00F067B2" w:rsidRPr="00C337EB">
        <w:rPr>
          <w:b/>
          <w:sz w:val="20"/>
          <w:szCs w:val="22"/>
        </w:rPr>
        <w:tab/>
        <w:t>Реквизиты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353"/>
        <w:gridCol w:w="4678"/>
      </w:tblGrid>
      <w:tr w:rsidR="00084D53" w:rsidRPr="00C337EB" w14:paraId="2A744B10" w14:textId="77777777" w:rsidTr="00327098">
        <w:tc>
          <w:tcPr>
            <w:tcW w:w="5353" w:type="dxa"/>
          </w:tcPr>
          <w:p w14:paraId="692F992A" w14:textId="77777777" w:rsidR="00E32FCC" w:rsidRPr="00C337EB" w:rsidRDefault="00E32FCC" w:rsidP="00327098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Продавец:</w:t>
            </w:r>
          </w:p>
          <w:p w14:paraId="6213E03C" w14:textId="77777777" w:rsidR="00E32FCC" w:rsidRPr="00C337EB" w:rsidRDefault="00E32FCC" w:rsidP="00327098">
            <w:pPr>
              <w:tabs>
                <w:tab w:val="left" w:pos="10386"/>
              </w:tabs>
              <w:rPr>
                <w:sz w:val="18"/>
                <w:szCs w:val="20"/>
              </w:rPr>
            </w:pPr>
          </w:p>
          <w:p w14:paraId="09830EC4" w14:textId="77777777" w:rsidR="00993F33" w:rsidRDefault="00993F33" w:rsidP="00C337EB">
            <w:pPr>
              <w:tabs>
                <w:tab w:val="left" w:pos="10386"/>
              </w:tabs>
              <w:rPr>
                <w:b/>
                <w:bCs/>
                <w:sz w:val="18"/>
                <w:szCs w:val="20"/>
              </w:rPr>
            </w:pPr>
            <w:r w:rsidRPr="00993F33">
              <w:rPr>
                <w:b/>
                <w:bCs/>
                <w:sz w:val="18"/>
                <w:szCs w:val="20"/>
              </w:rPr>
              <w:t xml:space="preserve">ООО «Аксайская управляющая компания» </w:t>
            </w:r>
          </w:p>
          <w:p w14:paraId="610187C8" w14:textId="77777777" w:rsidR="00E32FCC" w:rsidRDefault="00993F33" w:rsidP="00C337EB">
            <w:pPr>
              <w:tabs>
                <w:tab w:val="left" w:pos="10386"/>
              </w:tabs>
              <w:rPr>
                <w:sz w:val="18"/>
                <w:szCs w:val="20"/>
              </w:rPr>
            </w:pPr>
            <w:r w:rsidRPr="00993F33">
              <w:rPr>
                <w:sz w:val="18"/>
                <w:szCs w:val="20"/>
              </w:rPr>
              <w:t>(346720, Ростовская об., Аксайский р-н, г. Аксай, ул. Чапаева, д. 175, лит. АН, пом. 6, ОГРН:1106189001676, ИНН:6102032524)</w:t>
            </w:r>
          </w:p>
          <w:p w14:paraId="5488E8DE" w14:textId="77777777" w:rsidR="00460BFA" w:rsidRPr="00460BFA" w:rsidRDefault="00460BFA" w:rsidP="00460BFA">
            <w:pPr>
              <w:tabs>
                <w:tab w:val="left" w:pos="10386"/>
              </w:tabs>
              <w:rPr>
                <w:spacing w:val="6"/>
                <w:sz w:val="18"/>
                <w:szCs w:val="20"/>
              </w:rPr>
            </w:pPr>
            <w:r w:rsidRPr="00460BFA">
              <w:rPr>
                <w:spacing w:val="6"/>
                <w:sz w:val="18"/>
                <w:szCs w:val="20"/>
              </w:rPr>
              <w:t xml:space="preserve">Банковские реквизиты: </w:t>
            </w:r>
          </w:p>
          <w:p w14:paraId="0879FD33" w14:textId="235A7D6B" w:rsidR="00993F33" w:rsidRPr="00993F33" w:rsidRDefault="00460BFA" w:rsidP="00460BFA">
            <w:pPr>
              <w:tabs>
                <w:tab w:val="left" w:pos="10386"/>
              </w:tabs>
              <w:rPr>
                <w:spacing w:val="6"/>
                <w:sz w:val="18"/>
                <w:szCs w:val="20"/>
              </w:rPr>
            </w:pPr>
            <w:r w:rsidRPr="00460BFA">
              <w:rPr>
                <w:spacing w:val="6"/>
                <w:sz w:val="18"/>
                <w:szCs w:val="20"/>
              </w:rPr>
              <w:t>р/с 40702810230000013854 БИК 040349602, открыт в Краснодарском отделении №8619 ПАО Сбербанк, к/с 30101810100000000602</w:t>
            </w:r>
          </w:p>
        </w:tc>
        <w:tc>
          <w:tcPr>
            <w:tcW w:w="4678" w:type="dxa"/>
          </w:tcPr>
          <w:p w14:paraId="4AF34A98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Покупатель:</w:t>
            </w:r>
          </w:p>
          <w:p w14:paraId="7281847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/>
                <w:bCs/>
                <w:spacing w:val="6"/>
                <w:sz w:val="18"/>
                <w:szCs w:val="20"/>
              </w:rPr>
            </w:pPr>
          </w:p>
          <w:p w14:paraId="6DC445A9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/>
                <w:bCs/>
                <w:sz w:val="18"/>
                <w:szCs w:val="20"/>
              </w:rPr>
            </w:pPr>
            <w:r w:rsidRPr="00C337EB">
              <w:rPr>
                <w:b/>
                <w:bCs/>
                <w:sz w:val="18"/>
                <w:szCs w:val="20"/>
              </w:rPr>
              <w:t>Наименование / ФИО / иное</w:t>
            </w:r>
          </w:p>
          <w:p w14:paraId="1DB162A7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</w:p>
          <w:p w14:paraId="392256B1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  <w:r w:rsidRPr="00C337EB">
              <w:rPr>
                <w:bCs/>
                <w:sz w:val="18"/>
                <w:szCs w:val="20"/>
              </w:rPr>
              <w:t>Юридический адрес / Место регистрации:</w:t>
            </w:r>
          </w:p>
          <w:p w14:paraId="75649CB7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  <w:r w:rsidRPr="00C337EB">
              <w:rPr>
                <w:bCs/>
                <w:sz w:val="18"/>
                <w:szCs w:val="20"/>
              </w:rPr>
              <w:t>Фактический адрес / Место проживания:</w:t>
            </w:r>
          </w:p>
          <w:p w14:paraId="2FDCFF35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  <w:r w:rsidRPr="00C337EB">
              <w:rPr>
                <w:bCs/>
                <w:sz w:val="18"/>
                <w:szCs w:val="20"/>
              </w:rPr>
              <w:t>Адрес для направления корреспонденции:</w:t>
            </w:r>
          </w:p>
          <w:p w14:paraId="4C376F4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</w:p>
          <w:p w14:paraId="05B55E53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  <w:r w:rsidRPr="00C337EB">
              <w:rPr>
                <w:bCs/>
                <w:sz w:val="18"/>
                <w:szCs w:val="20"/>
              </w:rPr>
              <w:t>Реквизиты банковского счета:</w:t>
            </w:r>
          </w:p>
          <w:p w14:paraId="19F053F9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  <w:r w:rsidRPr="00C337EB">
              <w:rPr>
                <w:bCs/>
                <w:sz w:val="18"/>
                <w:szCs w:val="20"/>
              </w:rPr>
              <w:t xml:space="preserve">р/с </w:t>
            </w:r>
          </w:p>
          <w:p w14:paraId="33D22550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  <w:r w:rsidRPr="00C337EB">
              <w:rPr>
                <w:bCs/>
                <w:sz w:val="18"/>
                <w:szCs w:val="20"/>
              </w:rPr>
              <w:t xml:space="preserve">в </w:t>
            </w:r>
          </w:p>
          <w:p w14:paraId="1FEE4E33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  <w:r w:rsidRPr="00C337EB">
              <w:rPr>
                <w:bCs/>
                <w:sz w:val="18"/>
                <w:szCs w:val="20"/>
              </w:rPr>
              <w:t xml:space="preserve">к/с </w:t>
            </w:r>
          </w:p>
          <w:p w14:paraId="143AAFB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  <w:r w:rsidRPr="00C337EB">
              <w:rPr>
                <w:bCs/>
                <w:sz w:val="18"/>
                <w:szCs w:val="20"/>
              </w:rPr>
              <w:t>БИК</w:t>
            </w:r>
          </w:p>
        </w:tc>
      </w:tr>
      <w:tr w:rsidR="00084D53" w:rsidRPr="00C337EB" w14:paraId="5CE34BB4" w14:textId="77777777" w:rsidTr="00327098">
        <w:trPr>
          <w:trHeight w:val="1334"/>
        </w:trPr>
        <w:tc>
          <w:tcPr>
            <w:tcW w:w="5353" w:type="dxa"/>
          </w:tcPr>
          <w:p w14:paraId="4A706C25" w14:textId="77777777" w:rsidR="00E32FCC" w:rsidRPr="00C337EB" w:rsidRDefault="00E32FCC" w:rsidP="00327098">
            <w:pPr>
              <w:tabs>
                <w:tab w:val="left" w:pos="10386"/>
              </w:tabs>
              <w:jc w:val="both"/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Конкурсный управляющий</w:t>
            </w:r>
          </w:p>
          <w:p w14:paraId="55F19E48" w14:textId="77777777" w:rsidR="00E32FCC" w:rsidRPr="00C337EB" w:rsidRDefault="00E32FCC" w:rsidP="00327098">
            <w:pPr>
              <w:tabs>
                <w:tab w:val="left" w:pos="10386"/>
              </w:tabs>
              <w:jc w:val="both"/>
              <w:rPr>
                <w:b/>
                <w:bCs/>
                <w:spacing w:val="6"/>
                <w:sz w:val="18"/>
                <w:szCs w:val="20"/>
              </w:rPr>
            </w:pPr>
          </w:p>
          <w:p w14:paraId="31521E01" w14:textId="03F6E568" w:rsidR="00E32FCC" w:rsidRPr="00C337EB" w:rsidRDefault="00E32FCC" w:rsidP="00327098">
            <w:pPr>
              <w:rPr>
                <w:b/>
                <w:sz w:val="18"/>
                <w:szCs w:val="20"/>
              </w:rPr>
            </w:pPr>
            <w:r w:rsidRPr="00C337EB">
              <w:rPr>
                <w:b/>
                <w:sz w:val="18"/>
                <w:szCs w:val="20"/>
              </w:rPr>
              <w:t>_</w:t>
            </w:r>
            <w:r w:rsidR="00C337EB" w:rsidRPr="00C337EB">
              <w:rPr>
                <w:b/>
                <w:sz w:val="18"/>
                <w:szCs w:val="20"/>
              </w:rPr>
              <w:t>____________________ /</w:t>
            </w:r>
            <w:r w:rsidR="00993F33">
              <w:rPr>
                <w:b/>
                <w:sz w:val="18"/>
                <w:szCs w:val="20"/>
              </w:rPr>
              <w:t>Н</w:t>
            </w:r>
            <w:r w:rsidR="00C337EB" w:rsidRPr="00C337EB">
              <w:rPr>
                <w:b/>
                <w:sz w:val="18"/>
                <w:szCs w:val="20"/>
              </w:rPr>
              <w:t>.</w:t>
            </w:r>
            <w:r w:rsidR="00993F33">
              <w:rPr>
                <w:b/>
                <w:sz w:val="18"/>
                <w:szCs w:val="20"/>
              </w:rPr>
              <w:t>И</w:t>
            </w:r>
            <w:r w:rsidR="00C337EB" w:rsidRPr="00C337EB">
              <w:rPr>
                <w:b/>
                <w:sz w:val="18"/>
                <w:szCs w:val="20"/>
              </w:rPr>
              <w:t>. П</w:t>
            </w:r>
            <w:r w:rsidR="00993F33">
              <w:rPr>
                <w:b/>
                <w:sz w:val="18"/>
                <w:szCs w:val="20"/>
              </w:rPr>
              <w:t>етрова</w:t>
            </w:r>
            <w:r w:rsidRPr="00C337EB">
              <w:rPr>
                <w:b/>
                <w:sz w:val="18"/>
                <w:szCs w:val="20"/>
              </w:rPr>
              <w:t>/</w:t>
            </w:r>
          </w:p>
          <w:p w14:paraId="3655CAC8" w14:textId="77777777" w:rsidR="00E32FCC" w:rsidRPr="00C337EB" w:rsidRDefault="00E32FCC" w:rsidP="00327098">
            <w:pPr>
              <w:rPr>
                <w:b/>
                <w:sz w:val="18"/>
                <w:szCs w:val="20"/>
              </w:rPr>
            </w:pPr>
          </w:p>
          <w:p w14:paraId="145119E6" w14:textId="77777777" w:rsidR="00E32FCC" w:rsidRPr="00C337EB" w:rsidRDefault="00E32FCC" w:rsidP="00327098">
            <w:pPr>
              <w:rPr>
                <w:sz w:val="18"/>
                <w:szCs w:val="20"/>
              </w:rPr>
            </w:pPr>
            <w:proofErr w:type="spellStart"/>
            <w:r w:rsidRPr="00C337EB">
              <w:rPr>
                <w:sz w:val="18"/>
                <w:szCs w:val="20"/>
              </w:rPr>
              <w:t>м.п</w:t>
            </w:r>
            <w:proofErr w:type="spellEnd"/>
            <w:r w:rsidRPr="00C337EB">
              <w:rPr>
                <w:sz w:val="18"/>
                <w:szCs w:val="20"/>
              </w:rPr>
              <w:t>.</w:t>
            </w:r>
          </w:p>
        </w:tc>
        <w:tc>
          <w:tcPr>
            <w:tcW w:w="4678" w:type="dxa"/>
          </w:tcPr>
          <w:p w14:paraId="065B4BB9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/>
                <w:sz w:val="18"/>
                <w:szCs w:val="20"/>
              </w:rPr>
            </w:pPr>
            <w:r w:rsidRPr="00C337EB">
              <w:rPr>
                <w:b/>
                <w:sz w:val="18"/>
                <w:szCs w:val="20"/>
              </w:rPr>
              <w:t>Должность</w:t>
            </w:r>
          </w:p>
          <w:p w14:paraId="7774B066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sz w:val="18"/>
                <w:szCs w:val="20"/>
              </w:rPr>
            </w:pPr>
          </w:p>
          <w:p w14:paraId="52A04219" w14:textId="77777777" w:rsidR="00E32FCC" w:rsidRPr="00C337EB" w:rsidRDefault="00E32FCC" w:rsidP="00304F18">
            <w:pPr>
              <w:jc w:val="right"/>
              <w:rPr>
                <w:b/>
                <w:sz w:val="18"/>
                <w:szCs w:val="20"/>
              </w:rPr>
            </w:pPr>
            <w:r w:rsidRPr="00C337EB">
              <w:rPr>
                <w:b/>
                <w:sz w:val="18"/>
                <w:szCs w:val="20"/>
              </w:rPr>
              <w:t>_____________________ / ФИО /</w:t>
            </w:r>
          </w:p>
          <w:p w14:paraId="69149B76" w14:textId="77777777" w:rsidR="00E32FCC" w:rsidRPr="00C337EB" w:rsidRDefault="00E32FCC" w:rsidP="00304F18">
            <w:pPr>
              <w:jc w:val="right"/>
              <w:rPr>
                <w:b/>
                <w:sz w:val="18"/>
                <w:szCs w:val="20"/>
              </w:rPr>
            </w:pPr>
          </w:p>
          <w:p w14:paraId="569CEAA9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/>
                <w:sz w:val="18"/>
                <w:szCs w:val="20"/>
              </w:rPr>
            </w:pPr>
            <w:proofErr w:type="spellStart"/>
            <w:r w:rsidRPr="00C337EB">
              <w:rPr>
                <w:sz w:val="18"/>
                <w:szCs w:val="20"/>
              </w:rPr>
              <w:t>м.п</w:t>
            </w:r>
            <w:proofErr w:type="spellEnd"/>
            <w:r w:rsidRPr="00C337EB">
              <w:rPr>
                <w:sz w:val="18"/>
                <w:szCs w:val="20"/>
              </w:rPr>
              <w:t>.</w:t>
            </w:r>
          </w:p>
        </w:tc>
      </w:tr>
    </w:tbl>
    <w:p w14:paraId="16DC3154" w14:textId="77777777" w:rsidR="004F6E06" w:rsidRPr="00C337EB" w:rsidRDefault="004F6E06" w:rsidP="00304F18">
      <w:pPr>
        <w:rPr>
          <w:sz w:val="18"/>
          <w:szCs w:val="20"/>
        </w:rPr>
      </w:pPr>
    </w:p>
    <w:sectPr w:rsidR="004F6E06" w:rsidRPr="00C337EB" w:rsidSect="00304F18">
      <w:headerReference w:type="even" r:id="rId7"/>
      <w:footerReference w:type="even" r:id="rId8"/>
      <w:footerReference w:type="default" r:id="rId9"/>
      <w:pgSz w:w="11907" w:h="16840" w:code="9"/>
      <w:pgMar w:top="851" w:right="851" w:bottom="993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ABF67" w14:textId="77777777" w:rsidR="00B938FB" w:rsidRDefault="00B938FB">
      <w:r>
        <w:separator/>
      </w:r>
    </w:p>
  </w:endnote>
  <w:endnote w:type="continuationSeparator" w:id="0">
    <w:p w14:paraId="5B06EA17" w14:textId="77777777" w:rsidR="00B938FB" w:rsidRDefault="00B9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C1D1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BD2BC5" w14:textId="77777777" w:rsidR="00062493" w:rsidRDefault="0006249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4932939"/>
      <w:docPartObj>
        <w:docPartGallery w:val="Page Numbers (Bottom of Page)"/>
        <w:docPartUnique/>
      </w:docPartObj>
    </w:sdtPr>
    <w:sdtContent>
      <w:p w14:paraId="64F54F13" w14:textId="77777777" w:rsidR="001B1238" w:rsidRDefault="00000000">
        <w:pPr>
          <w:pStyle w:val="a3"/>
        </w:pPr>
        <w:r>
          <w:pict w14:anchorId="4B35F172">
            <v:rect id="_x0000_s1025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" filled="f" fillcolor="#c0504d" stroked="f" strokecolor="#5c83b4" strokeweight="2.25pt">
              <v:textbox style="mso-next-textbox:#_x0000_s1025" inset=",0,,0">
                <w:txbxContent>
                  <w:p w14:paraId="6F7C8804" w14:textId="77777777" w:rsidR="001B1238" w:rsidRDefault="001B1238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45275" w:rsidRPr="00445275">
                      <w:rPr>
                        <w:noProof/>
                        <w:color w:val="C0504D" w:themeColor="accent2"/>
                      </w:rPr>
                      <w:t>2</w:t>
                    </w:r>
                    <w:r>
                      <w:rPr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E7FD2" w14:textId="77777777" w:rsidR="00B938FB" w:rsidRDefault="00B938FB">
      <w:r>
        <w:separator/>
      </w:r>
    </w:p>
  </w:footnote>
  <w:footnote w:type="continuationSeparator" w:id="0">
    <w:p w14:paraId="052F8C1C" w14:textId="77777777" w:rsidR="00B938FB" w:rsidRDefault="00B93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5060E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15FEC2" w14:textId="77777777" w:rsidR="00062493" w:rsidRDefault="00062493" w:rsidP="00BF2398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5907D3"/>
    <w:multiLevelType w:val="multilevel"/>
    <w:tmpl w:val="CEE82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AF22FEF"/>
    <w:multiLevelType w:val="multilevel"/>
    <w:tmpl w:val="73FC1D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65279899">
    <w:abstractNumId w:val="1"/>
  </w:num>
  <w:num w:numId="2" w16cid:durableId="1352563123">
    <w:abstractNumId w:val="2"/>
  </w:num>
  <w:num w:numId="3" w16cid:durableId="1414743883">
    <w:abstractNumId w:val="5"/>
  </w:num>
  <w:num w:numId="4" w16cid:durableId="244651140">
    <w:abstractNumId w:val="0"/>
  </w:num>
  <w:num w:numId="5" w16cid:durableId="646865087">
    <w:abstractNumId w:val="4"/>
  </w:num>
  <w:num w:numId="6" w16cid:durableId="414018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B2"/>
    <w:rsid w:val="000035EE"/>
    <w:rsid w:val="00062493"/>
    <w:rsid w:val="00084D53"/>
    <w:rsid w:val="000D3E89"/>
    <w:rsid w:val="000E1F2B"/>
    <w:rsid w:val="000E6D1A"/>
    <w:rsid w:val="00117801"/>
    <w:rsid w:val="0013305F"/>
    <w:rsid w:val="001423E8"/>
    <w:rsid w:val="00145988"/>
    <w:rsid w:val="00154C8E"/>
    <w:rsid w:val="00180E01"/>
    <w:rsid w:val="00194931"/>
    <w:rsid w:val="001B1238"/>
    <w:rsid w:val="001C63C2"/>
    <w:rsid w:val="0022300F"/>
    <w:rsid w:val="00225EFF"/>
    <w:rsid w:val="00251D83"/>
    <w:rsid w:val="0026449F"/>
    <w:rsid w:val="002E2903"/>
    <w:rsid w:val="002F2391"/>
    <w:rsid w:val="002F6E59"/>
    <w:rsid w:val="002F765D"/>
    <w:rsid w:val="00304F18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45275"/>
    <w:rsid w:val="00460BFA"/>
    <w:rsid w:val="004645E0"/>
    <w:rsid w:val="00484D8C"/>
    <w:rsid w:val="0048665E"/>
    <w:rsid w:val="004937F0"/>
    <w:rsid w:val="004A0CAE"/>
    <w:rsid w:val="004A5B74"/>
    <w:rsid w:val="004F6E06"/>
    <w:rsid w:val="00507AF5"/>
    <w:rsid w:val="00542A3F"/>
    <w:rsid w:val="005620C9"/>
    <w:rsid w:val="005878F2"/>
    <w:rsid w:val="00591968"/>
    <w:rsid w:val="00592CD0"/>
    <w:rsid w:val="005D2B3E"/>
    <w:rsid w:val="005E0149"/>
    <w:rsid w:val="00613894"/>
    <w:rsid w:val="00614F70"/>
    <w:rsid w:val="00633582"/>
    <w:rsid w:val="00692F72"/>
    <w:rsid w:val="00696E6A"/>
    <w:rsid w:val="006C77BD"/>
    <w:rsid w:val="006E403F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3086C"/>
    <w:rsid w:val="008536F5"/>
    <w:rsid w:val="00856E6B"/>
    <w:rsid w:val="00867B7C"/>
    <w:rsid w:val="008737E8"/>
    <w:rsid w:val="0089776D"/>
    <w:rsid w:val="00930D0D"/>
    <w:rsid w:val="0093137F"/>
    <w:rsid w:val="00940BB6"/>
    <w:rsid w:val="00943CC2"/>
    <w:rsid w:val="00963E6C"/>
    <w:rsid w:val="009743D9"/>
    <w:rsid w:val="0097461D"/>
    <w:rsid w:val="00990076"/>
    <w:rsid w:val="00991B0F"/>
    <w:rsid w:val="00993F33"/>
    <w:rsid w:val="00997AC4"/>
    <w:rsid w:val="009B4051"/>
    <w:rsid w:val="00A04EC8"/>
    <w:rsid w:val="00A15E40"/>
    <w:rsid w:val="00A23959"/>
    <w:rsid w:val="00A50C11"/>
    <w:rsid w:val="00A86360"/>
    <w:rsid w:val="00AA6A60"/>
    <w:rsid w:val="00B3714E"/>
    <w:rsid w:val="00B82BDC"/>
    <w:rsid w:val="00B938FB"/>
    <w:rsid w:val="00BA65BA"/>
    <w:rsid w:val="00BD1AC6"/>
    <w:rsid w:val="00BF2398"/>
    <w:rsid w:val="00BF388C"/>
    <w:rsid w:val="00C23929"/>
    <w:rsid w:val="00C337EB"/>
    <w:rsid w:val="00CB7C99"/>
    <w:rsid w:val="00D44F25"/>
    <w:rsid w:val="00D75CC1"/>
    <w:rsid w:val="00D8159A"/>
    <w:rsid w:val="00DD6BF7"/>
    <w:rsid w:val="00DE3364"/>
    <w:rsid w:val="00DE5068"/>
    <w:rsid w:val="00E32FCC"/>
    <w:rsid w:val="00E53098"/>
    <w:rsid w:val="00E560FE"/>
    <w:rsid w:val="00EA05A9"/>
    <w:rsid w:val="00EB4862"/>
    <w:rsid w:val="00ED0356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7E6595"/>
  <w15:docId w15:val="{333802E0-06F2-43A8-8CD4-F064B413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B12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character" w:customStyle="1" w:styleId="30">
    <w:name w:val="Заголовок 3 Знак"/>
    <w:basedOn w:val="a0"/>
    <w:link w:val="3"/>
    <w:rsid w:val="001B1238"/>
    <w:rPr>
      <w:rFonts w:ascii="Arial" w:hAnsi="Arial" w:cs="Arial"/>
      <w:b/>
      <w:bCs/>
      <w:sz w:val="26"/>
      <w:szCs w:val="26"/>
    </w:rPr>
  </w:style>
  <w:style w:type="paragraph" w:customStyle="1" w:styleId="1">
    <w:name w:val="1 Знак"/>
    <w:basedOn w:val="a"/>
    <w:rsid w:val="00C2392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304F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04F18"/>
    <w:rPr>
      <w:sz w:val="24"/>
      <w:szCs w:val="24"/>
    </w:rPr>
  </w:style>
  <w:style w:type="paragraph" w:customStyle="1" w:styleId="af0">
    <w:name w:val="Знак"/>
    <w:basedOn w:val="a"/>
    <w:rsid w:val="004645E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semiHidden/>
    <w:unhideWhenUsed/>
    <w:rsid w:val="00867B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67B7C"/>
    <w:rPr>
      <w:sz w:val="16"/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867B7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67B7C"/>
    <w:rPr>
      <w:sz w:val="16"/>
      <w:szCs w:val="16"/>
    </w:rPr>
  </w:style>
  <w:style w:type="paragraph" w:styleId="af1">
    <w:name w:val="Plain Text"/>
    <w:basedOn w:val="a"/>
    <w:link w:val="af2"/>
    <w:rsid w:val="00867B7C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867B7C"/>
    <w:rPr>
      <w:rFonts w:ascii="Courier New" w:hAnsi="Courier New" w:cs="Courier New"/>
    </w:rPr>
  </w:style>
  <w:style w:type="paragraph" w:customStyle="1" w:styleId="ConsNormal">
    <w:name w:val="ConsNormal"/>
    <w:rsid w:val="00867B7C"/>
    <w:pPr>
      <w:widowControl w:val="0"/>
      <w:autoSpaceDE w:val="0"/>
      <w:autoSpaceDN w:val="0"/>
      <w:adjustRightInd w:val="0"/>
      <w:ind w:firstLine="72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user</cp:lastModifiedBy>
  <cp:revision>23</cp:revision>
  <cp:lastPrinted>2009-11-25T08:43:00Z</cp:lastPrinted>
  <dcterms:created xsi:type="dcterms:W3CDTF">2016-06-24T07:01:00Z</dcterms:created>
  <dcterms:modified xsi:type="dcterms:W3CDTF">2023-04-28T12:59:00Z</dcterms:modified>
</cp:coreProperties>
</file>