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3AD" w:rsidRDefault="0078153E" w:rsidP="005D5E55">
      <w:pPr>
        <w:widowControl/>
        <w:tabs>
          <w:tab w:val="left" w:pos="623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  <w:r w:rsidR="005D5E55">
        <w:rPr>
          <w:b/>
          <w:sz w:val="24"/>
          <w:szCs w:val="24"/>
        </w:rPr>
        <w:t xml:space="preserve"> </w:t>
      </w:r>
    </w:p>
    <w:p w:rsidR="00A468FD" w:rsidRDefault="0078153E" w:rsidP="005D5E55">
      <w:pPr>
        <w:widowControl/>
        <w:tabs>
          <w:tab w:val="left" w:pos="6237"/>
        </w:tabs>
        <w:jc w:val="center"/>
        <w:rPr>
          <w:sz w:val="24"/>
        </w:rPr>
      </w:pPr>
      <w:bookmarkStart w:id="0" w:name="_GoBack"/>
      <w:bookmarkEnd w:id="0"/>
      <w:r>
        <w:rPr>
          <w:sz w:val="24"/>
        </w:rPr>
        <w:t>ДОГОВОР</w:t>
      </w:r>
      <w:r w:rsidR="005D5E55">
        <w:rPr>
          <w:sz w:val="24"/>
        </w:rPr>
        <w:t>А</w:t>
      </w:r>
      <w:r>
        <w:rPr>
          <w:sz w:val="24"/>
        </w:rPr>
        <w:t xml:space="preserve"> КУПЛИ-ПРОДАЖИ</w:t>
      </w:r>
    </w:p>
    <w:p w:rsidR="005D5E55" w:rsidRDefault="005D5E55" w:rsidP="005D5E55">
      <w:pPr>
        <w:widowControl/>
        <w:tabs>
          <w:tab w:val="left" w:pos="6237"/>
        </w:tabs>
        <w:jc w:val="center"/>
        <w:rPr>
          <w:sz w:val="24"/>
        </w:rPr>
      </w:pPr>
    </w:p>
    <w:p w:rsidR="005D5E55" w:rsidRPr="005D5E55" w:rsidRDefault="005D5E55" w:rsidP="005D5E55">
      <w:pPr>
        <w:widowControl/>
        <w:tabs>
          <w:tab w:val="left" w:pos="6237"/>
        </w:tabs>
        <w:rPr>
          <w:b/>
          <w:sz w:val="24"/>
          <w:szCs w:val="24"/>
        </w:rPr>
      </w:pPr>
      <w:r>
        <w:rPr>
          <w:sz w:val="24"/>
        </w:rPr>
        <w:t>г. Владивосток</w:t>
      </w:r>
      <w:r>
        <w:rPr>
          <w:sz w:val="24"/>
          <w:szCs w:val="24"/>
        </w:rPr>
        <w:t xml:space="preserve"> </w:t>
      </w:r>
      <w:r w:rsidR="00F56BF3">
        <w:rPr>
          <w:sz w:val="24"/>
          <w:szCs w:val="24"/>
        </w:rPr>
        <w:t xml:space="preserve">   </w:t>
      </w:r>
      <w:r w:rsidR="00F56BF3">
        <w:rPr>
          <w:sz w:val="24"/>
          <w:szCs w:val="24"/>
        </w:rPr>
        <w:tab/>
      </w:r>
      <w:r w:rsidR="00F56BF3">
        <w:rPr>
          <w:sz w:val="24"/>
          <w:szCs w:val="24"/>
        </w:rPr>
        <w:tab/>
      </w:r>
      <w:r w:rsidR="00F56BF3">
        <w:rPr>
          <w:sz w:val="24"/>
          <w:szCs w:val="24"/>
        </w:rPr>
        <w:tab/>
      </w:r>
      <w:r w:rsidR="00F56BF3">
        <w:rPr>
          <w:sz w:val="24"/>
          <w:szCs w:val="24"/>
        </w:rPr>
        <w:tab/>
        <w:t xml:space="preserve">   </w:t>
      </w:r>
      <w:proofErr w:type="gramStart"/>
      <w:r w:rsidR="00F56BF3">
        <w:rPr>
          <w:sz w:val="24"/>
          <w:szCs w:val="24"/>
        </w:rPr>
        <w:t xml:space="preserve">   «</w:t>
      </w:r>
      <w:proofErr w:type="gramEnd"/>
      <w:r w:rsidR="00F56BF3">
        <w:rPr>
          <w:sz w:val="24"/>
          <w:szCs w:val="24"/>
        </w:rPr>
        <w:t>___» ________ 2023</w:t>
      </w:r>
      <w:r>
        <w:rPr>
          <w:sz w:val="24"/>
          <w:szCs w:val="24"/>
        </w:rPr>
        <w:t xml:space="preserve"> г.</w:t>
      </w:r>
    </w:p>
    <w:p w:rsidR="00A468FD" w:rsidRDefault="00A468FD">
      <w:pPr>
        <w:widowControl/>
        <w:tabs>
          <w:tab w:val="left" w:pos="6237"/>
        </w:tabs>
        <w:ind w:firstLine="709"/>
        <w:jc w:val="both"/>
        <w:rPr>
          <w:sz w:val="24"/>
          <w:szCs w:val="24"/>
        </w:rPr>
      </w:pPr>
    </w:p>
    <w:p w:rsidR="00A468FD" w:rsidRDefault="00F56BF3">
      <w:pPr>
        <w:ind w:firstLine="708"/>
        <w:jc w:val="both"/>
        <w:rPr>
          <w:sz w:val="24"/>
          <w:szCs w:val="24"/>
        </w:rPr>
      </w:pPr>
      <w:r w:rsidRPr="00CB3FAA">
        <w:rPr>
          <w:sz w:val="26"/>
          <w:szCs w:val="26"/>
        </w:rPr>
        <w:t>Калит</w:t>
      </w:r>
      <w:r>
        <w:rPr>
          <w:sz w:val="26"/>
          <w:szCs w:val="26"/>
        </w:rPr>
        <w:t>а</w:t>
      </w:r>
      <w:r w:rsidRPr="00CB3FAA">
        <w:rPr>
          <w:sz w:val="26"/>
          <w:szCs w:val="26"/>
        </w:rPr>
        <w:t xml:space="preserve"> Иван</w:t>
      </w:r>
      <w:r>
        <w:rPr>
          <w:sz w:val="26"/>
          <w:szCs w:val="26"/>
        </w:rPr>
        <w:t xml:space="preserve"> Александрович</w:t>
      </w:r>
      <w:r w:rsidR="00182D60" w:rsidRPr="005D5E55">
        <w:rPr>
          <w:color w:val="0D0D0D" w:themeColor="text1" w:themeTint="F2"/>
          <w:sz w:val="24"/>
          <w:szCs w:val="24"/>
          <w:lang w:eastAsia="ru-RU"/>
        </w:rPr>
        <w:t>, в лице финансового управляющего Савиной Полины Сергеевны</w:t>
      </w:r>
      <w:r w:rsidR="0078153E" w:rsidRPr="005D5E55">
        <w:rPr>
          <w:color w:val="000000"/>
          <w:sz w:val="24"/>
          <w:szCs w:val="24"/>
        </w:rPr>
        <w:t xml:space="preserve">, </w:t>
      </w:r>
      <w:r w:rsidR="0078153E" w:rsidRPr="005D5E55">
        <w:rPr>
          <w:sz w:val="24"/>
          <w:szCs w:val="24"/>
        </w:rPr>
        <w:t>действующ</w:t>
      </w:r>
      <w:r w:rsidR="00182D60" w:rsidRPr="005D5E55">
        <w:rPr>
          <w:sz w:val="24"/>
          <w:szCs w:val="24"/>
        </w:rPr>
        <w:t>ей</w:t>
      </w:r>
      <w:r w:rsidR="0078153E" w:rsidRPr="005D5E55">
        <w:rPr>
          <w:sz w:val="24"/>
          <w:szCs w:val="24"/>
        </w:rPr>
        <w:t xml:space="preserve"> на основании </w:t>
      </w:r>
      <w:r w:rsidR="005D5E55" w:rsidRPr="005D5E55">
        <w:rPr>
          <w:sz w:val="24"/>
          <w:szCs w:val="24"/>
        </w:rPr>
        <w:t xml:space="preserve">Решения Арбитражного суда Приморского края от </w:t>
      </w:r>
      <w:r w:rsidRPr="00CB3FAA">
        <w:rPr>
          <w:color w:val="000000"/>
          <w:sz w:val="26"/>
          <w:szCs w:val="26"/>
        </w:rPr>
        <w:t>21.07.</w:t>
      </w:r>
      <w:r>
        <w:rPr>
          <w:color w:val="000000"/>
          <w:sz w:val="26"/>
          <w:szCs w:val="26"/>
        </w:rPr>
        <w:t>20</w:t>
      </w:r>
      <w:r w:rsidRPr="00CB3FAA">
        <w:rPr>
          <w:color w:val="000000"/>
          <w:sz w:val="26"/>
          <w:szCs w:val="26"/>
        </w:rPr>
        <w:t>22</w:t>
      </w:r>
      <w:r>
        <w:rPr>
          <w:color w:val="000000"/>
          <w:sz w:val="26"/>
          <w:szCs w:val="26"/>
        </w:rPr>
        <w:t xml:space="preserve"> года</w:t>
      </w:r>
      <w:r w:rsidRPr="00CB3FAA">
        <w:rPr>
          <w:color w:val="000000"/>
          <w:sz w:val="26"/>
          <w:szCs w:val="26"/>
        </w:rPr>
        <w:t xml:space="preserve"> по делу </w:t>
      </w:r>
      <w:sdt>
        <w:sdtPr>
          <w:rPr>
            <w:sz w:val="26"/>
            <w:szCs w:val="26"/>
          </w:rPr>
          <w:id w:val="-1889861363"/>
          <w:placeholder>
            <w:docPart w:val="C3F6120F33A94CB782BBD544A96469C8"/>
          </w:placeholder>
        </w:sdtPr>
        <w:sdtContent>
          <w:r w:rsidRPr="00CB3FAA">
            <w:rPr>
              <w:sz w:val="26"/>
              <w:szCs w:val="26"/>
            </w:rPr>
            <w:t>А51-3001/2022</w:t>
          </w:r>
        </w:sdtContent>
      </w:sdt>
      <w:r w:rsidR="0078153E" w:rsidRPr="005D5E55">
        <w:rPr>
          <w:sz w:val="24"/>
          <w:szCs w:val="24"/>
        </w:rPr>
        <w:t>, именуемый в дальнейшем “Продавец”, с одной стороны, и ________________________________________________,</w:t>
      </w:r>
      <w:r w:rsidR="0078153E">
        <w:rPr>
          <w:sz w:val="24"/>
          <w:szCs w:val="24"/>
        </w:rPr>
        <w:t xml:space="preserve"> именуемое в дальнейшем “Покупатель”, в лице ______________________, действующего на основании _________________________, с другой стороны, вместе далее именуемые стороны, на основании протокола о результатах проведения торгов по продаже имущества Должника, заключили настоящий договор о нижеследующем:</w:t>
      </w:r>
    </w:p>
    <w:p w:rsidR="00A468FD" w:rsidRDefault="00A468FD">
      <w:pPr>
        <w:widowControl/>
        <w:tabs>
          <w:tab w:val="left" w:pos="6237"/>
        </w:tabs>
        <w:ind w:firstLine="709"/>
        <w:jc w:val="both"/>
        <w:rPr>
          <w:b/>
          <w:bCs/>
          <w:sz w:val="24"/>
          <w:szCs w:val="24"/>
        </w:rPr>
      </w:pPr>
    </w:p>
    <w:p w:rsidR="00A468FD" w:rsidRDefault="0078153E">
      <w:pPr>
        <w:widowControl/>
        <w:tabs>
          <w:tab w:val="left" w:pos="6237"/>
        </w:tabs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Предмет договора.</w:t>
      </w:r>
    </w:p>
    <w:p w:rsidR="00A468FD" w:rsidRDefault="0078153E">
      <w:pPr>
        <w:pStyle w:val="a3"/>
        <w:widowControl/>
        <w:rPr>
          <w:sz w:val="24"/>
        </w:rPr>
      </w:pPr>
      <w:r>
        <w:rPr>
          <w:sz w:val="24"/>
        </w:rPr>
        <w:t>1.1. Продавец обязуется передать в собственность Покупателя имущество Должника,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F56BF3" w:rsidRDefault="0078153E" w:rsidP="00F56BF3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403"/>
        </w:tabs>
        <w:ind w:left="34" w:right="-1" w:firstLine="675"/>
        <w:jc w:val="both"/>
        <w:rPr>
          <w:i/>
          <w:iCs/>
          <w:sz w:val="26"/>
          <w:szCs w:val="26"/>
        </w:rPr>
      </w:pPr>
      <w:r w:rsidRPr="00182D60">
        <w:rPr>
          <w:color w:val="0D0D0D" w:themeColor="text1" w:themeTint="F2"/>
          <w:sz w:val="24"/>
          <w:szCs w:val="24"/>
        </w:rPr>
        <w:t>1.2. Описание имущества, являющегося предметом настоящего договора:</w:t>
      </w:r>
      <w:r w:rsidR="00182D60" w:rsidRPr="00182D60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="00182D60" w:rsidRPr="00182D60">
        <w:rPr>
          <w:color w:val="0D0D0D" w:themeColor="text1" w:themeTint="F2"/>
          <w:sz w:val="24"/>
          <w:szCs w:val="24"/>
        </w:rPr>
        <w:t xml:space="preserve">транспортное средство </w:t>
      </w:r>
      <w:r w:rsidR="005D5E55" w:rsidRPr="00172295">
        <w:rPr>
          <w:color w:val="0D0D0D" w:themeColor="text1" w:themeTint="F2"/>
          <w:sz w:val="24"/>
          <w:szCs w:val="24"/>
        </w:rPr>
        <w:t xml:space="preserve">транспортное средство </w:t>
      </w:r>
      <w:r w:rsidR="00F56BF3" w:rsidRPr="00F56BF3">
        <w:rPr>
          <w:iCs/>
          <w:sz w:val="26"/>
          <w:szCs w:val="26"/>
        </w:rPr>
        <w:t xml:space="preserve">HYUNDAI модель </w:t>
      </w:r>
      <w:proofErr w:type="spellStart"/>
      <w:r w:rsidR="00F56BF3" w:rsidRPr="00F56BF3">
        <w:rPr>
          <w:iCs/>
          <w:sz w:val="26"/>
          <w:szCs w:val="26"/>
        </w:rPr>
        <w:t>Solaris</w:t>
      </w:r>
      <w:proofErr w:type="spellEnd"/>
      <w:r w:rsidR="00F56BF3" w:rsidRPr="00F56BF3">
        <w:rPr>
          <w:iCs/>
          <w:sz w:val="26"/>
          <w:szCs w:val="26"/>
        </w:rPr>
        <w:t xml:space="preserve">, 2019 </w:t>
      </w:r>
      <w:proofErr w:type="spellStart"/>
      <w:r w:rsidR="00F56BF3" w:rsidRPr="00F56BF3">
        <w:rPr>
          <w:iCs/>
          <w:sz w:val="26"/>
          <w:szCs w:val="26"/>
        </w:rPr>
        <w:t>г.в</w:t>
      </w:r>
      <w:proofErr w:type="spellEnd"/>
      <w:r w:rsidR="00F56BF3" w:rsidRPr="00F56BF3">
        <w:rPr>
          <w:iCs/>
          <w:sz w:val="26"/>
          <w:szCs w:val="26"/>
        </w:rPr>
        <w:t xml:space="preserve">. VIN-номер </w:t>
      </w:r>
      <w:r w:rsidR="00F56BF3" w:rsidRPr="00F56BF3">
        <w:rPr>
          <w:iCs/>
          <w:sz w:val="26"/>
          <w:szCs w:val="26"/>
        </w:rPr>
        <w:t>Z94K241CBLR19083</w:t>
      </w:r>
    </w:p>
    <w:p w:rsidR="00182D60" w:rsidRPr="00182D60" w:rsidRDefault="0078153E" w:rsidP="00F56BF3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403"/>
        </w:tabs>
        <w:ind w:left="34" w:right="-1" w:firstLine="675"/>
        <w:jc w:val="both"/>
        <w:rPr>
          <w:rFonts w:asciiTheme="minorHAnsi" w:hAnsiTheme="minorHAnsi" w:cstheme="minorHAnsi"/>
          <w:color w:val="0D0D0D" w:themeColor="text1" w:themeTint="F2"/>
          <w:sz w:val="24"/>
          <w:szCs w:val="24"/>
          <w:lang w:eastAsia="ru-RU"/>
        </w:rPr>
      </w:pPr>
      <w:r w:rsidRPr="00182D60">
        <w:rPr>
          <w:rFonts w:asciiTheme="minorHAnsi" w:hAnsiTheme="minorHAnsi" w:cstheme="minorHAnsi"/>
          <w:color w:val="0D0D0D" w:themeColor="text1" w:themeTint="F2"/>
          <w:kern w:val="1"/>
          <w:sz w:val="24"/>
          <w:szCs w:val="24"/>
          <w:lang w:eastAsia="ru-RU"/>
        </w:rPr>
        <w:t xml:space="preserve">1.3. Имущество, являющееся предметом настоящего договора, принадлежит Должнику на праве собственности и является предметом залога </w:t>
      </w:r>
      <w:r w:rsidR="00182D60" w:rsidRPr="00182D60">
        <w:rPr>
          <w:rFonts w:asciiTheme="minorHAnsi" w:hAnsiTheme="minorHAnsi" w:cstheme="minorHAnsi"/>
          <w:color w:val="0D0D0D" w:themeColor="text1" w:themeTint="F2"/>
          <w:kern w:val="1"/>
          <w:sz w:val="24"/>
          <w:szCs w:val="24"/>
          <w:lang w:eastAsia="ru-RU"/>
        </w:rPr>
        <w:t xml:space="preserve">в пользу </w:t>
      </w:r>
      <w:r w:rsidR="005D5E55">
        <w:rPr>
          <w:rFonts w:asciiTheme="minorHAnsi" w:hAnsiTheme="minorHAnsi" w:cstheme="minorHAnsi"/>
          <w:color w:val="0D0D0D" w:themeColor="text1" w:themeTint="F2"/>
          <w:kern w:val="1"/>
          <w:sz w:val="24"/>
          <w:szCs w:val="24"/>
          <w:lang w:eastAsia="ru-RU"/>
        </w:rPr>
        <w:t>ПАО</w:t>
      </w:r>
      <w:r w:rsidR="00182D60" w:rsidRPr="00182D60">
        <w:rPr>
          <w:rFonts w:asciiTheme="minorHAnsi" w:hAnsiTheme="minorHAnsi" w:cstheme="minorHAnsi"/>
          <w:color w:val="0D0D0D" w:themeColor="text1" w:themeTint="F2"/>
          <w:sz w:val="24"/>
          <w:szCs w:val="24"/>
          <w:lang w:eastAsia="ru-RU"/>
        </w:rPr>
        <w:t xml:space="preserve"> «</w:t>
      </w:r>
      <w:proofErr w:type="spellStart"/>
      <w:r w:rsidR="00F56BF3">
        <w:rPr>
          <w:rFonts w:asciiTheme="minorHAnsi" w:hAnsiTheme="minorHAnsi" w:cstheme="minorHAnsi"/>
          <w:color w:val="0D0D0D" w:themeColor="text1" w:themeTint="F2"/>
          <w:sz w:val="24"/>
          <w:szCs w:val="24"/>
          <w:lang w:eastAsia="ru-RU"/>
        </w:rPr>
        <w:t>Совкомбанк</w:t>
      </w:r>
      <w:proofErr w:type="spellEnd"/>
      <w:r w:rsidR="005D5E55">
        <w:rPr>
          <w:rFonts w:asciiTheme="minorHAnsi" w:hAnsiTheme="minorHAnsi" w:cstheme="minorHAnsi"/>
          <w:color w:val="0D0D0D" w:themeColor="text1" w:themeTint="F2"/>
          <w:sz w:val="24"/>
          <w:szCs w:val="24"/>
          <w:lang w:eastAsia="ru-RU"/>
        </w:rPr>
        <w:t>».</w:t>
      </w:r>
    </w:p>
    <w:p w:rsidR="00A468FD" w:rsidRPr="00182D60" w:rsidRDefault="00A468FD">
      <w:pPr>
        <w:pStyle w:val="a4"/>
        <w:widowControl/>
        <w:tabs>
          <w:tab w:val="clear" w:pos="1843"/>
          <w:tab w:val="left" w:pos="600"/>
          <w:tab w:val="left" w:pos="709"/>
        </w:tabs>
        <w:ind w:left="240" w:right="-2"/>
        <w:rPr>
          <w:color w:val="0D0D0D" w:themeColor="text1" w:themeTint="F2"/>
          <w:sz w:val="24"/>
          <w:szCs w:val="24"/>
        </w:rPr>
      </w:pPr>
    </w:p>
    <w:p w:rsidR="00A468FD" w:rsidRDefault="001D655B">
      <w:pPr>
        <w:pStyle w:val="a4"/>
        <w:widowControl/>
        <w:tabs>
          <w:tab w:val="clear" w:pos="1843"/>
          <w:tab w:val="left" w:pos="600"/>
          <w:tab w:val="left" w:pos="709"/>
        </w:tabs>
        <w:ind w:left="240" w:right="-2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 w:rsidR="0078153E">
        <w:rPr>
          <w:b/>
          <w:bCs/>
          <w:sz w:val="24"/>
          <w:szCs w:val="24"/>
        </w:rPr>
        <w:t>2. Обязанности сторон.</w:t>
      </w:r>
    </w:p>
    <w:p w:rsidR="00A468FD" w:rsidRDefault="0078153E">
      <w:pPr>
        <w:widowControl/>
        <w:tabs>
          <w:tab w:val="left" w:pos="623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Продавец обязуется:</w:t>
      </w:r>
    </w:p>
    <w:p w:rsidR="00A468FD" w:rsidRDefault="0078153E">
      <w:pPr>
        <w:widowControl/>
        <w:tabs>
          <w:tab w:val="left" w:pos="623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2.1.1. Передать имущество и имеющуюся документацию на имущество в месте его нахождения Покупателю в течение семи рабочих дней после его полной оплаты.</w:t>
      </w:r>
    </w:p>
    <w:p w:rsidR="00A468FD" w:rsidRDefault="0078153E">
      <w:pPr>
        <w:widowControl/>
        <w:tabs>
          <w:tab w:val="left" w:pos="623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Покупатель обязуется:</w:t>
      </w:r>
    </w:p>
    <w:p w:rsidR="00A468FD" w:rsidRDefault="0078153E">
      <w:pPr>
        <w:widowControl/>
        <w:tabs>
          <w:tab w:val="left" w:pos="6237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2.2.1. Уплатить за имущество его цену в соответствии с п. 3 настоящего договора.</w:t>
      </w:r>
    </w:p>
    <w:p w:rsidR="00A468FD" w:rsidRDefault="0078153E">
      <w:pPr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2.2.2. Указать в платежном поручении наименование покупателя, сведения о приобретаемом имуществе, дата и наименование настоящего договора.</w:t>
      </w:r>
    </w:p>
    <w:p w:rsidR="00A468FD" w:rsidRDefault="0078153E">
      <w:pPr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2.2.3. Принять имущество по акту приема-передачи, в месте его нахождения в течение семи рабочих дней после его полной оплаты.</w:t>
      </w:r>
    </w:p>
    <w:p w:rsidR="00A468FD" w:rsidRDefault="0078153E">
      <w:pPr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2.2.4. До момента подписания договора ознакомится с состоянием имущества.</w:t>
      </w:r>
    </w:p>
    <w:p w:rsidR="00A468FD" w:rsidRDefault="0078153E">
      <w:pPr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2.2.5. Нести расходы, связанные с регистрацией перехода права на имущество.</w:t>
      </w:r>
    </w:p>
    <w:p w:rsidR="00A468FD" w:rsidRDefault="00A468FD">
      <w:pPr>
        <w:widowControl/>
        <w:ind w:firstLine="709"/>
        <w:jc w:val="both"/>
        <w:rPr>
          <w:b/>
          <w:bCs/>
          <w:sz w:val="24"/>
          <w:szCs w:val="24"/>
        </w:rPr>
      </w:pPr>
    </w:p>
    <w:p w:rsidR="00A468FD" w:rsidRDefault="0078153E">
      <w:pPr>
        <w:widowControl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Сумма договора и порядок расчетов.</w:t>
      </w:r>
    </w:p>
    <w:p w:rsidR="00A468FD" w:rsidRDefault="0078153E">
      <w:pPr>
        <w:pStyle w:val="a3"/>
        <w:widowControl/>
        <w:ind w:firstLine="708"/>
        <w:rPr>
          <w:sz w:val="24"/>
        </w:rPr>
      </w:pPr>
      <w:r>
        <w:rPr>
          <w:sz w:val="24"/>
        </w:rPr>
        <w:t>3.1. Цена имущества, установленная сторонами на основании протокола о результатах проведения торгов по продаже имущества Должника, составляет _____________________ (_________________) рублей (НДС не облагается).</w:t>
      </w:r>
    </w:p>
    <w:p w:rsidR="00A468FD" w:rsidRDefault="0078153E">
      <w:pPr>
        <w:pStyle w:val="a3"/>
        <w:widowControl/>
        <w:ind w:firstLine="708"/>
        <w:rPr>
          <w:sz w:val="24"/>
        </w:rPr>
      </w:pPr>
      <w:r>
        <w:rPr>
          <w:sz w:val="24"/>
        </w:rPr>
        <w:t>3.2. Сумма задатка в размере_____________ рублей, ранее перечисленная Покупателем</w:t>
      </w:r>
      <w:r>
        <w:rPr>
          <w:bCs/>
          <w:sz w:val="24"/>
        </w:rPr>
        <w:t xml:space="preserve"> на счет Продавца</w:t>
      </w:r>
      <w:r>
        <w:rPr>
          <w:sz w:val="24"/>
        </w:rPr>
        <w:t>, засчитывается в счет оплаты Покупателем имущества.</w:t>
      </w:r>
    </w:p>
    <w:p w:rsidR="00A468FD" w:rsidRDefault="0078153E">
      <w:pPr>
        <w:pStyle w:val="a3"/>
        <w:widowControl/>
        <w:ind w:firstLine="708"/>
        <w:rPr>
          <w:sz w:val="24"/>
        </w:rPr>
      </w:pPr>
      <w:r>
        <w:rPr>
          <w:sz w:val="24"/>
        </w:rPr>
        <w:t>3.3. С учетом указанных в п. 3.2. настоящего договора сумм Покупатель обязан оплатить Должнику ______________ рублей.</w:t>
      </w:r>
    </w:p>
    <w:p w:rsidR="00A468FD" w:rsidRDefault="0078153E">
      <w:pPr>
        <w:pStyle w:val="a3"/>
        <w:widowControl/>
        <w:ind w:firstLine="708"/>
        <w:rPr>
          <w:sz w:val="24"/>
        </w:rPr>
      </w:pPr>
      <w:r>
        <w:rPr>
          <w:sz w:val="24"/>
        </w:rPr>
        <w:t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Должника, указанным в настоящем договоре, в течение тридцати календарных дней со дня подписания настоящего договора.</w:t>
      </w:r>
    </w:p>
    <w:p w:rsidR="00A468FD" w:rsidRDefault="0078153E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 Обязанность Покупателя по оплате продаваемого имущество считается исполненной с момента поступления суммы, указанной в п. 3.3. настоящего договора, на счет Должника в полном объеме.</w:t>
      </w:r>
    </w:p>
    <w:p w:rsidR="005D5E55" w:rsidRDefault="005D5E55">
      <w:pPr>
        <w:ind w:firstLine="708"/>
        <w:jc w:val="both"/>
        <w:outlineLvl w:val="0"/>
        <w:rPr>
          <w:sz w:val="24"/>
          <w:szCs w:val="24"/>
        </w:rPr>
      </w:pPr>
    </w:p>
    <w:p w:rsidR="005D5E55" w:rsidRDefault="005D5E55" w:rsidP="005D5E55">
      <w:pPr>
        <w:ind w:left="-192" w:firstLine="90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Передача имущества и переход права собственности.</w:t>
      </w:r>
    </w:p>
    <w:p w:rsidR="005D5E55" w:rsidRDefault="005D5E55" w:rsidP="005D5E55">
      <w:pPr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4.1. Передача имущества оформляется актом приема-передачи.</w:t>
      </w:r>
    </w:p>
    <w:p w:rsidR="005D5E55" w:rsidRDefault="005D5E55" w:rsidP="005D5E55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4.2. Передача имущества производится по месту его нахождения по адресу: </w:t>
      </w:r>
      <w:r>
        <w:rPr>
          <w:color w:val="000000"/>
          <w:sz w:val="24"/>
          <w:szCs w:val="24"/>
        </w:rPr>
        <w:lastRenderedPageBreak/>
        <w:t>______________________.</w:t>
      </w:r>
    </w:p>
    <w:p w:rsidR="005D5E55" w:rsidRDefault="005D5E55" w:rsidP="005D5E55">
      <w:pPr>
        <w:ind w:firstLine="709"/>
        <w:jc w:val="both"/>
        <w:rPr>
          <w:i/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4.3. Акт приема-передачи имущества подписывается представителями сторон в двух экземплярах, по одному экземпляру для Покупателя и Продавца. </w:t>
      </w:r>
    </w:p>
    <w:p w:rsidR="005D5E55" w:rsidRDefault="005D5E55" w:rsidP="005D5E55">
      <w:pPr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4.4. </w:t>
      </w:r>
      <w:r>
        <w:rPr>
          <w:sz w:val="24"/>
          <w:szCs w:val="24"/>
        </w:rPr>
        <w:t xml:space="preserve">Право собственности на имущество переходит от Продавца на Покупателя при условии полной оплаты Покупателем цены имущества </w:t>
      </w:r>
      <w:r w:rsidR="00630712">
        <w:rPr>
          <w:sz w:val="24"/>
          <w:szCs w:val="24"/>
        </w:rPr>
        <w:t>на</w:t>
      </w:r>
      <w:r>
        <w:rPr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</w:rPr>
        <w:t>момент подписания акта приема-передачи имущества</w:t>
      </w:r>
      <w:r>
        <w:rPr>
          <w:sz w:val="24"/>
          <w:szCs w:val="24"/>
        </w:rPr>
        <w:t>.</w:t>
      </w:r>
    </w:p>
    <w:p w:rsidR="005D5E55" w:rsidRDefault="00630712" w:rsidP="005D5E55">
      <w:pPr>
        <w:widowControl/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4.5</w:t>
      </w:r>
      <w:r w:rsidR="005D5E55">
        <w:rPr>
          <w:color w:val="000000"/>
          <w:sz w:val="24"/>
          <w:szCs w:val="24"/>
        </w:rPr>
        <w:t>. Риск случайной гибели и повреждения имущества, а также бремя содержания имущества, переходят от Продавца на Покупателя с момента подписания акта приема-передачи имущества.</w:t>
      </w:r>
    </w:p>
    <w:p w:rsidR="005D5E55" w:rsidRDefault="005D5E55" w:rsidP="005D5E55">
      <w:pPr>
        <w:widowControl/>
        <w:ind w:firstLine="709"/>
        <w:jc w:val="both"/>
        <w:rPr>
          <w:color w:val="000000"/>
          <w:sz w:val="24"/>
          <w:szCs w:val="24"/>
        </w:rPr>
      </w:pPr>
    </w:p>
    <w:p w:rsidR="00A468FD" w:rsidRDefault="0078153E">
      <w:pPr>
        <w:widowControl/>
        <w:ind w:firstLine="709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 Ответственность сторон.</w:t>
      </w:r>
    </w:p>
    <w:p w:rsidR="005D5E55" w:rsidRDefault="0078153E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5.1. Меры ответственности сторон, не предусмотренные в настоящем договоре, применяются в соответствии с нормами г</w:t>
      </w:r>
      <w:r w:rsidR="005D5E55">
        <w:rPr>
          <w:color w:val="000000"/>
          <w:sz w:val="24"/>
          <w:szCs w:val="24"/>
        </w:rPr>
        <w:t xml:space="preserve">ражданского законодательства РФ и в соответствии с </w:t>
      </w:r>
      <w:r w:rsidR="005D5E55" w:rsidRPr="005D5E55">
        <w:rPr>
          <w:color w:val="000000"/>
          <w:sz w:val="24"/>
          <w:szCs w:val="24"/>
        </w:rPr>
        <w:t>Ф</w:t>
      </w:r>
      <w:r w:rsidR="005D5E55">
        <w:rPr>
          <w:color w:val="000000"/>
          <w:sz w:val="24"/>
          <w:szCs w:val="24"/>
        </w:rPr>
        <w:t xml:space="preserve">едеральным законом </w:t>
      </w:r>
      <w:r w:rsidR="005D5E55" w:rsidRPr="005D5E55">
        <w:rPr>
          <w:color w:val="000000"/>
          <w:sz w:val="24"/>
          <w:szCs w:val="24"/>
        </w:rPr>
        <w:t>от 26.10.2002 N 127-ФЗ</w:t>
      </w:r>
      <w:r>
        <w:rPr>
          <w:color w:val="000000"/>
          <w:sz w:val="24"/>
          <w:szCs w:val="24"/>
        </w:rPr>
        <w:t xml:space="preserve">5.4. </w:t>
      </w:r>
    </w:p>
    <w:p w:rsidR="00A468FD" w:rsidRDefault="005D5E55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5.2. </w:t>
      </w:r>
      <w:r w:rsidR="0078153E">
        <w:rPr>
          <w:color w:val="000000"/>
          <w:sz w:val="24"/>
          <w:szCs w:val="24"/>
        </w:rPr>
        <w:t>Покупатель осведомлен о состоянии и качестве имущества на момент заключения настоящего договора, претензий не имеет. Дополнительных гарантий на продаваемое имущество Продавец не дает.</w:t>
      </w:r>
    </w:p>
    <w:p w:rsidR="00A468FD" w:rsidRDefault="00A468FD">
      <w:pPr>
        <w:widowControl/>
        <w:ind w:firstLine="709"/>
        <w:jc w:val="both"/>
        <w:rPr>
          <w:color w:val="000000"/>
          <w:sz w:val="24"/>
          <w:szCs w:val="24"/>
        </w:rPr>
      </w:pPr>
    </w:p>
    <w:p w:rsidR="00A468FD" w:rsidRDefault="0078153E">
      <w:pPr>
        <w:widowControl/>
        <w:ind w:firstLine="709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 Расторжение договора.</w:t>
      </w:r>
    </w:p>
    <w:p w:rsidR="00A468FD" w:rsidRDefault="0078153E">
      <w:pPr>
        <w:widowControl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 настоящего договора на счет </w:t>
      </w:r>
      <w:r>
        <w:rPr>
          <w:sz w:val="24"/>
          <w:szCs w:val="24"/>
        </w:rPr>
        <w:t>Должника</w:t>
      </w:r>
      <w:r>
        <w:rPr>
          <w:bCs/>
          <w:color w:val="000000"/>
          <w:sz w:val="24"/>
          <w:szCs w:val="24"/>
        </w:rPr>
        <w:t xml:space="preserve"> стоимость имущества в сумме, указанной в п.3.3. настоящего договора. </w:t>
      </w:r>
    </w:p>
    <w:p w:rsidR="00A468FD" w:rsidRDefault="0078153E">
      <w:pPr>
        <w:widowControl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</w:t>
      </w:r>
      <w:r w:rsidR="00DA3F09">
        <w:rPr>
          <w:bCs/>
          <w:color w:val="000000"/>
          <w:sz w:val="24"/>
          <w:szCs w:val="24"/>
        </w:rPr>
        <w:t>заявке на участие в торгах</w:t>
      </w:r>
      <w:r>
        <w:rPr>
          <w:bCs/>
          <w:color w:val="000000"/>
          <w:sz w:val="24"/>
          <w:szCs w:val="24"/>
        </w:rPr>
        <w:t>.</w:t>
      </w:r>
    </w:p>
    <w:p w:rsidR="00A468FD" w:rsidRDefault="0078153E">
      <w:pPr>
        <w:widowControl/>
        <w:ind w:firstLine="70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6.3. В случае расторжения настоящего договора в порядке, предусмотренном п.</w:t>
      </w:r>
      <w:r w:rsidR="00630712">
        <w:rPr>
          <w:bCs/>
          <w:color w:val="000000"/>
          <w:sz w:val="24"/>
          <w:szCs w:val="24"/>
        </w:rPr>
        <w:t xml:space="preserve"> </w:t>
      </w:r>
      <w:proofErr w:type="gramStart"/>
      <w:r>
        <w:rPr>
          <w:bCs/>
          <w:color w:val="000000"/>
          <w:sz w:val="24"/>
          <w:szCs w:val="24"/>
        </w:rPr>
        <w:t>6.1.,</w:t>
      </w:r>
      <w:proofErr w:type="gramEnd"/>
      <w:r>
        <w:rPr>
          <w:bCs/>
          <w:color w:val="000000"/>
          <w:sz w:val="24"/>
          <w:szCs w:val="24"/>
        </w:rPr>
        <w:t xml:space="preserve"> 6.2. настоящего договора, стороны обязаны вернуть друг другу полученное по настоящему договору в течение десяти рабочих дней с даты расторжения договора, при этом задаток в </w:t>
      </w:r>
      <w:r>
        <w:rPr>
          <w:color w:val="000000"/>
          <w:sz w:val="24"/>
          <w:szCs w:val="24"/>
        </w:rPr>
        <w:t>сумме, указанной в п.3.2. настоящего договора, ранее перечисленный Покупателем на счет Продавца</w:t>
      </w:r>
      <w:r>
        <w:rPr>
          <w:sz w:val="24"/>
          <w:szCs w:val="24"/>
        </w:rPr>
        <w:t>, Покупателю не возвращается, и он утрачивает задаток полностью, как и право на получение имущества. В этом случае оформление дополнительных соглашений о расторжении договора не требуется.</w:t>
      </w:r>
    </w:p>
    <w:p w:rsidR="00A468FD" w:rsidRDefault="00A468FD">
      <w:pPr>
        <w:widowControl/>
        <w:ind w:firstLine="709"/>
        <w:jc w:val="both"/>
        <w:rPr>
          <w:b/>
          <w:bCs/>
          <w:color w:val="000000"/>
          <w:sz w:val="24"/>
          <w:szCs w:val="24"/>
        </w:rPr>
      </w:pPr>
    </w:p>
    <w:p w:rsidR="00A468FD" w:rsidRDefault="0078153E">
      <w:pPr>
        <w:widowControl/>
        <w:ind w:firstLine="709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7. Заключительные положения.</w:t>
      </w:r>
    </w:p>
    <w:p w:rsidR="00A468FD" w:rsidRDefault="0078153E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7.1. Покупатель не вправе передавать свои права из настоящего договора третьим лицам без письменного согласия Продавца.</w:t>
      </w:r>
    </w:p>
    <w:p w:rsidR="00A468FD" w:rsidRDefault="0078153E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7.2. Настоящий договор вступает в силу с момента его подписания.</w:t>
      </w:r>
    </w:p>
    <w:p w:rsidR="00A468FD" w:rsidRDefault="0078153E">
      <w:pPr>
        <w:widowControl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A468FD" w:rsidRDefault="0078153E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7.4. Д</w:t>
      </w:r>
      <w:r>
        <w:rPr>
          <w:color w:val="000000"/>
          <w:sz w:val="24"/>
          <w:szCs w:val="24"/>
        </w:rPr>
        <w:t>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 С момента подписания настоящего договора вся предшествующая заключению договора переписка Сторон утрачивает силу.</w:t>
      </w:r>
    </w:p>
    <w:p w:rsidR="00A468FD" w:rsidRDefault="0078153E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7.5. Споры и разногласия, возникшие из настоящего Договора, в связи с ним и (или) его исполнением (в </w:t>
      </w:r>
      <w:proofErr w:type="spellStart"/>
      <w:r>
        <w:rPr>
          <w:color w:val="000000"/>
          <w:sz w:val="24"/>
          <w:szCs w:val="24"/>
        </w:rPr>
        <w:t>т.ч</w:t>
      </w:r>
      <w:proofErr w:type="spellEnd"/>
      <w:r>
        <w:rPr>
          <w:color w:val="000000"/>
          <w:sz w:val="24"/>
          <w:szCs w:val="24"/>
        </w:rPr>
        <w:t xml:space="preserve">. связанные с расторжением или недействительностью (ничтожностью) настоящего договора), будут решаться Сторонами путем переговоров. В случае не достижения согласия спор передается на рассмотрение в Арбитражный суд </w:t>
      </w:r>
      <w:r w:rsidR="001D655B">
        <w:rPr>
          <w:color w:val="000000"/>
          <w:sz w:val="24"/>
          <w:szCs w:val="24"/>
        </w:rPr>
        <w:t>Приморского края</w:t>
      </w:r>
      <w:r>
        <w:rPr>
          <w:color w:val="000000"/>
          <w:sz w:val="24"/>
          <w:szCs w:val="24"/>
        </w:rPr>
        <w:t>, для физических лиц в суд общей юрисдикции по месту нахождения арбитражного управляющего.</w:t>
      </w:r>
    </w:p>
    <w:p w:rsidR="00A468FD" w:rsidRDefault="0078153E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7.6. Во всем, что не урегулировано настоящем договором стороны руководствуются действующим законодательством. </w:t>
      </w:r>
    </w:p>
    <w:p w:rsidR="00A468FD" w:rsidRDefault="0078153E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7.7. Настоящий Договор составлен на ___ листах в </w:t>
      </w:r>
      <w:r w:rsidR="001D655B">
        <w:rPr>
          <w:color w:val="000000"/>
          <w:sz w:val="24"/>
          <w:szCs w:val="24"/>
        </w:rPr>
        <w:t>трех</w:t>
      </w:r>
      <w:r>
        <w:rPr>
          <w:color w:val="000000"/>
          <w:sz w:val="24"/>
          <w:szCs w:val="24"/>
        </w:rPr>
        <w:t xml:space="preserve"> подлинных экземплярах, облада</w:t>
      </w:r>
      <w:r w:rsidR="001D655B">
        <w:rPr>
          <w:color w:val="000000"/>
          <w:sz w:val="24"/>
          <w:szCs w:val="24"/>
        </w:rPr>
        <w:t xml:space="preserve">ющих равной юридической силой - один для Продавца, один - </w:t>
      </w:r>
      <w:r>
        <w:rPr>
          <w:color w:val="000000"/>
          <w:sz w:val="24"/>
          <w:szCs w:val="24"/>
        </w:rPr>
        <w:t>для Покупателя</w:t>
      </w:r>
      <w:r w:rsidR="001D655B">
        <w:rPr>
          <w:color w:val="000000"/>
          <w:sz w:val="24"/>
          <w:szCs w:val="24"/>
        </w:rPr>
        <w:t>, один - для регистрирующего органа</w:t>
      </w:r>
      <w:r>
        <w:rPr>
          <w:i/>
          <w:color w:val="000000"/>
          <w:sz w:val="24"/>
          <w:szCs w:val="24"/>
        </w:rPr>
        <w:t>.</w:t>
      </w:r>
    </w:p>
    <w:p w:rsidR="00A468FD" w:rsidRDefault="0078153E">
      <w:pPr>
        <w:widowControl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7.8. К договору прилагается акт приема передачи имущества, являющийся его неотъемлемой частью.</w:t>
      </w:r>
    </w:p>
    <w:p w:rsidR="00A468FD" w:rsidRDefault="00A468FD">
      <w:pPr>
        <w:widowControl/>
        <w:jc w:val="center"/>
        <w:rPr>
          <w:color w:val="000000"/>
          <w:sz w:val="24"/>
          <w:szCs w:val="24"/>
        </w:rPr>
      </w:pPr>
    </w:p>
    <w:p w:rsidR="00A468FD" w:rsidRDefault="0078153E">
      <w:pPr>
        <w:widowControl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АДРЕСА И РЕКВИЗИТЫ СТОРОН.</w:t>
      </w:r>
    </w:p>
    <w:p w:rsidR="00A468FD" w:rsidRPr="00F56BF3" w:rsidRDefault="00A468FD">
      <w:pPr>
        <w:widowControl/>
        <w:jc w:val="center"/>
        <w:rPr>
          <w:color w:val="0D0D0D" w:themeColor="text1" w:themeTint="F2"/>
          <w:sz w:val="26"/>
          <w:szCs w:val="26"/>
        </w:rPr>
      </w:pPr>
    </w:p>
    <w:p w:rsidR="00DA3F09" w:rsidRPr="004313AD" w:rsidRDefault="0078153E" w:rsidP="00DA3F09">
      <w:pPr>
        <w:ind w:firstLine="843"/>
        <w:jc w:val="both"/>
        <w:rPr>
          <w:color w:val="0D0D0D" w:themeColor="text1" w:themeTint="F2"/>
          <w:sz w:val="24"/>
          <w:szCs w:val="24"/>
        </w:rPr>
      </w:pPr>
      <w:r w:rsidRPr="004313AD">
        <w:rPr>
          <w:color w:val="0D0D0D" w:themeColor="text1" w:themeTint="F2"/>
          <w:sz w:val="24"/>
          <w:szCs w:val="24"/>
        </w:rPr>
        <w:t>Продавец</w:t>
      </w:r>
      <w:r w:rsidR="00F56BF3" w:rsidRPr="004313AD">
        <w:rPr>
          <w:color w:val="0D0D0D" w:themeColor="text1" w:themeTint="F2"/>
          <w:sz w:val="24"/>
          <w:szCs w:val="24"/>
        </w:rPr>
        <w:t>:</w:t>
      </w:r>
      <w:r w:rsidR="00F56BF3" w:rsidRPr="004313AD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="00F56BF3" w:rsidRPr="004313AD">
        <w:rPr>
          <w:color w:val="0D0D0D" w:themeColor="text1" w:themeTint="F2"/>
          <w:sz w:val="24"/>
          <w:szCs w:val="24"/>
          <w:lang w:eastAsia="ru-RU"/>
        </w:rPr>
        <w:t xml:space="preserve">Калита Иван Александрович, </w:t>
      </w:r>
      <w:r w:rsidR="00F56BF3" w:rsidRPr="004313AD">
        <w:rPr>
          <w:sz w:val="24"/>
          <w:szCs w:val="24"/>
        </w:rPr>
        <w:t>ИНН 253605543661, СНИЛС 07646178294, 29.04.1985 г.р., уроженец г. Спасск-Дальний Приморского края, зарегистрирован: г. Владивосток, ул. Экипажная, д. 16, кв. 1</w:t>
      </w:r>
      <w:r w:rsidR="00DA3F09" w:rsidRPr="004313AD">
        <w:rPr>
          <w:color w:val="0D0D0D" w:themeColor="text1" w:themeTint="F2"/>
          <w:sz w:val="24"/>
          <w:szCs w:val="24"/>
        </w:rPr>
        <w:t xml:space="preserve">, в лице финансового управляющего Савиной Полины Сергеевны (адрес: </w:t>
      </w:r>
      <w:r w:rsidR="00DA3F09" w:rsidRPr="004313AD">
        <w:rPr>
          <w:rStyle w:val="highlight23"/>
          <w:color w:val="0D0D0D" w:themeColor="text1" w:themeTint="F2"/>
          <w:sz w:val="24"/>
          <w:szCs w:val="24"/>
          <w:specVanish w:val="0"/>
        </w:rPr>
        <w:t>692481, с. Вольно-</w:t>
      </w:r>
      <w:proofErr w:type="spellStart"/>
      <w:r w:rsidR="00DA3F09" w:rsidRPr="004313AD">
        <w:rPr>
          <w:rStyle w:val="highlight23"/>
          <w:color w:val="0D0D0D" w:themeColor="text1" w:themeTint="F2"/>
          <w:sz w:val="24"/>
          <w:szCs w:val="24"/>
          <w:specVanish w:val="0"/>
        </w:rPr>
        <w:t>Надеждинское</w:t>
      </w:r>
      <w:proofErr w:type="spellEnd"/>
      <w:r w:rsidR="00DA3F09" w:rsidRPr="004313AD">
        <w:rPr>
          <w:rStyle w:val="highlight23"/>
          <w:color w:val="0D0D0D" w:themeColor="text1" w:themeTint="F2"/>
          <w:sz w:val="24"/>
          <w:szCs w:val="24"/>
          <w:specVanish w:val="0"/>
        </w:rPr>
        <w:t>, а/я 9</w:t>
      </w:r>
      <w:r w:rsidR="00DA3F09" w:rsidRPr="004313AD">
        <w:rPr>
          <w:color w:val="0D0D0D" w:themeColor="text1" w:themeTint="F2"/>
          <w:sz w:val="24"/>
          <w:szCs w:val="24"/>
        </w:rPr>
        <w:t>).</w:t>
      </w:r>
    </w:p>
    <w:p w:rsidR="00EC536C" w:rsidRPr="004313AD" w:rsidRDefault="00EC536C" w:rsidP="00EC536C">
      <w:pPr>
        <w:ind w:firstLine="843"/>
        <w:jc w:val="both"/>
        <w:rPr>
          <w:color w:val="0D0D0D" w:themeColor="text1" w:themeTint="F2"/>
          <w:sz w:val="24"/>
          <w:szCs w:val="24"/>
          <w:lang w:eastAsia="ru-RU"/>
        </w:rPr>
      </w:pPr>
      <w:r w:rsidRPr="004313AD">
        <w:rPr>
          <w:color w:val="0D0D0D" w:themeColor="text1" w:themeTint="F2"/>
          <w:sz w:val="24"/>
          <w:szCs w:val="24"/>
          <w:lang w:eastAsia="ru-RU"/>
        </w:rPr>
        <w:t xml:space="preserve">Реквизиты для оплаты имущества: </w:t>
      </w:r>
      <w:r w:rsidR="00F56BF3" w:rsidRPr="004313AD">
        <w:rPr>
          <w:color w:val="0D0D0D" w:themeColor="text1" w:themeTint="F2"/>
          <w:sz w:val="24"/>
          <w:szCs w:val="24"/>
          <w:lang w:eastAsia="ru-RU"/>
        </w:rPr>
        <w:t>р/с 40817810054000028447 в ДО Приморского РФ АО "</w:t>
      </w:r>
      <w:proofErr w:type="spellStart"/>
      <w:r w:rsidR="00F56BF3" w:rsidRPr="004313AD">
        <w:rPr>
          <w:color w:val="0D0D0D" w:themeColor="text1" w:themeTint="F2"/>
          <w:sz w:val="24"/>
          <w:szCs w:val="24"/>
          <w:lang w:eastAsia="ru-RU"/>
        </w:rPr>
        <w:t>Россельхозбанк</w:t>
      </w:r>
      <w:proofErr w:type="spellEnd"/>
      <w:r w:rsidR="00F56BF3" w:rsidRPr="004313AD">
        <w:rPr>
          <w:color w:val="0D0D0D" w:themeColor="text1" w:themeTint="F2"/>
          <w:sz w:val="24"/>
          <w:szCs w:val="24"/>
          <w:lang w:eastAsia="ru-RU"/>
        </w:rPr>
        <w:t>", к/с 30101810200000000861</w:t>
      </w:r>
      <w:r w:rsidR="00F56BF3" w:rsidRPr="004313AD">
        <w:rPr>
          <w:color w:val="0D0D0D" w:themeColor="text1" w:themeTint="F2"/>
          <w:sz w:val="24"/>
          <w:szCs w:val="24"/>
          <w:lang w:eastAsia="ru-RU"/>
        </w:rPr>
        <w:t>, БИК 040507861, ИНН 7725114488</w:t>
      </w:r>
      <w:r w:rsidR="00630712" w:rsidRPr="004313AD">
        <w:rPr>
          <w:color w:val="0D0D0D" w:themeColor="text1" w:themeTint="F2"/>
          <w:sz w:val="24"/>
          <w:szCs w:val="24"/>
          <w:lang w:eastAsia="ru-RU"/>
        </w:rPr>
        <w:t xml:space="preserve">, получатель </w:t>
      </w:r>
      <w:r w:rsidR="00F56BF3" w:rsidRPr="004313AD">
        <w:rPr>
          <w:color w:val="0D0D0D" w:themeColor="text1" w:themeTint="F2"/>
          <w:sz w:val="24"/>
          <w:szCs w:val="24"/>
          <w:lang w:eastAsia="ru-RU"/>
        </w:rPr>
        <w:t>Калита И.А.</w:t>
      </w:r>
    </w:p>
    <w:p w:rsidR="00630712" w:rsidRDefault="00630712" w:rsidP="00EC536C">
      <w:pPr>
        <w:ind w:firstLine="843"/>
        <w:jc w:val="both"/>
        <w:rPr>
          <w:b/>
          <w:color w:val="333333"/>
          <w:sz w:val="22"/>
          <w:szCs w:val="22"/>
          <w:lang w:eastAsia="ru-RU"/>
        </w:rPr>
      </w:pPr>
    </w:p>
    <w:p w:rsidR="00630712" w:rsidRDefault="00630712" w:rsidP="00EC536C">
      <w:pPr>
        <w:ind w:firstLine="843"/>
        <w:jc w:val="both"/>
        <w:rPr>
          <w:color w:val="FF0000"/>
          <w:sz w:val="24"/>
          <w:szCs w:val="24"/>
          <w:lang w:eastAsia="ru-RU"/>
        </w:rPr>
      </w:pPr>
    </w:p>
    <w:p w:rsidR="00A468FD" w:rsidRPr="00EC536C" w:rsidRDefault="00EC536C" w:rsidP="00EC536C">
      <w:pPr>
        <w:ind w:firstLine="843"/>
        <w:jc w:val="both"/>
        <w:rPr>
          <w:color w:val="FF0000"/>
          <w:sz w:val="24"/>
          <w:szCs w:val="24"/>
          <w:lang w:eastAsia="ru-RU"/>
        </w:rPr>
      </w:pPr>
      <w:r w:rsidRPr="00EC536C">
        <w:rPr>
          <w:b/>
          <w:sz w:val="24"/>
          <w:szCs w:val="24"/>
        </w:rPr>
        <w:t>Покупатель:</w:t>
      </w:r>
      <w:r>
        <w:rPr>
          <w:sz w:val="24"/>
          <w:szCs w:val="24"/>
        </w:rPr>
        <w:t xml:space="preserve"> _</w:t>
      </w:r>
      <w:r w:rsidR="0078153E">
        <w:rPr>
          <w:sz w:val="24"/>
          <w:szCs w:val="24"/>
        </w:rPr>
        <w:t>____________________________________________________________________.</w:t>
      </w:r>
    </w:p>
    <w:p w:rsidR="00A468FD" w:rsidRDefault="00A468FD">
      <w:pPr>
        <w:pStyle w:val="1"/>
        <w:rPr>
          <w:sz w:val="24"/>
        </w:rPr>
      </w:pPr>
    </w:p>
    <w:p w:rsidR="00A468FD" w:rsidRDefault="0078153E">
      <w:pPr>
        <w:pStyle w:val="1"/>
        <w:rPr>
          <w:sz w:val="24"/>
        </w:rPr>
      </w:pPr>
      <w:r>
        <w:rPr>
          <w:sz w:val="24"/>
        </w:rPr>
        <w:t>Подписи сторон</w:t>
      </w:r>
    </w:p>
    <w:p w:rsidR="00A468FD" w:rsidRDefault="00A468FD">
      <w:pPr>
        <w:ind w:firstLine="284"/>
        <w:jc w:val="both"/>
        <w:rPr>
          <w:sz w:val="24"/>
          <w:szCs w:val="24"/>
        </w:rPr>
      </w:pPr>
    </w:p>
    <w:tbl>
      <w:tblPr>
        <w:tblW w:w="10424" w:type="dxa"/>
        <w:tblLook w:val="0000" w:firstRow="0" w:lastRow="0" w:firstColumn="0" w:lastColumn="0" w:noHBand="0" w:noVBand="0"/>
      </w:tblPr>
      <w:tblGrid>
        <w:gridCol w:w="5321"/>
        <w:gridCol w:w="5103"/>
      </w:tblGrid>
      <w:tr w:rsidR="00A468FD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A468FD" w:rsidRDefault="00781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Продавец</w:t>
            </w:r>
          </w:p>
          <w:p w:rsidR="00A468FD" w:rsidRDefault="00A468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468FD" w:rsidRDefault="00781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Покупатель</w:t>
            </w:r>
          </w:p>
        </w:tc>
      </w:tr>
      <w:tr w:rsidR="00A468FD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A468FD" w:rsidRDefault="00781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______________(_____________________)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468FD" w:rsidRDefault="00781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_______________(_________________)</w:t>
            </w:r>
          </w:p>
        </w:tc>
      </w:tr>
      <w:tr w:rsidR="00A468FD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A468FD" w:rsidRDefault="00A468FD">
            <w:pPr>
              <w:jc w:val="center"/>
              <w:rPr>
                <w:sz w:val="24"/>
                <w:szCs w:val="24"/>
              </w:rPr>
            </w:pPr>
          </w:p>
          <w:p w:rsidR="00A468FD" w:rsidRDefault="00A468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468FD" w:rsidRDefault="00A468FD">
            <w:pPr>
              <w:jc w:val="center"/>
              <w:rPr>
                <w:sz w:val="24"/>
                <w:szCs w:val="24"/>
              </w:rPr>
            </w:pPr>
          </w:p>
          <w:p w:rsidR="00A468FD" w:rsidRDefault="00A468FD">
            <w:pPr>
              <w:jc w:val="center"/>
              <w:rPr>
                <w:sz w:val="24"/>
                <w:szCs w:val="24"/>
              </w:rPr>
            </w:pPr>
          </w:p>
        </w:tc>
      </w:tr>
      <w:tr w:rsidR="00A468FD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A468FD" w:rsidRDefault="00A468FD">
            <w:pPr>
              <w:jc w:val="center"/>
              <w:rPr>
                <w:sz w:val="24"/>
                <w:szCs w:val="24"/>
              </w:rPr>
            </w:pPr>
          </w:p>
          <w:p w:rsidR="00A468FD" w:rsidRDefault="00A468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468FD" w:rsidRDefault="00A468FD">
            <w:pPr>
              <w:jc w:val="center"/>
              <w:rPr>
                <w:sz w:val="24"/>
                <w:szCs w:val="24"/>
              </w:rPr>
            </w:pPr>
          </w:p>
          <w:p w:rsidR="00A468FD" w:rsidRDefault="00781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A468FD" w:rsidRDefault="00A468FD">
      <w:pPr>
        <w:widowControl/>
        <w:ind w:firstLine="709"/>
        <w:jc w:val="both"/>
        <w:rPr>
          <w:sz w:val="24"/>
          <w:szCs w:val="24"/>
        </w:rPr>
      </w:pPr>
    </w:p>
    <w:sectPr w:rsidR="00A468FD" w:rsidSect="00EC536C">
      <w:footerReference w:type="default" r:id="rId7"/>
      <w:endnotePr>
        <w:numFmt w:val="decimal"/>
      </w:endnotePr>
      <w:pgSz w:w="11906" w:h="16838"/>
      <w:pgMar w:top="567" w:right="424" w:bottom="1276" w:left="851" w:header="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58FC" w:rsidRDefault="00E358FC">
      <w:r>
        <w:separator/>
      </w:r>
    </w:p>
  </w:endnote>
  <w:endnote w:type="continuationSeparator" w:id="0">
    <w:p w:rsidR="00E358FC" w:rsidRDefault="00E35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68FD" w:rsidRDefault="001D655B">
    <w:pPr>
      <w:pStyle w:val="a7"/>
      <w:ind w:right="360"/>
    </w:pPr>
    <w:r w:rsidRPr="001D655B"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114300" distR="114300" simplePos="0" relativeHeight="251661314" behindDoc="0" locked="0" layoutInCell="0" hidden="0" allowOverlap="1" wp14:anchorId="62BAA7CF" wp14:editId="2DC490A2">
              <wp:simplePos x="0" y="0"/>
              <wp:positionH relativeFrom="column">
                <wp:posOffset>-635</wp:posOffset>
              </wp:positionH>
              <wp:positionV relativeFrom="paragraph">
                <wp:posOffset>635</wp:posOffset>
              </wp:positionV>
              <wp:extent cx="6223000" cy="412750"/>
              <wp:effectExtent l="0" t="0" r="6350" b="6350"/>
              <wp:wrapNone/>
              <wp:docPr id="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kIqSXhMAAAAlAAAAZAAAAA0AAAAAkAAAAEgAAACQAAAASAAAAAAAAAAAAAAAAAAAAAEAAABQAAAAAAAAAAAA4D8AAAAAAADgPwAAAAAAAOA/AAAAAAAA4D8AAAAAAADgPwAAAAAAAOA/AAAAAAAA4D8AAAAAAADgPwAAAAAAAOA/AAAAAAAA4D8CAAAAjAAAAAE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MAAAAEAAAAAAAAAAAAAAAAAAAAAAAAAAeAAAAaAAAAAAAAAAAAAAAAAAAAAAAAAAAAAAAECcAABAnAAAAAAAAAAAAAAAAAAAAAAAAAAAAAAAAAAAAAAAAAAAAABQAAAAAAAAAwMD/AAAAAABkAAAAMgAAAAAAAABkAAAAAAAAAH9/fwAKAAAAIQAAAEAAAAA8AAAANQAAAACgAAAAAAAAAAAAAAAAAAACAAAATQMAAAEAAAACAAAApgQAAMAhAABIAwAAAQAAAKAGAABTPQAAKAAAAAgAAAABAAAAAQAAAA=="/>
                        </a:ext>
                      </a:extLst>
                    </wps:cNvSpPr>
                    <wps:spPr>
                      <a:xfrm>
                        <a:off x="0" y="0"/>
                        <a:ext cx="6223000" cy="412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1D655B" w:rsidRDefault="00EC536C" w:rsidP="001D655B">
                          <w:pPr>
                            <w:rPr>
                              <w:color w:val="808080"/>
                            </w:rPr>
                          </w:pPr>
                          <w:r>
                            <w:rPr>
                              <w:color w:val="808080"/>
                            </w:rPr>
                            <w:t>Продавец_____________</w:t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 w:rsidR="001D655B">
                            <w:rPr>
                              <w:color w:val="808080"/>
                            </w:rPr>
                            <w:tab/>
                          </w:r>
                          <w:r w:rsidR="001D655B">
                            <w:rPr>
                              <w:color w:val="808080"/>
                            </w:rPr>
                            <w:tab/>
                            <w:t>Покупатель ______________</w:t>
                          </w:r>
                        </w:p>
                        <w:p w:rsidR="001D655B" w:rsidRDefault="001D655B" w:rsidP="001D655B">
                          <w:pPr>
                            <w:rPr>
                              <w:color w:val="808080"/>
                            </w:rPr>
                          </w:pPr>
                        </w:p>
                        <w:p w:rsidR="001D655B" w:rsidRDefault="001D655B" w:rsidP="001D655B">
                          <w:pPr>
                            <w:ind w:left="708" w:firstLine="708"/>
                            <w:rPr>
                              <w:color w:val="808080"/>
                            </w:rPr>
                          </w:pP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  <w:r>
                            <w:rPr>
                              <w:color w:val="808080"/>
                            </w:rPr>
                            <w:tab/>
                          </w:r>
                        </w:p>
                      </w:txbxContent>
                    </wps:txbx>
                    <wps:bodyPr spcFirstLastPara="1" vertOverflow="clip" horzOverflow="clip" wrap="square" lIns="91440" tIns="45720" rIns="91440" bIns="4572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BAA7CF" id="Text Box 3" o:spid="_x0000_s1026" style="position:absolute;margin-left:-.05pt;margin-top:.05pt;width:490pt;height:32.5pt;z-index:2516613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" o:allowincell="f" stroked="f">
              <v:textbox>
                <w:txbxContent>
                  <w:p w:rsidR="001D655B" w:rsidRDefault="00EC536C" w:rsidP="001D655B">
                    <w:pPr>
                      <w:rPr>
                        <w:color w:val="808080"/>
                      </w:rPr>
                    </w:pPr>
                    <w:r>
                      <w:rPr>
                        <w:color w:val="808080"/>
                      </w:rPr>
                      <w:t>Продавец_____________</w:t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 w:rsidR="001D655B">
                      <w:rPr>
                        <w:color w:val="808080"/>
                      </w:rPr>
                      <w:tab/>
                    </w:r>
                    <w:r w:rsidR="001D655B">
                      <w:rPr>
                        <w:color w:val="808080"/>
                      </w:rPr>
                      <w:tab/>
                      <w:t>Покупатель ______________</w:t>
                    </w:r>
                  </w:p>
                  <w:p w:rsidR="001D655B" w:rsidRDefault="001D655B" w:rsidP="001D655B">
                    <w:pPr>
                      <w:rPr>
                        <w:color w:val="808080"/>
                      </w:rPr>
                    </w:pPr>
                  </w:p>
                  <w:p w:rsidR="001D655B" w:rsidRDefault="001D655B" w:rsidP="001D655B">
                    <w:pPr>
                      <w:ind w:left="708" w:firstLine="708"/>
                      <w:rPr>
                        <w:color w:val="808080"/>
                      </w:rPr>
                    </w:pP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  <w:r>
                      <w:rPr>
                        <w:color w:val="808080"/>
                      </w:rPr>
                      <w:tab/>
                    </w:r>
                  </w:p>
                </w:txbxContent>
              </v:textbox>
            </v:rect>
          </w:pict>
        </mc:Fallback>
      </mc:AlternateContent>
    </w:r>
    <w:r w:rsidR="0078153E">
      <w:rPr>
        <w:noProof/>
        <w:lang w:eastAsia="ru-RU"/>
      </w:rPr>
      <mc:AlternateContent>
        <mc:Choice Requires="wps">
          <w:drawing>
            <wp:anchor distT="0" distB="0" distL="0" distR="0" simplePos="0" relativeHeight="251659266" behindDoc="0" locked="0" layoutInCell="0" hidden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750685" cy="276860"/>
              <wp:effectExtent l="0" t="0" r="0" b="0"/>
              <wp:wrapSquare wrapText="bothSides"/>
              <wp:docPr id="1026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val="SMDATA_12_kIqSXhMAAAAlAAAAEg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CHKQAABToAAAACAAAJAAAABAAAAAAAAAAMAAAAEAAAAAAAAAAAAAAAAAAAAAAAAAAeAAAAaAAAAAAAAAAAAAAAAAAAAAAAAAAAAAAAECcAABAnAAAAAAAAAAAAAAAAAAAAAAAAAAAAAAAAAAAAAAAAAAAAABQAAAAAAAAAwMD/AAAAAABkAAAAMgAAAAAAAABkAAAAAAAAAH9/fwAKAAAAIQAAAEAAAAA8AAAAAAAAAJDiAABAAAAAAAAAAAMAAAABAAAAAAAAAAEAAAACAAAAAQAAAIcpAAC0AQAAAAAAAFMDAAAdPgAAKAAAAAgAAAACAAAAAgAAAA=="/>
                        </a:ext>
                      </a:extLst>
                    </wps:cNvSpPr>
                    <wps:spPr>
                      <a:xfrm>
                        <a:off x="0" y="0"/>
                        <a:ext cx="6750685" cy="2768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:rsidR="00A468FD" w:rsidRDefault="0078153E">
                          <w:pPr>
                            <w:pStyle w:val="a7"/>
                            <w:tabs>
                              <w:tab w:val="clear" w:pos="9355"/>
                              <w:tab w:val="right" w:pos="7655"/>
                            </w:tabs>
                            <w:jc w:val="right"/>
                            <w:rPr>
                              <w:rStyle w:val="af"/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af"/>
                              <w:sz w:val="18"/>
                              <w:szCs w:val="18"/>
                            </w:rPr>
                            <w:t>Стр.</w:t>
                          </w:r>
                          <w:r>
                            <w:rPr>
                              <w:rStyle w:val="af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Style w:val="af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Style w:val="a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4313AD">
                            <w:rPr>
                              <w:rStyle w:val="af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Style w:val="af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Style w:val="af"/>
                              <w:sz w:val="18"/>
                              <w:szCs w:val="18"/>
                            </w:rPr>
                            <w:t xml:space="preserve"> из 3.</w:t>
                          </w:r>
                        </w:p>
                        <w:p w:rsidR="00A468FD" w:rsidRDefault="00A468FD">
                          <w:pPr>
                            <w:pStyle w:val="a7"/>
                            <w:rPr>
                              <w:rStyle w:val="af"/>
                            </w:rPr>
                          </w:pPr>
                        </w:p>
                      </w:txbxContent>
                    </wps:txbx>
                    <wps:bodyPr spcFirstLastPara="1" vertOverflow="clip" horzOverflow="clip" wrap="none" lIns="0" tIns="0" rIns="0" bIns="0" upright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2" o:spid="_x0000_s1027" type="#_x0000_t202" style="position:absolute;margin-left:480.35pt;margin-top:.05pt;width:531.55pt;height:21.8pt;z-index:251659266;visibility:visible;mso-wrap-style:non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" o:allowincell="f" filled="f" stroked="f" strokeweight="1pt">
              <v:textbox style="mso-fit-shape-to-text:t" inset="0,0,0,0">
                <w:txbxContent>
                  <w:p w:rsidR="00A468FD" w:rsidRDefault="0078153E">
                    <w:pPr>
                      <w:pStyle w:val="a7"/>
                      <w:tabs>
                        <w:tab w:val="clear" w:pos="9355"/>
                        <w:tab w:val="right" w:pos="7655"/>
                      </w:tabs>
                      <w:jc w:val="right"/>
                      <w:rPr>
                        <w:rStyle w:val="af"/>
                        <w:sz w:val="18"/>
                        <w:szCs w:val="18"/>
                      </w:rPr>
                    </w:pPr>
                    <w:r>
                      <w:rPr>
                        <w:rStyle w:val="af"/>
                        <w:sz w:val="18"/>
                        <w:szCs w:val="18"/>
                      </w:rPr>
                      <w:t>Стр.</w:t>
                    </w:r>
                    <w:r>
                      <w:rPr>
                        <w:rStyle w:val="af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Style w:val="af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Style w:val="af"/>
                        <w:sz w:val="18"/>
                        <w:szCs w:val="18"/>
                      </w:rPr>
                      <w:fldChar w:fldCharType="separate"/>
                    </w:r>
                    <w:r w:rsidR="004313AD">
                      <w:rPr>
                        <w:rStyle w:val="af"/>
                        <w:noProof/>
                        <w:sz w:val="18"/>
                        <w:szCs w:val="18"/>
                      </w:rPr>
                      <w:t>1</w:t>
                    </w:r>
                    <w:r>
                      <w:rPr>
                        <w:rStyle w:val="af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rStyle w:val="af"/>
                        <w:sz w:val="18"/>
                        <w:szCs w:val="18"/>
                      </w:rPr>
                      <w:t xml:space="preserve"> из 3.</w:t>
                    </w:r>
                  </w:p>
                  <w:p w:rsidR="00A468FD" w:rsidRDefault="00A468FD">
                    <w:pPr>
                      <w:pStyle w:val="a7"/>
                      <w:rPr>
                        <w:rStyle w:val="af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58FC" w:rsidRDefault="00E358FC">
      <w:r>
        <w:separator/>
      </w:r>
    </w:p>
  </w:footnote>
  <w:footnote w:type="continuationSeparator" w:id="0">
    <w:p w:rsidR="00E358FC" w:rsidRDefault="00E358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11A19"/>
    <w:multiLevelType w:val="hybridMultilevel"/>
    <w:tmpl w:val="CA54A0EE"/>
    <w:name w:val="Нумерованный список 3"/>
    <w:lvl w:ilvl="0" w:tplc="4C629FE8">
      <w:numFmt w:val="bullet"/>
      <w:lvlText w:val="-"/>
      <w:lvlJc w:val="left"/>
      <w:pPr>
        <w:ind w:left="360" w:firstLine="0"/>
      </w:pPr>
    </w:lvl>
    <w:lvl w:ilvl="1" w:tplc="0BEEEAE8">
      <w:numFmt w:val="bullet"/>
      <w:lvlText w:val="o"/>
      <w:lvlJc w:val="left"/>
      <w:pPr>
        <w:ind w:left="1080" w:firstLine="0"/>
      </w:pPr>
      <w:rPr>
        <w:rFonts w:ascii="Courier New" w:hAnsi="Courier New"/>
      </w:rPr>
    </w:lvl>
    <w:lvl w:ilvl="2" w:tplc="8870B8A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FEA6F9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8C1EEA22">
      <w:numFmt w:val="bullet"/>
      <w:lvlText w:val="o"/>
      <w:lvlJc w:val="left"/>
      <w:pPr>
        <w:ind w:left="3240" w:firstLine="0"/>
      </w:pPr>
      <w:rPr>
        <w:rFonts w:ascii="Courier New" w:hAnsi="Courier New"/>
      </w:rPr>
    </w:lvl>
    <w:lvl w:ilvl="5" w:tplc="CA64FD1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B9C84D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7A02315C">
      <w:numFmt w:val="bullet"/>
      <w:lvlText w:val="o"/>
      <w:lvlJc w:val="left"/>
      <w:pPr>
        <w:ind w:left="5400" w:firstLine="0"/>
      </w:pPr>
      <w:rPr>
        <w:rFonts w:ascii="Courier New" w:hAnsi="Courier New"/>
      </w:rPr>
    </w:lvl>
    <w:lvl w:ilvl="8" w:tplc="F2A6656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16FC0544"/>
    <w:multiLevelType w:val="singleLevel"/>
    <w:tmpl w:val="73786002"/>
    <w:name w:val="Нумерованный список 5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3EBE4658"/>
    <w:multiLevelType w:val="singleLevel"/>
    <w:tmpl w:val="E176F0B4"/>
    <w:name w:val="Нумерованный список 1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498F37CA"/>
    <w:multiLevelType w:val="hybridMultilevel"/>
    <w:tmpl w:val="E55236C0"/>
    <w:name w:val="Нумерованный список 6"/>
    <w:lvl w:ilvl="0" w:tplc="D9C87E3C">
      <w:numFmt w:val="bullet"/>
      <w:lvlText w:val="-"/>
      <w:lvlJc w:val="left"/>
      <w:pPr>
        <w:ind w:left="720" w:firstLine="0"/>
      </w:pPr>
    </w:lvl>
    <w:lvl w:ilvl="1" w:tplc="232CA256">
      <w:numFmt w:val="bullet"/>
      <w:lvlText w:val="o"/>
      <w:lvlJc w:val="left"/>
      <w:pPr>
        <w:ind w:left="1440" w:firstLine="0"/>
      </w:pPr>
      <w:rPr>
        <w:rFonts w:ascii="Courier New" w:hAnsi="Courier New"/>
      </w:rPr>
    </w:lvl>
    <w:lvl w:ilvl="2" w:tplc="6812D5E2">
      <w:numFmt w:val="bullet"/>
      <w:lvlText w:val=""/>
      <w:lvlJc w:val="left"/>
      <w:pPr>
        <w:ind w:left="2160" w:firstLine="0"/>
      </w:pPr>
      <w:rPr>
        <w:rFonts w:ascii="Wingdings" w:eastAsia="Wingdings" w:hAnsi="Wingdings" w:cs="Wingdings"/>
      </w:rPr>
    </w:lvl>
    <w:lvl w:ilvl="3" w:tplc="E2D24AFA">
      <w:numFmt w:val="bullet"/>
      <w:lvlText w:val=""/>
      <w:lvlJc w:val="left"/>
      <w:pPr>
        <w:ind w:left="2880" w:firstLine="0"/>
      </w:pPr>
      <w:rPr>
        <w:rFonts w:ascii="Symbol" w:hAnsi="Symbol"/>
      </w:rPr>
    </w:lvl>
    <w:lvl w:ilvl="4" w:tplc="C7523120">
      <w:numFmt w:val="bullet"/>
      <w:lvlText w:val="o"/>
      <w:lvlJc w:val="left"/>
      <w:pPr>
        <w:ind w:left="3600" w:firstLine="0"/>
      </w:pPr>
      <w:rPr>
        <w:rFonts w:ascii="Courier New" w:hAnsi="Courier New"/>
      </w:rPr>
    </w:lvl>
    <w:lvl w:ilvl="5" w:tplc="1026FC48">
      <w:numFmt w:val="bullet"/>
      <w:lvlText w:val=""/>
      <w:lvlJc w:val="left"/>
      <w:pPr>
        <w:ind w:left="4320" w:firstLine="0"/>
      </w:pPr>
      <w:rPr>
        <w:rFonts w:ascii="Wingdings" w:eastAsia="Wingdings" w:hAnsi="Wingdings" w:cs="Wingdings"/>
      </w:rPr>
    </w:lvl>
    <w:lvl w:ilvl="6" w:tplc="1968FFB0">
      <w:numFmt w:val="bullet"/>
      <w:lvlText w:val=""/>
      <w:lvlJc w:val="left"/>
      <w:pPr>
        <w:ind w:left="5040" w:firstLine="0"/>
      </w:pPr>
      <w:rPr>
        <w:rFonts w:ascii="Symbol" w:hAnsi="Symbol"/>
      </w:rPr>
    </w:lvl>
    <w:lvl w:ilvl="7" w:tplc="A19439FA">
      <w:numFmt w:val="bullet"/>
      <w:lvlText w:val="o"/>
      <w:lvlJc w:val="left"/>
      <w:pPr>
        <w:ind w:left="5760" w:firstLine="0"/>
      </w:pPr>
      <w:rPr>
        <w:rFonts w:ascii="Courier New" w:hAnsi="Courier New"/>
      </w:rPr>
    </w:lvl>
    <w:lvl w:ilvl="8" w:tplc="BD40B800">
      <w:numFmt w:val="bullet"/>
      <w:lvlText w:val=""/>
      <w:lvlJc w:val="left"/>
      <w:pPr>
        <w:ind w:left="6480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64251FC7"/>
    <w:multiLevelType w:val="hybridMultilevel"/>
    <w:tmpl w:val="8938CEBC"/>
    <w:lvl w:ilvl="0" w:tplc="904899B6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8374846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CEBA2B4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2F52B590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F654935E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13F4BA9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F25676F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9DFE916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5662550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73A5A0F"/>
    <w:multiLevelType w:val="singleLevel"/>
    <w:tmpl w:val="7756AF86"/>
    <w:name w:val="Нумерованный список 2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</w:rPr>
    </w:lvl>
  </w:abstractNum>
  <w:abstractNum w:abstractNumId="6" w15:restartNumberingAfterBreak="0">
    <w:nsid w:val="728D63B0"/>
    <w:multiLevelType w:val="singleLevel"/>
    <w:tmpl w:val="5C9663B2"/>
    <w:name w:val="Нумерованный список 4"/>
    <w:lvl w:ilvl="0">
      <w:start w:val="3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drawingGridHorizontalSpacing w:val="120"/>
  <w:drawingGridVerticalSpacing w:val="1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8FD"/>
    <w:rsid w:val="00182D60"/>
    <w:rsid w:val="001D655B"/>
    <w:rsid w:val="004313AD"/>
    <w:rsid w:val="005D5E55"/>
    <w:rsid w:val="00630712"/>
    <w:rsid w:val="007001B9"/>
    <w:rsid w:val="0078153E"/>
    <w:rsid w:val="00A468FD"/>
    <w:rsid w:val="00B6492C"/>
    <w:rsid w:val="00B9362C"/>
    <w:rsid w:val="00BE11E2"/>
    <w:rsid w:val="00DA3F09"/>
    <w:rsid w:val="00E04C0B"/>
    <w:rsid w:val="00E34074"/>
    <w:rsid w:val="00E358FC"/>
    <w:rsid w:val="00EC536C"/>
    <w:rsid w:val="00F5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0D29876-3D37-4626-8F7E-85E0E222D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0"/>
      <w:szCs w:val="20"/>
    </w:rPr>
  </w:style>
  <w:style w:type="paragraph" w:styleId="1">
    <w:name w:val="heading 1"/>
    <w:basedOn w:val="a"/>
    <w:next w:val="a"/>
    <w:qFormat/>
    <w:pPr>
      <w:keepNext/>
      <w:widowControl/>
      <w:jc w:val="center"/>
      <w:outlineLvl w:val="0"/>
    </w:pPr>
    <w:rPr>
      <w:b/>
      <w:bCs/>
      <w:szCs w:val="24"/>
    </w:rPr>
  </w:style>
  <w:style w:type="paragraph" w:styleId="2">
    <w:name w:val="heading 2"/>
    <w:basedOn w:val="a"/>
    <w:next w:val="a"/>
    <w:qFormat/>
    <w:pPr>
      <w:keepNext/>
      <w:widowControl/>
      <w:outlineLvl w:val="1"/>
    </w:pPr>
    <w:rPr>
      <w:color w:val="000000"/>
      <w:sz w:val="32"/>
      <w:szCs w:val="32"/>
    </w:rPr>
  </w:style>
  <w:style w:type="paragraph" w:styleId="3">
    <w:name w:val="heading 3"/>
    <w:basedOn w:val="a"/>
    <w:next w:val="a"/>
    <w:qFormat/>
    <w:pPr>
      <w:keepNext/>
      <w:outlineLvl w:val="2"/>
    </w:pPr>
    <w:rPr>
      <w:szCs w:val="24"/>
    </w:rPr>
  </w:style>
  <w:style w:type="paragraph" w:styleId="4">
    <w:name w:val="heading 4"/>
    <w:basedOn w:val="a"/>
    <w:next w:val="a"/>
    <w:qFormat/>
    <w:pPr>
      <w:keepNext/>
      <w:widowControl/>
      <w:ind w:firstLine="709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firstLine="720"/>
      <w:jc w:val="both"/>
    </w:pPr>
    <w:rPr>
      <w:szCs w:val="24"/>
    </w:rPr>
  </w:style>
  <w:style w:type="paragraph" w:customStyle="1" w:styleId="11">
    <w:name w:val="Знак1 Знак Знак Знак Знак Знак Знак Знак Знак Знак1"/>
    <w:basedOn w:val="a"/>
    <w:qFormat/>
    <w:pPr>
      <w:widowControl/>
      <w:spacing w:after="160" w:line="240" w:lineRule="exact"/>
    </w:pPr>
    <w:rPr>
      <w:rFonts w:ascii="Verdana" w:hAnsi="Verdana"/>
      <w:lang w:val="en-US"/>
    </w:rPr>
  </w:style>
  <w:style w:type="paragraph" w:styleId="a4">
    <w:name w:val="Block Text"/>
    <w:basedOn w:val="a"/>
    <w:qFormat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20">
    <w:name w:val="Body Text Indent 2"/>
    <w:basedOn w:val="a"/>
    <w:qFormat/>
    <w:pPr>
      <w:widowControl/>
      <w:ind w:firstLine="709"/>
      <w:jc w:val="both"/>
    </w:pPr>
    <w:rPr>
      <w:color w:val="000000"/>
      <w:szCs w:val="24"/>
    </w:rPr>
  </w:style>
  <w:style w:type="paragraph" w:styleId="a5">
    <w:name w:val="Body Text"/>
    <w:basedOn w:val="a"/>
    <w:qFormat/>
    <w:pPr>
      <w:widowControl/>
      <w:jc w:val="both"/>
    </w:pPr>
    <w:rPr>
      <w:szCs w:val="24"/>
    </w:rPr>
  </w:style>
  <w:style w:type="paragraph" w:styleId="a6">
    <w:name w:val="Title"/>
    <w:basedOn w:val="a"/>
    <w:qFormat/>
    <w:pPr>
      <w:widowControl/>
      <w:jc w:val="center"/>
    </w:pPr>
    <w:rPr>
      <w:b/>
      <w:bCs/>
      <w:szCs w:val="24"/>
    </w:rPr>
  </w:style>
  <w:style w:type="paragraph" w:styleId="a7">
    <w:name w:val="footer"/>
    <w:basedOn w:val="a"/>
    <w:qFormat/>
    <w:pPr>
      <w:tabs>
        <w:tab w:val="center" w:pos="4677"/>
        <w:tab w:val="right" w:pos="9355"/>
      </w:tabs>
    </w:pPr>
  </w:style>
  <w:style w:type="paragraph" w:styleId="a8">
    <w:name w:val="header"/>
    <w:basedOn w:val="a"/>
    <w:qFormat/>
    <w:pPr>
      <w:tabs>
        <w:tab w:val="center" w:pos="4677"/>
        <w:tab w:val="right" w:pos="9355"/>
      </w:tabs>
    </w:pPr>
  </w:style>
  <w:style w:type="paragraph" w:styleId="30">
    <w:name w:val="Body Text Indent 3"/>
    <w:basedOn w:val="a"/>
    <w:qFormat/>
    <w:pPr>
      <w:widowControl/>
      <w:tabs>
        <w:tab w:val="left" w:pos="6237"/>
      </w:tabs>
      <w:ind w:firstLine="709"/>
      <w:jc w:val="both"/>
    </w:pPr>
    <w:rPr>
      <w:b/>
      <w:bCs/>
      <w:i/>
      <w:iCs/>
      <w:sz w:val="22"/>
      <w:szCs w:val="24"/>
      <w:u w:val="single"/>
    </w:rPr>
  </w:style>
  <w:style w:type="paragraph" w:styleId="21">
    <w:name w:val="Body Text 2"/>
    <w:basedOn w:val="a"/>
    <w:qFormat/>
    <w:pPr>
      <w:spacing w:after="120" w:line="480" w:lineRule="auto"/>
    </w:pPr>
  </w:style>
  <w:style w:type="paragraph" w:customStyle="1" w:styleId="ConsNonformat">
    <w:name w:val="ConsNonformat"/>
    <w:qFormat/>
    <w:pPr>
      <w:ind w:right="19772"/>
    </w:pPr>
    <w:rPr>
      <w:rFonts w:ascii="Courier New" w:hAnsi="Courier New" w:cs="Courier New"/>
    </w:rPr>
  </w:style>
  <w:style w:type="paragraph" w:customStyle="1" w:styleId="a9">
    <w:name w:val="Стиль"/>
    <w:basedOn w:val="a"/>
    <w:qFormat/>
    <w:pPr>
      <w:widowControl/>
    </w:pPr>
    <w:rPr>
      <w:rFonts w:ascii="Verdana" w:hAnsi="Verdana" w:cs="Verdana"/>
      <w:lang w:val="en-US"/>
    </w:rPr>
  </w:style>
  <w:style w:type="paragraph" w:customStyle="1" w:styleId="aa">
    <w:name w:val="Знак Знак"/>
    <w:basedOn w:val="a"/>
    <w:qFormat/>
    <w:pPr>
      <w:widowControl/>
    </w:pPr>
    <w:rPr>
      <w:rFonts w:ascii="Verdana" w:hAnsi="Verdana" w:cs="Verdana"/>
      <w:lang w:val="en-US"/>
    </w:rPr>
  </w:style>
  <w:style w:type="paragraph" w:customStyle="1" w:styleId="10">
    <w:name w:val="Знак1 Знак Знак Знак Знак Знак Знак Знак Знак Знак"/>
    <w:basedOn w:val="a"/>
    <w:qFormat/>
    <w:pPr>
      <w:widowControl/>
      <w:spacing w:after="160" w:line="240" w:lineRule="exact"/>
    </w:pPr>
    <w:rPr>
      <w:rFonts w:ascii="Verdana" w:hAnsi="Verdana"/>
      <w:lang w:val="en-US"/>
    </w:rPr>
  </w:style>
  <w:style w:type="character" w:customStyle="1" w:styleId="12">
    <w:name w:val="Заголовок 1 Знак"/>
    <w:basedOn w:val="a0"/>
    <w:rPr>
      <w:rFonts w:ascii="Calibri Light" w:eastAsia="Calibri Light" w:hAnsi="Calibri Light" w:cs="Times New Roman"/>
      <w:b/>
      <w:bCs/>
      <w:kern w:val="1"/>
      <w:sz w:val="32"/>
      <w:szCs w:val="32"/>
    </w:rPr>
  </w:style>
  <w:style w:type="character" w:customStyle="1" w:styleId="22">
    <w:name w:val="Заголовок 2 Знак"/>
    <w:basedOn w:val="a0"/>
    <w:rPr>
      <w:rFonts w:ascii="Calibri Light" w:eastAsia="Calibri Light" w:hAnsi="Calibri Light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basedOn w:val="a0"/>
    <w:rPr>
      <w:rFonts w:ascii="Calibri Light" w:eastAsia="Calibri Light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rPr>
      <w:rFonts w:ascii="Calibri" w:eastAsia="Calibri" w:hAnsi="Calibri" w:cs="Times New Roman"/>
      <w:b/>
      <w:bCs/>
      <w:sz w:val="28"/>
      <w:szCs w:val="28"/>
    </w:rPr>
  </w:style>
  <w:style w:type="character" w:customStyle="1" w:styleId="ab">
    <w:name w:val="Основной текст с отступом Знак"/>
    <w:basedOn w:val="a0"/>
    <w:rPr>
      <w:rFonts w:cs="Times New Roman"/>
      <w:sz w:val="24"/>
    </w:rPr>
  </w:style>
  <w:style w:type="character" w:customStyle="1" w:styleId="23">
    <w:name w:val="Основной текст с отступом 2 Знак"/>
    <w:basedOn w:val="a0"/>
    <w:rPr>
      <w:rFonts w:cs="Times New Roman"/>
      <w:sz w:val="20"/>
      <w:szCs w:val="20"/>
    </w:rPr>
  </w:style>
  <w:style w:type="character" w:customStyle="1" w:styleId="ac">
    <w:name w:val="Основной текст Знак"/>
    <w:basedOn w:val="a0"/>
    <w:rPr>
      <w:rFonts w:cs="Times New Roman"/>
      <w:sz w:val="20"/>
      <w:szCs w:val="20"/>
    </w:rPr>
  </w:style>
  <w:style w:type="character" w:customStyle="1" w:styleId="ad">
    <w:name w:val="Название Знак"/>
    <w:basedOn w:val="a0"/>
    <w:rPr>
      <w:rFonts w:ascii="Calibri Light" w:eastAsia="Calibri Light" w:hAnsi="Calibri Light" w:cs="Times New Roman"/>
      <w:b/>
      <w:bCs/>
      <w:kern w:val="1"/>
      <w:sz w:val="32"/>
      <w:szCs w:val="32"/>
    </w:rPr>
  </w:style>
  <w:style w:type="character" w:customStyle="1" w:styleId="ae">
    <w:name w:val="Нижний колонтитул Знак"/>
    <w:basedOn w:val="a0"/>
    <w:rPr>
      <w:rFonts w:cs="Times New Roman"/>
      <w:sz w:val="20"/>
      <w:szCs w:val="20"/>
    </w:rPr>
  </w:style>
  <w:style w:type="character" w:styleId="af">
    <w:name w:val="page number"/>
    <w:basedOn w:val="a0"/>
    <w:rPr>
      <w:rFonts w:cs="Times New Roman"/>
    </w:rPr>
  </w:style>
  <w:style w:type="character" w:customStyle="1" w:styleId="af0">
    <w:name w:val="Верхний колонтитул Знак"/>
    <w:basedOn w:val="a0"/>
    <w:rPr>
      <w:rFonts w:cs="Times New Roman"/>
      <w:sz w:val="20"/>
      <w:szCs w:val="20"/>
    </w:rPr>
  </w:style>
  <w:style w:type="character" w:customStyle="1" w:styleId="32">
    <w:name w:val="Основной текст с отступом 3 Знак"/>
    <w:basedOn w:val="a0"/>
    <w:rPr>
      <w:rFonts w:cs="Times New Roman"/>
      <w:sz w:val="16"/>
      <w:szCs w:val="16"/>
    </w:rPr>
  </w:style>
  <w:style w:type="character" w:customStyle="1" w:styleId="24">
    <w:name w:val="Основной текст 2 Знак"/>
    <w:basedOn w:val="a0"/>
    <w:rPr>
      <w:rFonts w:cs="Times New Roman"/>
      <w:sz w:val="20"/>
      <w:szCs w:val="20"/>
    </w:rPr>
  </w:style>
  <w:style w:type="character" w:styleId="af1">
    <w:name w:val="Hyperlink"/>
    <w:basedOn w:val="a0"/>
    <w:uiPriority w:val="99"/>
    <w:rsid w:val="00EC536C"/>
    <w:rPr>
      <w:color w:val="0000FF" w:themeColor="hyperlink"/>
      <w:u w:val="single"/>
    </w:rPr>
  </w:style>
  <w:style w:type="character" w:customStyle="1" w:styleId="highlight23">
    <w:name w:val="highlight23"/>
    <w:rsid w:val="00DA3F09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9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716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7772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3F6120F33A94CB782BBD544A96469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CB3D82-6A72-4DF1-A3FA-6050F99D085E}"/>
      </w:docPartPr>
      <w:docPartBody>
        <w:p w:rsidR="00000000" w:rsidRDefault="006F3D88" w:rsidP="006F3D88">
          <w:pPr>
            <w:pStyle w:val="C3F6120F33A94CB782BBD544A96469C8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D88"/>
    <w:rsid w:val="006F3D88"/>
    <w:rsid w:val="0091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F3D88"/>
    <w:rPr>
      <w:color w:val="808080"/>
    </w:rPr>
  </w:style>
  <w:style w:type="paragraph" w:customStyle="1" w:styleId="C3F6120F33A94CB782BBD544A96469C8">
    <w:name w:val="C3F6120F33A94CB782BBD544A96469C8"/>
    <w:rsid w:val="006F3D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№_______</vt:lpstr>
    </vt:vector>
  </TitlesOfParts>
  <Company/>
  <LinksUpToDate>false</LinksUpToDate>
  <CharactersWithSpaces>7615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№_______</dc:title>
  <dc:subject/>
  <dc:creator>Sergei Plaksienko</dc:creator>
  <cp:keywords/>
  <dc:description/>
  <cp:lastModifiedBy>Полина Савина</cp:lastModifiedBy>
  <cp:revision>10</cp:revision>
  <cp:lastPrinted>2012-01-30T02:22:00Z</cp:lastPrinted>
  <dcterms:created xsi:type="dcterms:W3CDTF">2020-07-24T05:23:00Z</dcterms:created>
  <dcterms:modified xsi:type="dcterms:W3CDTF">2023-03-27T09:23:00Z</dcterms:modified>
</cp:coreProperties>
</file>