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72" w:rsidRPr="008B6D72" w:rsidRDefault="008B6D72" w:rsidP="008B6D72">
      <w:pPr>
        <w:pStyle w:val="a7"/>
        <w:ind w:left="-284"/>
        <w:rPr>
          <w:sz w:val="24"/>
          <w:szCs w:val="24"/>
        </w:rPr>
      </w:pPr>
      <w:r w:rsidRPr="008B6D72">
        <w:rPr>
          <w:sz w:val="24"/>
          <w:szCs w:val="24"/>
        </w:rPr>
        <w:t>ДОГОВОР О ЗАДАТКЕ</w:t>
      </w:r>
    </w:p>
    <w:p w:rsidR="008B6D72" w:rsidRPr="008B6D72" w:rsidRDefault="008B6D72" w:rsidP="008B6D72">
      <w:pPr>
        <w:pStyle w:val="a7"/>
        <w:ind w:left="-284"/>
        <w:rPr>
          <w:b w:val="0"/>
          <w:bCs w:val="0"/>
          <w:spacing w:val="30"/>
          <w:sz w:val="24"/>
          <w:szCs w:val="24"/>
        </w:rPr>
      </w:pPr>
      <w:r w:rsidRPr="008B6D72">
        <w:rPr>
          <w:b w:val="0"/>
          <w:bCs w:val="0"/>
          <w:spacing w:val="30"/>
          <w:sz w:val="24"/>
          <w:szCs w:val="24"/>
        </w:rPr>
        <w:t>(ПРОЕКТ)</w:t>
      </w:r>
    </w:p>
    <w:p w:rsidR="008B6D72" w:rsidRPr="008B6D72" w:rsidRDefault="008B6D72" w:rsidP="008B6D72">
      <w:pPr>
        <w:pStyle w:val="a7"/>
        <w:ind w:left="-284" w:firstLine="284"/>
        <w:jc w:val="both"/>
        <w:rPr>
          <w:b w:val="0"/>
          <w:bCs w:val="0"/>
          <w:sz w:val="24"/>
          <w:szCs w:val="24"/>
        </w:rPr>
      </w:pPr>
      <w:r w:rsidRPr="008B6D72">
        <w:rPr>
          <w:b w:val="0"/>
          <w:bCs w:val="0"/>
          <w:sz w:val="24"/>
          <w:szCs w:val="24"/>
        </w:rPr>
        <w:t>«___» __________ ____г.</w:t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</w:r>
      <w:r w:rsidRPr="008B6D72">
        <w:rPr>
          <w:b w:val="0"/>
          <w:bCs w:val="0"/>
          <w:sz w:val="24"/>
          <w:szCs w:val="24"/>
        </w:rPr>
        <w:tab/>
        <w:t xml:space="preserve">              </w:t>
      </w:r>
      <w:proofErr w:type="gramStart"/>
      <w:r w:rsidRPr="008B6D72">
        <w:rPr>
          <w:b w:val="0"/>
          <w:bCs w:val="0"/>
          <w:sz w:val="24"/>
          <w:szCs w:val="24"/>
        </w:rPr>
        <w:t>г</w:t>
      </w:r>
      <w:proofErr w:type="gramEnd"/>
      <w:r w:rsidRPr="008B6D72">
        <w:rPr>
          <w:b w:val="0"/>
          <w:bCs w:val="0"/>
          <w:sz w:val="24"/>
          <w:szCs w:val="24"/>
        </w:rPr>
        <w:t>. _____________</w:t>
      </w:r>
    </w:p>
    <w:p w:rsidR="008B6D72" w:rsidRPr="00E80350" w:rsidRDefault="00E80350" w:rsidP="008B6D72">
      <w:pPr>
        <w:pStyle w:val="1"/>
        <w:jc w:val="both"/>
        <w:rPr>
          <w:rFonts w:ascii="Times New Roman" w:hAnsi="Times New Roman" w:cs="Times New Roman"/>
          <w:b w:val="0"/>
          <w:spacing w:val="-4"/>
          <w:sz w:val="24"/>
          <w:szCs w:val="24"/>
        </w:rPr>
      </w:pPr>
      <w:proofErr w:type="spellStart"/>
      <w:r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Юртаева</w:t>
      </w:r>
      <w:proofErr w:type="spellEnd"/>
      <w:r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Елена Васильевна </w:t>
      </w:r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(дата рождения:08.09.1961г.</w:t>
      </w:r>
      <w:proofErr w:type="gramStart"/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,м</w:t>
      </w:r>
      <w:proofErr w:type="gramEnd"/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есто рождения: гор. Волгоград, ИНН:772200333371,место регистрации: г. Москва, ул. Шоссе Энтузиастов, 10/2, кв. 13), в лице финансового управляющего </w:t>
      </w:r>
      <w:proofErr w:type="spellStart"/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Начевой</w:t>
      </w:r>
      <w:proofErr w:type="spellEnd"/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Юлии Степановны </w:t>
      </w:r>
      <w:r w:rsidRPr="00E8035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E8035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ИНН 502920594419,СНИЛС 166-911-054 75, адрес для направления корреспонденции:109240,Москва</w:t>
      </w:r>
      <w:proofErr w:type="gramStart"/>
      <w:r w:rsidRPr="00E8035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,а</w:t>
      </w:r>
      <w:proofErr w:type="gramEnd"/>
      <w:r w:rsidRPr="00E8035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Pr="00E8035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Бережковская</w:t>
      </w:r>
      <w:proofErr w:type="spellEnd"/>
      <w:r w:rsidRPr="00E8035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наб.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, д.10, оф.200 ), </w:t>
      </w:r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действующей на основании Решения Арбитражного суда г. Москвы от 15.05.2019г. (рез</w:t>
      </w:r>
      <w:proofErr w:type="gramStart"/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proofErr w:type="gramEnd"/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proofErr w:type="gramStart"/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ч</w:t>
      </w:r>
      <w:proofErr w:type="gramEnd"/>
      <w:r w:rsidR="008B6D72" w:rsidRPr="00E80350">
        <w:rPr>
          <w:rFonts w:ascii="Times New Roman" w:hAnsi="Times New Roman" w:cs="Times New Roman"/>
          <w:b w:val="0"/>
          <w:bCs w:val="0"/>
          <w:sz w:val="24"/>
          <w:szCs w:val="24"/>
        </w:rPr>
        <w:t>асть от 06.05.19г.) по делу № А40-104420/18, с одной стороны, и___________________________________________________________________, _______________, именуемый в дальнейшем «Претендент», в лице _______________________________, действующего на основании __________________________, с другой стороны, совместно именуемые «Стороны», заключили настоящий договор о нижеследующем:</w:t>
      </w:r>
    </w:p>
    <w:p w:rsidR="008B6D72" w:rsidRPr="008B6D72" w:rsidRDefault="008B6D72" w:rsidP="008B6D72">
      <w:pPr>
        <w:pStyle w:val="a7"/>
        <w:ind w:left="-284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</w:t>
      </w:r>
      <w:r w:rsidRPr="008B6D72">
        <w:rPr>
          <w:sz w:val="24"/>
          <w:szCs w:val="24"/>
        </w:rPr>
        <w:t xml:space="preserve">. Предмет </w:t>
      </w:r>
    </w:p>
    <w:p w:rsidR="008B6D72" w:rsidRPr="008B6D72" w:rsidRDefault="008B6D72" w:rsidP="008B6D72">
      <w:pPr>
        <w:pStyle w:val="2"/>
        <w:ind w:left="-284" w:firstLine="284"/>
      </w:pPr>
    </w:p>
    <w:p w:rsidR="008B6D72" w:rsidRPr="008B6D72" w:rsidRDefault="008B6D72" w:rsidP="008B6D72">
      <w:pPr>
        <w:numPr>
          <w:ilvl w:val="1"/>
          <w:numId w:val="1"/>
        </w:numPr>
        <w:tabs>
          <w:tab w:val="left" w:pos="567"/>
          <w:tab w:val="left" w:pos="709"/>
        </w:tabs>
        <w:ind w:left="0" w:firstLine="709"/>
        <w:jc w:val="both"/>
        <w:rPr>
          <w:bCs/>
          <w:sz w:val="24"/>
          <w:szCs w:val="24"/>
        </w:rPr>
      </w:pPr>
      <w:r w:rsidRPr="008B6D72">
        <w:rPr>
          <w:bCs/>
          <w:sz w:val="24"/>
          <w:szCs w:val="24"/>
        </w:rPr>
        <w:t xml:space="preserve">В соответствии с условиями настоящего договора, Претендент  для  участия в торгах по продаже имущества </w:t>
      </w:r>
      <w:proofErr w:type="spellStart"/>
      <w:r w:rsidRPr="008B6D72">
        <w:rPr>
          <w:sz w:val="24"/>
          <w:szCs w:val="24"/>
        </w:rPr>
        <w:t>Юртаевой</w:t>
      </w:r>
      <w:proofErr w:type="spellEnd"/>
      <w:r w:rsidRPr="008B6D72">
        <w:rPr>
          <w:sz w:val="24"/>
          <w:szCs w:val="24"/>
        </w:rPr>
        <w:t xml:space="preserve"> Елены Васильевны  </w:t>
      </w:r>
      <w:r w:rsidRPr="008B6D72">
        <w:rPr>
          <w:bCs/>
          <w:sz w:val="24"/>
          <w:szCs w:val="24"/>
        </w:rPr>
        <w:t>перечисляет,</w:t>
      </w:r>
      <w:r w:rsidRPr="008B6D72">
        <w:rPr>
          <w:sz w:val="24"/>
          <w:szCs w:val="24"/>
        </w:rPr>
        <w:t xml:space="preserve"> а </w:t>
      </w:r>
      <w:proofErr w:type="spellStart"/>
      <w:r w:rsidRPr="008B6D72">
        <w:rPr>
          <w:sz w:val="24"/>
          <w:szCs w:val="24"/>
        </w:rPr>
        <w:t>Юртаева</w:t>
      </w:r>
      <w:proofErr w:type="spellEnd"/>
      <w:r w:rsidRPr="008B6D72">
        <w:rPr>
          <w:sz w:val="24"/>
          <w:szCs w:val="24"/>
        </w:rPr>
        <w:t xml:space="preserve"> Елена Васильевна</w:t>
      </w:r>
      <w:r w:rsidRPr="008B6D72">
        <w:rPr>
          <w:bCs/>
          <w:sz w:val="24"/>
          <w:szCs w:val="24"/>
        </w:rPr>
        <w:t xml:space="preserve">, в лице финансового управляющего </w:t>
      </w:r>
      <w:proofErr w:type="spellStart"/>
      <w:r w:rsidRPr="008B6D72">
        <w:rPr>
          <w:bCs/>
          <w:sz w:val="24"/>
          <w:szCs w:val="24"/>
        </w:rPr>
        <w:t>Начевой</w:t>
      </w:r>
      <w:proofErr w:type="spellEnd"/>
      <w:r w:rsidRPr="008B6D72">
        <w:rPr>
          <w:bCs/>
          <w:sz w:val="24"/>
          <w:szCs w:val="24"/>
        </w:rPr>
        <w:t xml:space="preserve"> Юлии Степановны, действующей на основании </w:t>
      </w:r>
      <w:r w:rsidRPr="008B6D72">
        <w:rPr>
          <w:sz w:val="24"/>
          <w:szCs w:val="24"/>
        </w:rPr>
        <w:t xml:space="preserve">Решения Арбитражного суда г. Москвы от </w:t>
      </w:r>
      <w:r w:rsidRPr="008B6D72">
        <w:rPr>
          <w:bCs/>
          <w:sz w:val="24"/>
          <w:szCs w:val="24"/>
        </w:rPr>
        <w:t>15.05.2019г. (рез</w:t>
      </w:r>
      <w:proofErr w:type="gramStart"/>
      <w:r w:rsidRPr="008B6D72">
        <w:rPr>
          <w:bCs/>
          <w:sz w:val="24"/>
          <w:szCs w:val="24"/>
        </w:rPr>
        <w:t>.</w:t>
      </w:r>
      <w:proofErr w:type="gramEnd"/>
      <w:r w:rsidRPr="008B6D72">
        <w:rPr>
          <w:bCs/>
          <w:sz w:val="24"/>
          <w:szCs w:val="24"/>
        </w:rPr>
        <w:t xml:space="preserve"> </w:t>
      </w:r>
      <w:proofErr w:type="gramStart"/>
      <w:r w:rsidRPr="008B6D72">
        <w:rPr>
          <w:bCs/>
          <w:sz w:val="24"/>
          <w:szCs w:val="24"/>
        </w:rPr>
        <w:t>ч</w:t>
      </w:r>
      <w:proofErr w:type="gramEnd"/>
      <w:r w:rsidRPr="008B6D72">
        <w:rPr>
          <w:bCs/>
          <w:sz w:val="24"/>
          <w:szCs w:val="24"/>
        </w:rPr>
        <w:t>асть от</w:t>
      </w:r>
      <w:r w:rsidRPr="008B6D72">
        <w:rPr>
          <w:sz w:val="24"/>
          <w:szCs w:val="24"/>
        </w:rPr>
        <w:t xml:space="preserve"> 06</w:t>
      </w:r>
      <w:r w:rsidRPr="008B6D72">
        <w:rPr>
          <w:bCs/>
          <w:sz w:val="24"/>
          <w:szCs w:val="24"/>
        </w:rPr>
        <w:t>.05.19г.) по делу №</w:t>
      </w:r>
      <w:r w:rsidRPr="008B6D72">
        <w:rPr>
          <w:b/>
          <w:bCs/>
          <w:sz w:val="24"/>
          <w:szCs w:val="24"/>
        </w:rPr>
        <w:t> </w:t>
      </w:r>
      <w:r w:rsidRPr="008B6D72">
        <w:rPr>
          <w:bCs/>
          <w:sz w:val="24"/>
          <w:szCs w:val="24"/>
        </w:rPr>
        <w:t>А40-104420/18</w:t>
      </w:r>
      <w:r w:rsidRPr="008B6D72">
        <w:rPr>
          <w:b/>
          <w:bCs/>
          <w:sz w:val="24"/>
          <w:szCs w:val="24"/>
        </w:rPr>
        <w:t xml:space="preserve"> </w:t>
      </w:r>
      <w:r w:rsidRPr="008B6D72">
        <w:rPr>
          <w:bCs/>
          <w:sz w:val="24"/>
          <w:szCs w:val="24"/>
        </w:rPr>
        <w:t>принимает задаток в размере 20 % от</w:t>
      </w:r>
      <w:r w:rsidRPr="008B6D72">
        <w:rPr>
          <w:sz w:val="24"/>
          <w:szCs w:val="24"/>
        </w:rPr>
        <w:t xml:space="preserve"> </w:t>
      </w:r>
      <w:r w:rsidRPr="008B6D72">
        <w:rPr>
          <w:bCs/>
          <w:sz w:val="24"/>
          <w:szCs w:val="24"/>
        </w:rPr>
        <w:t xml:space="preserve"> начальной цены продажи соответствующего имущества/лота, в счет подтверждения своего участия  в открытых торгах в электронной форме при продаже имущества</w:t>
      </w:r>
      <w:r w:rsidRPr="008B6D72">
        <w:rPr>
          <w:sz w:val="24"/>
          <w:szCs w:val="24"/>
        </w:rPr>
        <w:t xml:space="preserve"> </w:t>
      </w:r>
      <w:proofErr w:type="spellStart"/>
      <w:r w:rsidRPr="008B6D72">
        <w:rPr>
          <w:sz w:val="24"/>
          <w:szCs w:val="24"/>
        </w:rPr>
        <w:t>Юртаевой</w:t>
      </w:r>
      <w:proofErr w:type="spellEnd"/>
      <w:r w:rsidRPr="008B6D72">
        <w:rPr>
          <w:sz w:val="24"/>
          <w:szCs w:val="24"/>
        </w:rPr>
        <w:t xml:space="preserve"> Елены Васильевны</w:t>
      </w:r>
      <w:r w:rsidRPr="008B6D72">
        <w:rPr>
          <w:bCs/>
          <w:color w:val="000000"/>
          <w:sz w:val="24"/>
          <w:szCs w:val="24"/>
        </w:rPr>
        <w:t>,</w:t>
      </w:r>
      <w:r w:rsidRPr="008B6D72">
        <w:rPr>
          <w:bCs/>
          <w:sz w:val="24"/>
          <w:szCs w:val="24"/>
        </w:rPr>
        <w:t xml:space="preserve"> с назначением платежа: задаток за </w:t>
      </w:r>
      <w:r w:rsidR="00E80350">
        <w:rPr>
          <w:bCs/>
          <w:sz w:val="24"/>
          <w:szCs w:val="24"/>
        </w:rPr>
        <w:t>приобретение имущества/</w:t>
      </w:r>
      <w:r w:rsidRPr="008B6D72">
        <w:rPr>
          <w:bCs/>
          <w:sz w:val="24"/>
          <w:szCs w:val="24"/>
        </w:rPr>
        <w:t>Лот</w:t>
      </w:r>
      <w:r w:rsidR="00E80350">
        <w:rPr>
          <w:bCs/>
          <w:sz w:val="24"/>
          <w:szCs w:val="24"/>
        </w:rPr>
        <w:t xml:space="preserve">а № (указать номер лота) </w:t>
      </w:r>
      <w:proofErr w:type="spellStart"/>
      <w:r w:rsidR="00E80350">
        <w:rPr>
          <w:bCs/>
          <w:sz w:val="24"/>
          <w:szCs w:val="24"/>
        </w:rPr>
        <w:t>Юртаевой</w:t>
      </w:r>
      <w:proofErr w:type="spellEnd"/>
      <w:r w:rsidR="00E80350">
        <w:rPr>
          <w:bCs/>
          <w:sz w:val="24"/>
          <w:szCs w:val="24"/>
        </w:rPr>
        <w:t xml:space="preserve"> Е.В.</w:t>
      </w:r>
      <w:r w:rsidRPr="008B6D72">
        <w:rPr>
          <w:bCs/>
          <w:sz w:val="24"/>
          <w:szCs w:val="24"/>
        </w:rPr>
        <w:t xml:space="preserve">: </w:t>
      </w:r>
    </w:p>
    <w:p w:rsidR="008B6D72" w:rsidRPr="008B6D72" w:rsidRDefault="008B6D72" w:rsidP="008B6D72">
      <w:pPr>
        <w:pStyle w:val="a7"/>
        <w:ind w:firstLine="709"/>
        <w:jc w:val="both"/>
        <w:rPr>
          <w:b w:val="0"/>
          <w:sz w:val="24"/>
          <w:szCs w:val="24"/>
        </w:rPr>
      </w:pPr>
      <w:r w:rsidRPr="008B6D72">
        <w:rPr>
          <w:b w:val="0"/>
          <w:sz w:val="24"/>
          <w:szCs w:val="24"/>
        </w:rPr>
        <w:t>Лот № 1</w:t>
      </w:r>
    </w:p>
    <w:p w:rsidR="008B6D72" w:rsidRPr="008B6D72" w:rsidRDefault="008B6D72" w:rsidP="008B6D72">
      <w:pPr>
        <w:pStyle w:val="a7"/>
        <w:jc w:val="both"/>
        <w:rPr>
          <w:b w:val="0"/>
          <w:sz w:val="24"/>
          <w:szCs w:val="24"/>
        </w:rPr>
      </w:pPr>
      <w:r w:rsidRPr="008B6D72">
        <w:rPr>
          <w:b w:val="0"/>
          <w:sz w:val="24"/>
          <w:szCs w:val="24"/>
        </w:rPr>
        <w:t>- Земельный участок, кадастровый номер: 67:03:2560101:4, для индивидуального жилищного строительства, расположенный по адресу: Смоленская обл., р-н Гагаринский, с/</w:t>
      </w:r>
      <w:proofErr w:type="gramStart"/>
      <w:r w:rsidRPr="008B6D72">
        <w:rPr>
          <w:b w:val="0"/>
          <w:sz w:val="24"/>
          <w:szCs w:val="24"/>
        </w:rPr>
        <w:t>п</w:t>
      </w:r>
      <w:proofErr w:type="gramEnd"/>
      <w:r w:rsidRPr="008B6D72">
        <w:rPr>
          <w:b w:val="0"/>
          <w:sz w:val="24"/>
          <w:szCs w:val="24"/>
        </w:rPr>
        <w:t xml:space="preserve"> Покровское, д. Щекино, площадь 1500 кв. м., дата гос. регистрации 18.08.2017г., номер гос. регистрации 67:03:2560101:4-67/002/2017-2, основание гос. регистрации: Договор купли продажи земельного участка, заключенный в г. Гагарин Смоленской обл., выдан 11.08.2017.</w:t>
      </w:r>
    </w:p>
    <w:p w:rsidR="008B6D72" w:rsidRPr="008B6D72" w:rsidRDefault="008B6D72" w:rsidP="008B6D72">
      <w:pPr>
        <w:pStyle w:val="a7"/>
        <w:ind w:firstLine="709"/>
        <w:jc w:val="both"/>
        <w:rPr>
          <w:b w:val="0"/>
          <w:sz w:val="24"/>
          <w:szCs w:val="24"/>
        </w:rPr>
      </w:pPr>
    </w:p>
    <w:p w:rsidR="008B6D72" w:rsidRPr="008B6D72" w:rsidRDefault="008B6D72" w:rsidP="008B6D72">
      <w:pPr>
        <w:pStyle w:val="a7"/>
        <w:ind w:firstLine="709"/>
        <w:jc w:val="both"/>
        <w:rPr>
          <w:b w:val="0"/>
          <w:sz w:val="24"/>
          <w:szCs w:val="24"/>
        </w:rPr>
      </w:pPr>
      <w:r w:rsidRPr="008B6D72">
        <w:rPr>
          <w:b w:val="0"/>
          <w:sz w:val="24"/>
          <w:szCs w:val="24"/>
        </w:rPr>
        <w:t>Лот № 2</w:t>
      </w:r>
    </w:p>
    <w:p w:rsidR="008B6D72" w:rsidRPr="008B6D72" w:rsidRDefault="008B6D72" w:rsidP="008B6D72">
      <w:pPr>
        <w:pStyle w:val="a7"/>
        <w:jc w:val="both"/>
        <w:rPr>
          <w:b w:val="0"/>
          <w:sz w:val="24"/>
          <w:szCs w:val="24"/>
        </w:rPr>
      </w:pPr>
      <w:r w:rsidRPr="008B6D72">
        <w:rPr>
          <w:b w:val="0"/>
          <w:sz w:val="24"/>
          <w:szCs w:val="24"/>
        </w:rPr>
        <w:t>- Земельный участок, кадастровый номер: 50:07:0030110:324, для садоводства, земля сельскохозяйственного назначения, расположенный по адресу: Московская обл., Волоколамский р-н</w:t>
      </w:r>
      <w:proofErr w:type="gramStart"/>
      <w:r w:rsidRPr="008B6D72">
        <w:rPr>
          <w:b w:val="0"/>
          <w:sz w:val="24"/>
          <w:szCs w:val="24"/>
        </w:rPr>
        <w:t>.</w:t>
      </w:r>
      <w:proofErr w:type="gramEnd"/>
      <w:r w:rsidRPr="008B6D72">
        <w:rPr>
          <w:b w:val="0"/>
          <w:sz w:val="24"/>
          <w:szCs w:val="24"/>
        </w:rPr>
        <w:t xml:space="preserve"> </w:t>
      </w:r>
      <w:proofErr w:type="gramStart"/>
      <w:r w:rsidRPr="008B6D72">
        <w:rPr>
          <w:b w:val="0"/>
          <w:sz w:val="24"/>
          <w:szCs w:val="24"/>
        </w:rPr>
        <w:t>с</w:t>
      </w:r>
      <w:proofErr w:type="gramEnd"/>
      <w:r w:rsidRPr="008B6D72">
        <w:rPr>
          <w:b w:val="0"/>
          <w:sz w:val="24"/>
          <w:szCs w:val="24"/>
        </w:rPr>
        <w:t xml:space="preserve">/пос. </w:t>
      </w:r>
      <w:proofErr w:type="spellStart"/>
      <w:r w:rsidRPr="008B6D72">
        <w:rPr>
          <w:b w:val="0"/>
          <w:sz w:val="24"/>
          <w:szCs w:val="24"/>
        </w:rPr>
        <w:t>Кашинское</w:t>
      </w:r>
      <w:proofErr w:type="spellEnd"/>
      <w:r w:rsidRPr="008B6D72">
        <w:rPr>
          <w:b w:val="0"/>
          <w:sz w:val="24"/>
          <w:szCs w:val="24"/>
        </w:rPr>
        <w:t xml:space="preserve">, р-н </w:t>
      </w:r>
      <w:proofErr w:type="spellStart"/>
      <w:r w:rsidRPr="008B6D72">
        <w:rPr>
          <w:b w:val="0"/>
          <w:sz w:val="24"/>
          <w:szCs w:val="24"/>
        </w:rPr>
        <w:t>Кашино</w:t>
      </w:r>
      <w:proofErr w:type="spellEnd"/>
      <w:r w:rsidRPr="008B6D72">
        <w:rPr>
          <w:b w:val="0"/>
          <w:sz w:val="24"/>
          <w:szCs w:val="24"/>
        </w:rPr>
        <w:t xml:space="preserve">. </w:t>
      </w:r>
      <w:proofErr w:type="spellStart"/>
      <w:r w:rsidRPr="008B6D72">
        <w:rPr>
          <w:b w:val="0"/>
          <w:sz w:val="24"/>
          <w:szCs w:val="24"/>
        </w:rPr>
        <w:t>снт</w:t>
      </w:r>
      <w:proofErr w:type="spellEnd"/>
      <w:r w:rsidRPr="008B6D72">
        <w:rPr>
          <w:b w:val="0"/>
          <w:sz w:val="24"/>
          <w:szCs w:val="24"/>
        </w:rPr>
        <w:t xml:space="preserve"> Текстильщик, </w:t>
      </w:r>
      <w:proofErr w:type="spellStart"/>
      <w:r w:rsidRPr="008B6D72">
        <w:rPr>
          <w:b w:val="0"/>
          <w:sz w:val="24"/>
          <w:szCs w:val="24"/>
        </w:rPr>
        <w:t>уч</w:t>
      </w:r>
      <w:proofErr w:type="spellEnd"/>
      <w:r w:rsidRPr="008B6D72">
        <w:rPr>
          <w:b w:val="0"/>
          <w:sz w:val="24"/>
          <w:szCs w:val="24"/>
        </w:rPr>
        <w:t>-к 515, площадь 600 кв. м., дата гос. регистрации 25.05.2009г., номер гос. регистрации 50-5007/028/2009-074, основание гос. регистрации: Договор купли-продажи земельного участка от 28.04.2009</w:t>
      </w:r>
    </w:p>
    <w:p w:rsidR="008B6D72" w:rsidRPr="008B6D72" w:rsidRDefault="008B6D72" w:rsidP="008B6D72">
      <w:pPr>
        <w:pStyle w:val="a7"/>
        <w:ind w:left="-284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II</w:t>
      </w:r>
      <w:r w:rsidRPr="008B6D72">
        <w:rPr>
          <w:sz w:val="24"/>
          <w:szCs w:val="24"/>
        </w:rPr>
        <w:t>. Порядок внесения задатка</w:t>
      </w:r>
    </w:p>
    <w:p w:rsidR="008B6D72" w:rsidRPr="008B6D72" w:rsidRDefault="008B6D72" w:rsidP="008B6D72">
      <w:pPr>
        <w:pStyle w:val="31"/>
        <w:rPr>
          <w:sz w:val="24"/>
        </w:rPr>
      </w:pPr>
      <w:r w:rsidRPr="008B6D72">
        <w:rPr>
          <w:sz w:val="24"/>
        </w:rPr>
        <w:t xml:space="preserve">   </w:t>
      </w:r>
    </w:p>
    <w:p w:rsidR="008B6D72" w:rsidRPr="008B6D72" w:rsidRDefault="008B6D72" w:rsidP="008B6D72">
      <w:pPr>
        <w:pStyle w:val="31"/>
        <w:tabs>
          <w:tab w:val="left" w:pos="567"/>
        </w:tabs>
        <w:ind w:left="0" w:firstLine="0"/>
        <w:rPr>
          <w:sz w:val="24"/>
        </w:rPr>
      </w:pPr>
      <w:r w:rsidRPr="008B6D72">
        <w:rPr>
          <w:sz w:val="24"/>
        </w:rPr>
        <w:t>2.1.</w:t>
      </w:r>
      <w:r w:rsidRPr="008B6D72">
        <w:rPr>
          <w:sz w:val="24"/>
        </w:rPr>
        <w:tab/>
        <w:t xml:space="preserve">Задаток должен быть внесен Претендентом и поступить на расчётный счёт, указанный в п.2.3. настоящего Договора не позднее даты окончания приёма заявок, указанной в информационном сообщении о проведении Торгов. Моментом внесения задатка считается момент поступления всей суммы Задатка на указанный счет. 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2.2.</w:t>
      </w:r>
      <w:r w:rsidRPr="008B6D72">
        <w:rPr>
          <w:sz w:val="24"/>
          <w:szCs w:val="24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2.3.</w:t>
      </w:r>
      <w:r w:rsidRPr="008B6D72">
        <w:rPr>
          <w:sz w:val="24"/>
          <w:szCs w:val="24"/>
        </w:rPr>
        <w:tab/>
        <w:t xml:space="preserve">Задаток на участие в торгах по продаже Имущества определенного в п. 1.1. </w:t>
      </w:r>
      <w:r w:rsidRPr="008B6D72">
        <w:rPr>
          <w:sz w:val="24"/>
          <w:szCs w:val="24"/>
        </w:rPr>
        <w:lastRenderedPageBreak/>
        <w:t>настоящего Договора вносится заявителем на личный  счет финансового управляющего, являющегося организатором торгов и указанный в сообщении о торгах по следующим реквизитам: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</w:p>
    <w:p w:rsidR="008B6D72" w:rsidRPr="008B6D72" w:rsidRDefault="008B6D72" w:rsidP="008B6D72">
      <w:pPr>
        <w:widowControl/>
        <w:autoSpaceDE/>
        <w:autoSpaceDN/>
        <w:adjustRightInd/>
        <w:jc w:val="both"/>
        <w:rPr>
          <w:rFonts w:eastAsia="Arial Unicode MS"/>
          <w:b/>
          <w:color w:val="000000"/>
          <w:sz w:val="24"/>
          <w:szCs w:val="24"/>
        </w:rPr>
      </w:pPr>
      <w:r w:rsidRPr="008B6D72">
        <w:rPr>
          <w:rFonts w:eastAsia="Arial Unicode MS"/>
          <w:b/>
          <w:color w:val="000000"/>
          <w:sz w:val="24"/>
          <w:szCs w:val="24"/>
        </w:rPr>
        <w:t xml:space="preserve">Получатель: </w:t>
      </w:r>
      <w:proofErr w:type="spellStart"/>
      <w:r w:rsidRPr="008B6D72">
        <w:rPr>
          <w:rFonts w:eastAsia="Arial Unicode MS"/>
          <w:b/>
          <w:color w:val="000000"/>
          <w:sz w:val="24"/>
          <w:szCs w:val="24"/>
        </w:rPr>
        <w:t>Начева</w:t>
      </w:r>
      <w:proofErr w:type="spellEnd"/>
      <w:r w:rsidRPr="008B6D72">
        <w:rPr>
          <w:rFonts w:eastAsia="Arial Unicode MS"/>
          <w:b/>
          <w:color w:val="000000"/>
          <w:sz w:val="24"/>
          <w:szCs w:val="24"/>
        </w:rPr>
        <w:t xml:space="preserve"> Юлия Степановна</w:t>
      </w:r>
    </w:p>
    <w:p w:rsidR="008B6D72" w:rsidRPr="008B6D72" w:rsidRDefault="008B6D72" w:rsidP="008B6D72">
      <w:pPr>
        <w:widowControl/>
        <w:autoSpaceDE/>
        <w:autoSpaceDN/>
        <w:adjustRightInd/>
        <w:jc w:val="both"/>
        <w:rPr>
          <w:rFonts w:eastAsia="Arial Unicode MS"/>
          <w:b/>
          <w:color w:val="000000"/>
          <w:sz w:val="24"/>
          <w:szCs w:val="24"/>
        </w:rPr>
      </w:pPr>
      <w:r w:rsidRPr="008B6D72">
        <w:rPr>
          <w:rFonts w:eastAsia="Arial Unicode MS"/>
          <w:b/>
          <w:color w:val="000000"/>
          <w:sz w:val="24"/>
          <w:szCs w:val="24"/>
        </w:rPr>
        <w:t>ИНН 502920594419</w:t>
      </w:r>
    </w:p>
    <w:p w:rsidR="008B6D72" w:rsidRPr="008B6D72" w:rsidRDefault="008B6D72" w:rsidP="008B6D72">
      <w:pPr>
        <w:widowControl/>
        <w:autoSpaceDE/>
        <w:autoSpaceDN/>
        <w:adjustRightInd/>
        <w:jc w:val="both"/>
        <w:rPr>
          <w:rFonts w:eastAsia="Arial Unicode MS"/>
          <w:b/>
          <w:color w:val="000000"/>
          <w:sz w:val="24"/>
          <w:szCs w:val="24"/>
        </w:rPr>
      </w:pPr>
      <w:r w:rsidRPr="008B6D72">
        <w:rPr>
          <w:rFonts w:eastAsia="Arial Unicode MS"/>
          <w:b/>
          <w:color w:val="000000"/>
          <w:sz w:val="24"/>
          <w:szCs w:val="24"/>
        </w:rPr>
        <w:t>Наименование банка получателя: Филиал № 77001 Банка ВТБ (ПАО) в г. Москве</w:t>
      </w:r>
    </w:p>
    <w:p w:rsidR="008B6D72" w:rsidRPr="008B6D72" w:rsidRDefault="008B6D72" w:rsidP="008B6D72">
      <w:pPr>
        <w:widowControl/>
        <w:autoSpaceDE/>
        <w:autoSpaceDN/>
        <w:adjustRightInd/>
        <w:jc w:val="both"/>
        <w:rPr>
          <w:rFonts w:eastAsia="Arial Unicode MS"/>
          <w:b/>
          <w:color w:val="000000"/>
          <w:sz w:val="24"/>
          <w:szCs w:val="24"/>
        </w:rPr>
      </w:pPr>
      <w:r w:rsidRPr="008B6D72">
        <w:rPr>
          <w:rFonts w:eastAsia="Arial Unicode MS"/>
          <w:b/>
          <w:color w:val="000000"/>
          <w:sz w:val="24"/>
          <w:szCs w:val="24"/>
        </w:rPr>
        <w:t>БИК Банка получателя: 044525745</w:t>
      </w:r>
    </w:p>
    <w:p w:rsidR="008B6D72" w:rsidRPr="008B6D72" w:rsidRDefault="008B6D72" w:rsidP="008B6D72">
      <w:pPr>
        <w:widowControl/>
        <w:autoSpaceDE/>
        <w:autoSpaceDN/>
        <w:adjustRightInd/>
        <w:jc w:val="both"/>
        <w:rPr>
          <w:rFonts w:eastAsia="Arial Unicode MS"/>
          <w:b/>
          <w:color w:val="000000"/>
          <w:sz w:val="24"/>
          <w:szCs w:val="24"/>
        </w:rPr>
      </w:pPr>
      <w:r w:rsidRPr="008B6D72">
        <w:rPr>
          <w:rFonts w:eastAsia="Arial Unicode MS"/>
          <w:b/>
          <w:color w:val="000000"/>
          <w:sz w:val="24"/>
          <w:szCs w:val="24"/>
        </w:rPr>
        <w:t>ИНН Банка получателя: 7702070139</w:t>
      </w:r>
    </w:p>
    <w:p w:rsidR="008B6D72" w:rsidRPr="008B6D72" w:rsidRDefault="008B6D72" w:rsidP="008B6D72">
      <w:pPr>
        <w:widowControl/>
        <w:autoSpaceDE/>
        <w:autoSpaceDN/>
        <w:adjustRightInd/>
        <w:jc w:val="both"/>
        <w:rPr>
          <w:rFonts w:eastAsia="Arial Unicode MS"/>
          <w:b/>
          <w:color w:val="000000"/>
          <w:sz w:val="24"/>
          <w:szCs w:val="24"/>
        </w:rPr>
      </w:pPr>
      <w:proofErr w:type="gramStart"/>
      <w:r w:rsidRPr="008B6D72">
        <w:rPr>
          <w:rFonts w:eastAsia="Arial Unicode MS"/>
          <w:b/>
          <w:color w:val="000000"/>
          <w:sz w:val="24"/>
          <w:szCs w:val="24"/>
        </w:rPr>
        <w:t>К</w:t>
      </w:r>
      <w:proofErr w:type="gramEnd"/>
      <w:r w:rsidRPr="008B6D72">
        <w:rPr>
          <w:rFonts w:eastAsia="Arial Unicode MS"/>
          <w:b/>
          <w:color w:val="000000"/>
          <w:sz w:val="24"/>
          <w:szCs w:val="24"/>
        </w:rPr>
        <w:t>/С Банка получателя: 30101810345250000745</w:t>
      </w:r>
    </w:p>
    <w:p w:rsidR="008B6D72" w:rsidRPr="008B6D72" w:rsidRDefault="008B6D72" w:rsidP="008B6D72">
      <w:pPr>
        <w:widowControl/>
        <w:autoSpaceDE/>
        <w:autoSpaceDN/>
        <w:adjustRightInd/>
        <w:jc w:val="both"/>
        <w:rPr>
          <w:rFonts w:eastAsia="Arial Unicode MS"/>
          <w:b/>
          <w:color w:val="000000"/>
          <w:sz w:val="24"/>
          <w:szCs w:val="24"/>
        </w:rPr>
      </w:pPr>
      <w:r w:rsidRPr="008B6D72">
        <w:rPr>
          <w:rFonts w:eastAsia="Arial Unicode MS"/>
          <w:b/>
          <w:color w:val="000000"/>
          <w:sz w:val="24"/>
          <w:szCs w:val="24"/>
        </w:rPr>
        <w:t>Счет получателя в банке получателя: 40817810135004032588</w:t>
      </w:r>
    </w:p>
    <w:p w:rsidR="008B6D72" w:rsidRPr="008B6D72" w:rsidRDefault="008B6D72" w:rsidP="008B6D72">
      <w:pPr>
        <w:jc w:val="both"/>
        <w:rPr>
          <w:b/>
          <w:sz w:val="24"/>
          <w:szCs w:val="24"/>
        </w:rPr>
      </w:pPr>
      <w:r w:rsidRPr="008B6D72">
        <w:rPr>
          <w:b/>
          <w:sz w:val="24"/>
          <w:szCs w:val="24"/>
        </w:rPr>
        <w:t xml:space="preserve">Назначение платежа: </w:t>
      </w:r>
      <w:bookmarkStart w:id="0" w:name="_GoBack"/>
      <w:r w:rsidRPr="008B6D72">
        <w:rPr>
          <w:b/>
          <w:sz w:val="24"/>
          <w:szCs w:val="24"/>
        </w:rPr>
        <w:t>«</w:t>
      </w:r>
      <w:r w:rsidR="00E80350">
        <w:rPr>
          <w:b/>
          <w:sz w:val="24"/>
          <w:szCs w:val="24"/>
        </w:rPr>
        <w:t>З</w:t>
      </w:r>
      <w:r w:rsidR="00E80350" w:rsidRPr="00E80350">
        <w:rPr>
          <w:b/>
          <w:sz w:val="24"/>
          <w:szCs w:val="24"/>
        </w:rPr>
        <w:t>адаток за приобретение имущества/Лота № (ук</w:t>
      </w:r>
      <w:r w:rsidR="00E80350">
        <w:rPr>
          <w:b/>
          <w:sz w:val="24"/>
          <w:szCs w:val="24"/>
        </w:rPr>
        <w:t xml:space="preserve">азать номер лота) </w:t>
      </w:r>
      <w:proofErr w:type="spellStart"/>
      <w:r w:rsidR="00E80350">
        <w:rPr>
          <w:b/>
          <w:sz w:val="24"/>
          <w:szCs w:val="24"/>
        </w:rPr>
        <w:t>Юртаевой</w:t>
      </w:r>
      <w:proofErr w:type="spellEnd"/>
      <w:r w:rsidR="00E80350">
        <w:rPr>
          <w:b/>
          <w:sz w:val="24"/>
          <w:szCs w:val="24"/>
        </w:rPr>
        <w:t xml:space="preserve"> Е.В.</w:t>
      </w:r>
      <w:r w:rsidRPr="008B6D72">
        <w:rPr>
          <w:b/>
          <w:sz w:val="24"/>
          <w:szCs w:val="24"/>
        </w:rPr>
        <w:t>»</w:t>
      </w:r>
      <w:bookmarkEnd w:id="0"/>
      <w:r w:rsidRPr="008B6D72">
        <w:rPr>
          <w:b/>
          <w:sz w:val="24"/>
          <w:szCs w:val="24"/>
        </w:rPr>
        <w:t>.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 xml:space="preserve">2.4.  Участник торгов обязуется 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документов, а также требования по возврату задатка Участнику разъяснены и он полностью с ними согласен. </w:t>
      </w: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Задаток перечисляется участником торгов в счет обеспечения исполнения обязательств, по оплате продаваемого на торгах имущества, определенного п. 1.1. настоящего Договора.</w:t>
      </w:r>
    </w:p>
    <w:p w:rsidR="008B6D72" w:rsidRPr="008B6D72" w:rsidRDefault="008B6D72" w:rsidP="008B6D72">
      <w:pPr>
        <w:tabs>
          <w:tab w:val="left" w:pos="567"/>
        </w:tabs>
        <w:jc w:val="both"/>
        <w:rPr>
          <w:b/>
          <w:bCs/>
          <w:sz w:val="24"/>
          <w:szCs w:val="24"/>
        </w:rPr>
      </w:pPr>
    </w:p>
    <w:p w:rsidR="008B6D72" w:rsidRPr="008B6D72" w:rsidRDefault="008B6D72" w:rsidP="008B6D72">
      <w:pPr>
        <w:ind w:firstLine="284"/>
        <w:jc w:val="center"/>
        <w:rPr>
          <w:b/>
          <w:bCs/>
          <w:sz w:val="24"/>
          <w:szCs w:val="24"/>
        </w:rPr>
      </w:pPr>
      <w:r w:rsidRPr="008B6D72">
        <w:rPr>
          <w:b/>
          <w:bCs/>
          <w:sz w:val="24"/>
          <w:szCs w:val="24"/>
          <w:lang w:val="en-US"/>
        </w:rPr>
        <w:t>III</w:t>
      </w:r>
      <w:r w:rsidRPr="008B6D72">
        <w:rPr>
          <w:b/>
          <w:bCs/>
          <w:sz w:val="24"/>
          <w:szCs w:val="24"/>
        </w:rPr>
        <w:t>. Порядок возврата и удержания задатка</w:t>
      </w:r>
    </w:p>
    <w:p w:rsidR="008B6D72" w:rsidRPr="008B6D72" w:rsidRDefault="008B6D72" w:rsidP="008B6D72">
      <w:pPr>
        <w:ind w:firstLine="284"/>
        <w:jc w:val="both"/>
        <w:rPr>
          <w:sz w:val="24"/>
          <w:szCs w:val="24"/>
        </w:rPr>
      </w:pPr>
    </w:p>
    <w:p w:rsidR="008B6D72" w:rsidRPr="008B6D72" w:rsidRDefault="008B6D72" w:rsidP="008B6D72">
      <w:pPr>
        <w:tabs>
          <w:tab w:val="left" w:pos="567"/>
        </w:tabs>
        <w:jc w:val="both"/>
        <w:rPr>
          <w:sz w:val="24"/>
          <w:szCs w:val="24"/>
        </w:rPr>
      </w:pPr>
      <w:r w:rsidRPr="008B6D72">
        <w:rPr>
          <w:sz w:val="24"/>
          <w:szCs w:val="24"/>
        </w:rPr>
        <w:t>3.1.</w:t>
      </w:r>
      <w:r w:rsidRPr="008B6D72">
        <w:rPr>
          <w:sz w:val="24"/>
          <w:szCs w:val="24"/>
        </w:rPr>
        <w:tab/>
        <w:t>Задаток возвращается в случаях и в срок</w:t>
      </w:r>
      <w:r w:rsidR="00A16FF0">
        <w:rPr>
          <w:sz w:val="24"/>
          <w:szCs w:val="24"/>
        </w:rPr>
        <w:t xml:space="preserve">и, которые установлены параграфом </w:t>
      </w:r>
      <w:r w:rsidRPr="008B6D72">
        <w:rPr>
          <w:sz w:val="24"/>
          <w:szCs w:val="24"/>
        </w:rPr>
        <w:t xml:space="preserve"> </w:t>
      </w:r>
      <w:r w:rsidR="00A16FF0">
        <w:rPr>
          <w:sz w:val="24"/>
          <w:szCs w:val="24"/>
        </w:rPr>
        <w:t>III настоящего Договора.</w:t>
      </w:r>
    </w:p>
    <w:p w:rsidR="008B6D72" w:rsidRPr="008B6D72" w:rsidRDefault="008B6D72" w:rsidP="008B6D72">
      <w:pPr>
        <w:pStyle w:val="3"/>
        <w:ind w:right="-2"/>
      </w:pPr>
      <w:r w:rsidRPr="008B6D72">
        <w:t>3.2.</w:t>
      </w:r>
      <w:r w:rsidRPr="008B6D72">
        <w:tab/>
        <w:t>В случае</w:t>
      </w:r>
      <w:proofErr w:type="gramStart"/>
      <w:r w:rsidRPr="008B6D72">
        <w:t>,</w:t>
      </w:r>
      <w:proofErr w:type="gramEnd"/>
      <w:r w:rsidRPr="008B6D72">
        <w:t xml:space="preserve"> если Претендент не будет допущен к участию в Торгах, а равно в случае отзыва Претендентом заявки до даты окончания приема заявок на приобретение Имущества, внесенный задаток подлежит возврату в течение 5 банковских дней со дня оформления протокола об определении участников торгов.</w:t>
      </w:r>
    </w:p>
    <w:p w:rsidR="008B6D72" w:rsidRPr="008B6D72" w:rsidRDefault="008B6D72" w:rsidP="008B6D72">
      <w:pPr>
        <w:pStyle w:val="3"/>
        <w:tabs>
          <w:tab w:val="left" w:pos="567"/>
        </w:tabs>
        <w:ind w:right="-2"/>
      </w:pPr>
      <w:r w:rsidRPr="008B6D72">
        <w:t>В случае если Претендент не будет признан победителем Торгов, внесенный задаток подлежит возврату в течение 5 банковских дней с момента объявления результатов торгов.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3.3.</w:t>
      </w:r>
      <w:r w:rsidRPr="008B6D72">
        <w:rPr>
          <w:sz w:val="24"/>
          <w:szCs w:val="24"/>
        </w:rPr>
        <w:tab/>
        <w:t xml:space="preserve">Внесенный задаток не возвращается в случае, если Претендент, признанный в дальнейшем победителем Торгов: </w:t>
      </w:r>
    </w:p>
    <w:p w:rsidR="008B6D72" w:rsidRPr="008B6D72" w:rsidRDefault="008B6D72" w:rsidP="008B6D72">
      <w:pPr>
        <w:pStyle w:val="21"/>
        <w:ind w:right="-2" w:firstLine="0"/>
        <w:rPr>
          <w:sz w:val="24"/>
          <w:szCs w:val="24"/>
        </w:rPr>
      </w:pPr>
      <w:r w:rsidRPr="008B6D72">
        <w:rPr>
          <w:sz w:val="24"/>
          <w:szCs w:val="24"/>
        </w:rPr>
        <w:t xml:space="preserve">- </w:t>
      </w:r>
      <w:proofErr w:type="gramStart"/>
      <w:r w:rsidRPr="008B6D72">
        <w:rPr>
          <w:sz w:val="24"/>
          <w:szCs w:val="24"/>
        </w:rPr>
        <w:t>уклонится</w:t>
      </w:r>
      <w:proofErr w:type="gramEnd"/>
      <w:r w:rsidRPr="008B6D72">
        <w:rPr>
          <w:sz w:val="24"/>
          <w:szCs w:val="24"/>
        </w:rPr>
        <w:t>/откажется от заключения в установленный срок договора купли - продажи имущества;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 xml:space="preserve">- </w:t>
      </w:r>
      <w:proofErr w:type="gramStart"/>
      <w:r w:rsidRPr="008B6D72">
        <w:rPr>
          <w:sz w:val="24"/>
          <w:szCs w:val="24"/>
        </w:rPr>
        <w:t>уклонится</w:t>
      </w:r>
      <w:proofErr w:type="gramEnd"/>
      <w:r w:rsidRPr="008B6D72">
        <w:rPr>
          <w:sz w:val="24"/>
          <w:szCs w:val="24"/>
        </w:rPr>
        <w:t>/откажется от оплаты продаваемого имущества в срок, установленный информационным сообщением о проведении Торгов;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8B6D72" w:rsidRPr="008B6D72" w:rsidRDefault="008B6D72" w:rsidP="008B6D72">
      <w:pPr>
        <w:pStyle w:val="a9"/>
        <w:ind w:left="0" w:right="-2" w:firstLine="0"/>
      </w:pPr>
      <w:r w:rsidRPr="008B6D72">
        <w:t>3.4.</w:t>
      </w:r>
      <w:r w:rsidRPr="008B6D72">
        <w:tab/>
        <w:t xml:space="preserve"> Внесенный Претендентом Задаток засчитывается в счет оплаты приобретаемого Имущества при заключении в установленном порядке договора купли – продажи имущества. 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b/>
        </w:rPr>
      </w:pPr>
      <w:r w:rsidRPr="008B6D72">
        <w:rPr>
          <w:b/>
        </w:rPr>
        <w:t xml:space="preserve">3.5.   </w:t>
      </w:r>
      <w:r w:rsidRPr="008B6D72">
        <w:rPr>
          <w:b/>
        </w:rPr>
        <w:tab/>
      </w:r>
      <w:r w:rsidR="00A16FF0" w:rsidRPr="00A16FF0">
        <w:rPr>
          <w:b/>
        </w:rPr>
        <w:t xml:space="preserve">Участнику (заявителю, претенденту) </w:t>
      </w:r>
      <w:r w:rsidRPr="008B6D72">
        <w:rPr>
          <w:b/>
        </w:rPr>
        <w:t xml:space="preserve"> разъяснено, что задаток возвращается путем перечисления суммы внесенного задатка за минусом комиссии Банка,  в сумме согласно тарифам Банка, </w:t>
      </w:r>
      <w:r w:rsidR="0018129F" w:rsidRPr="0018129F">
        <w:rPr>
          <w:b/>
        </w:rPr>
        <w:t>за счет  перечисленных денежных средств, являющихся задатком</w:t>
      </w:r>
      <w:r w:rsidR="00260A14">
        <w:rPr>
          <w:b/>
        </w:rPr>
        <w:t xml:space="preserve">, </w:t>
      </w:r>
      <w:r w:rsidRPr="008B6D72">
        <w:rPr>
          <w:b/>
        </w:rPr>
        <w:t xml:space="preserve">на счет </w:t>
      </w:r>
      <w:r w:rsidR="00A16FF0">
        <w:rPr>
          <w:b/>
        </w:rPr>
        <w:t>Участника (заявителя, претендента</w:t>
      </w:r>
      <w:r w:rsidR="00A16FF0" w:rsidRPr="00A16FF0">
        <w:rPr>
          <w:b/>
        </w:rPr>
        <w:t>)</w:t>
      </w:r>
      <w:r w:rsidRPr="008B6D72">
        <w:rPr>
          <w:b/>
        </w:rPr>
        <w:t xml:space="preserve">. Таким образом, обязанность по выплате комиссии Банка за возврат задатка возлагается на </w:t>
      </w:r>
      <w:r w:rsidR="00A16FF0">
        <w:rPr>
          <w:b/>
        </w:rPr>
        <w:t>Участника (заявителя, претендента</w:t>
      </w:r>
      <w:r w:rsidR="00A16FF0" w:rsidRPr="00A16FF0">
        <w:rPr>
          <w:b/>
        </w:rPr>
        <w:t>)</w:t>
      </w:r>
      <w:r w:rsidRPr="008B6D72">
        <w:rPr>
          <w:b/>
        </w:rPr>
        <w:t>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b/>
        </w:rPr>
      </w:pPr>
      <w:r w:rsidRPr="008B6D72">
        <w:rPr>
          <w:b/>
        </w:rPr>
        <w:t xml:space="preserve">3.6. </w:t>
      </w:r>
      <w:r w:rsidR="00A16FF0">
        <w:rPr>
          <w:b/>
        </w:rPr>
        <w:t>Участник (заявитель, претендент</w:t>
      </w:r>
      <w:r w:rsidR="00A16FF0" w:rsidRPr="00A16FF0">
        <w:rPr>
          <w:b/>
        </w:rPr>
        <w:t>)</w:t>
      </w:r>
      <w:r w:rsidRPr="008B6D72">
        <w:rPr>
          <w:b/>
        </w:rPr>
        <w:t>, внесший задаток соглашается с условиями, предусмотренными п. 3.5. настоящего Договора.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</w:pPr>
      <w:r w:rsidRPr="008B6D72">
        <w:t>3.7. Победителю торгов задаток засчитывается в счет оплаты за имущество.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  <w:rPr>
          <w:color w:val="000000"/>
        </w:rPr>
      </w:pPr>
      <w:r w:rsidRPr="008B6D72">
        <w:lastRenderedPageBreak/>
        <w:t xml:space="preserve">3.8. </w:t>
      </w:r>
      <w:r w:rsidR="00A16FF0">
        <w:rPr>
          <w:color w:val="000000"/>
        </w:rPr>
        <w:t>Участник (заявитель, претендент</w:t>
      </w:r>
      <w:r w:rsidR="00A16FF0" w:rsidRPr="00A16FF0">
        <w:rPr>
          <w:color w:val="000000"/>
        </w:rPr>
        <w:t xml:space="preserve">) </w:t>
      </w:r>
      <w:r w:rsidRPr="008B6D72">
        <w:rPr>
          <w:color w:val="000000"/>
        </w:rPr>
        <w:t xml:space="preserve"> вправе направить задаток на счет, указанный  в</w:t>
      </w:r>
      <w:r w:rsidR="00881860">
        <w:rPr>
          <w:color w:val="000000"/>
        </w:rPr>
        <w:t xml:space="preserve"> </w:t>
      </w:r>
      <w:r w:rsidRPr="008B6D72">
        <w:rPr>
          <w:color w:val="000000"/>
        </w:rPr>
        <w:t xml:space="preserve">  сообщении, без предоставления подписанного договора о задатке. В этом случае перечисление задатка заявителем признается акцептом договора о задатке.</w:t>
      </w:r>
    </w:p>
    <w:p w:rsidR="008B6D72" w:rsidRPr="008B6D72" w:rsidRDefault="008B6D72" w:rsidP="008B6D72">
      <w:pPr>
        <w:pStyle w:val="a9"/>
        <w:tabs>
          <w:tab w:val="left" w:pos="709"/>
        </w:tabs>
        <w:ind w:left="0" w:right="-2" w:firstLine="0"/>
      </w:pPr>
    </w:p>
    <w:p w:rsidR="008B6D72" w:rsidRPr="008B6D72" w:rsidRDefault="008B6D72" w:rsidP="008B6D72">
      <w:pPr>
        <w:pStyle w:val="a7"/>
        <w:ind w:right="-2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IV</w:t>
      </w:r>
      <w:r w:rsidRPr="008B6D72">
        <w:rPr>
          <w:sz w:val="24"/>
          <w:szCs w:val="24"/>
        </w:rPr>
        <w:t>. Срок действия настоящего договора</w:t>
      </w:r>
    </w:p>
    <w:p w:rsidR="008B6D72" w:rsidRPr="008B6D72" w:rsidRDefault="008B6D72" w:rsidP="008B6D72">
      <w:pPr>
        <w:ind w:right="-2" w:firstLine="284"/>
        <w:jc w:val="both"/>
        <w:rPr>
          <w:sz w:val="24"/>
          <w:szCs w:val="24"/>
        </w:rPr>
      </w:pP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  <w:r w:rsidRPr="008B6D72">
        <w:rPr>
          <w:sz w:val="24"/>
          <w:szCs w:val="24"/>
        </w:rPr>
        <w:t>4.1.</w:t>
      </w:r>
      <w:r w:rsidRPr="008B6D72">
        <w:rPr>
          <w:sz w:val="24"/>
          <w:szCs w:val="24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B6D72" w:rsidRPr="008B6D72" w:rsidRDefault="008B6D72" w:rsidP="008B6D72">
      <w:pPr>
        <w:ind w:right="-2"/>
        <w:jc w:val="both"/>
        <w:rPr>
          <w:sz w:val="24"/>
          <w:szCs w:val="24"/>
        </w:rPr>
      </w:pPr>
    </w:p>
    <w:p w:rsidR="008B6D72" w:rsidRPr="008B6D72" w:rsidRDefault="008B6D72" w:rsidP="008B6D72">
      <w:pPr>
        <w:pStyle w:val="3"/>
        <w:ind w:right="-2" w:hanging="141"/>
      </w:pPr>
      <w:r w:rsidRPr="008B6D72">
        <w:t xml:space="preserve">  4.2. </w:t>
      </w:r>
      <w:r w:rsidRPr="008B6D72"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8B6D72" w:rsidRPr="008B6D72" w:rsidRDefault="008B6D72" w:rsidP="008B6D72">
      <w:pPr>
        <w:pStyle w:val="a7"/>
        <w:ind w:right="565" w:firstLine="284"/>
        <w:rPr>
          <w:sz w:val="24"/>
          <w:szCs w:val="24"/>
        </w:rPr>
      </w:pPr>
    </w:p>
    <w:p w:rsidR="008B6D72" w:rsidRPr="008B6D72" w:rsidRDefault="008B6D72" w:rsidP="008B6D72">
      <w:pPr>
        <w:pStyle w:val="a7"/>
        <w:ind w:right="565" w:firstLine="284"/>
        <w:rPr>
          <w:sz w:val="24"/>
          <w:szCs w:val="24"/>
        </w:rPr>
      </w:pPr>
      <w:r w:rsidRPr="008B6D72">
        <w:rPr>
          <w:sz w:val="24"/>
          <w:szCs w:val="24"/>
          <w:lang w:val="en-US"/>
        </w:rPr>
        <w:t>V</w:t>
      </w:r>
      <w:r w:rsidRPr="008B6D72">
        <w:rPr>
          <w:sz w:val="24"/>
          <w:szCs w:val="24"/>
        </w:rPr>
        <w:t>. Реквизиты и подписи сторон:</w:t>
      </w:r>
    </w:p>
    <w:p w:rsidR="008B6D72" w:rsidRPr="008B6D72" w:rsidRDefault="008B6D72" w:rsidP="008B6D72">
      <w:pPr>
        <w:ind w:right="565" w:firstLine="284"/>
        <w:jc w:val="both"/>
        <w:rPr>
          <w:b/>
          <w:bCs/>
          <w:sz w:val="24"/>
          <w:szCs w:val="24"/>
        </w:rPr>
      </w:pP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8B6D72" w:rsidRPr="008B6D72" w:rsidTr="00671BEA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8B6D72" w:rsidRDefault="008B6D72" w:rsidP="00671BEA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</w:rPr>
            </w:pPr>
            <w:proofErr w:type="spellStart"/>
            <w:r w:rsidRPr="008B6D72">
              <w:rPr>
                <w:sz w:val="24"/>
                <w:szCs w:val="24"/>
              </w:rPr>
              <w:t>Юртаева</w:t>
            </w:r>
            <w:proofErr w:type="spellEnd"/>
            <w:r w:rsidRPr="008B6D72">
              <w:rPr>
                <w:sz w:val="24"/>
                <w:szCs w:val="24"/>
              </w:rPr>
              <w:t xml:space="preserve"> Елена Васильевны (дата рождения:08.09.1961г.</w:t>
            </w:r>
            <w:proofErr w:type="gramStart"/>
            <w:r w:rsidRPr="008B6D72">
              <w:rPr>
                <w:sz w:val="24"/>
                <w:szCs w:val="24"/>
              </w:rPr>
              <w:t>,м</w:t>
            </w:r>
            <w:proofErr w:type="gramEnd"/>
            <w:r w:rsidRPr="008B6D72">
              <w:rPr>
                <w:sz w:val="24"/>
                <w:szCs w:val="24"/>
              </w:rPr>
              <w:t>есто рождения: гор. Волгоград</w:t>
            </w:r>
            <w:proofErr w:type="gramStart"/>
            <w:r w:rsidRPr="008B6D72">
              <w:rPr>
                <w:sz w:val="24"/>
                <w:szCs w:val="24"/>
              </w:rPr>
              <w:t>,И</w:t>
            </w:r>
            <w:proofErr w:type="gramEnd"/>
            <w:r w:rsidRPr="008B6D72">
              <w:rPr>
                <w:sz w:val="24"/>
                <w:szCs w:val="24"/>
              </w:rPr>
              <w:t xml:space="preserve">НН:772200333371,место регистрации: г. Москва, ул. Шоссе Энтузиастов, 10/2, кв. 13), в лице финансового управляющего </w:t>
            </w:r>
            <w:proofErr w:type="spellStart"/>
            <w:r w:rsidRPr="008B6D72">
              <w:rPr>
                <w:sz w:val="24"/>
                <w:szCs w:val="24"/>
              </w:rPr>
              <w:t>Начевой</w:t>
            </w:r>
            <w:proofErr w:type="spellEnd"/>
            <w:r w:rsidRPr="008B6D72">
              <w:rPr>
                <w:sz w:val="24"/>
                <w:szCs w:val="24"/>
              </w:rPr>
              <w:t xml:space="preserve"> Юлии Степановны действующей на основании Решения Арбитражного суда г. Москвы от</w:t>
            </w:r>
            <w:r w:rsidRPr="008B6D72">
              <w:rPr>
                <w:b/>
                <w:bCs/>
                <w:sz w:val="24"/>
                <w:szCs w:val="24"/>
              </w:rPr>
              <w:t xml:space="preserve"> </w:t>
            </w:r>
            <w:r w:rsidRPr="008B6D72">
              <w:rPr>
                <w:bCs/>
                <w:sz w:val="24"/>
                <w:szCs w:val="24"/>
              </w:rPr>
              <w:t>15.05.2019г. (рез. часть от</w:t>
            </w:r>
            <w:r w:rsidRPr="008B6D72">
              <w:rPr>
                <w:sz w:val="24"/>
                <w:szCs w:val="24"/>
              </w:rPr>
              <w:t xml:space="preserve"> 06</w:t>
            </w:r>
            <w:r w:rsidRPr="008B6D72">
              <w:rPr>
                <w:bCs/>
                <w:sz w:val="24"/>
                <w:szCs w:val="24"/>
              </w:rPr>
              <w:t>.05.19г.) по делу № А40104420/18</w:t>
            </w:r>
          </w:p>
          <w:p w:rsidR="008B6D72" w:rsidRPr="008B6D72" w:rsidRDefault="008B6D72" w:rsidP="00671BEA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</w:rPr>
            </w:pPr>
          </w:p>
          <w:p w:rsidR="008B6D72" w:rsidRPr="008B6D72" w:rsidRDefault="008B6D72" w:rsidP="00671BE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8B6D72">
              <w:rPr>
                <w:rFonts w:eastAsia="Arial Unicode MS"/>
                <w:color w:val="000000"/>
                <w:sz w:val="24"/>
                <w:szCs w:val="24"/>
              </w:rPr>
              <w:t xml:space="preserve">Получатель: </w:t>
            </w:r>
            <w:proofErr w:type="spellStart"/>
            <w:r w:rsidRPr="008B6D72">
              <w:rPr>
                <w:rFonts w:eastAsia="Arial Unicode MS"/>
                <w:color w:val="000000"/>
                <w:sz w:val="24"/>
                <w:szCs w:val="24"/>
              </w:rPr>
              <w:t>Начева</w:t>
            </w:r>
            <w:proofErr w:type="spellEnd"/>
            <w:r w:rsidRPr="008B6D72">
              <w:rPr>
                <w:rFonts w:eastAsia="Arial Unicode MS"/>
                <w:color w:val="000000"/>
                <w:sz w:val="24"/>
                <w:szCs w:val="24"/>
              </w:rPr>
              <w:t xml:space="preserve"> Юлия Степановна</w:t>
            </w:r>
          </w:p>
          <w:p w:rsidR="008B6D72" w:rsidRPr="008B6D72" w:rsidRDefault="008B6D72" w:rsidP="00671BE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8B6D72">
              <w:rPr>
                <w:rFonts w:eastAsia="Arial Unicode MS"/>
                <w:color w:val="000000"/>
                <w:sz w:val="24"/>
                <w:szCs w:val="24"/>
              </w:rPr>
              <w:t>ИНН 502920594419</w:t>
            </w:r>
          </w:p>
          <w:p w:rsidR="008B6D72" w:rsidRPr="008B6D72" w:rsidRDefault="008B6D72" w:rsidP="00671BE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8B6D72">
              <w:rPr>
                <w:rFonts w:eastAsia="Arial Unicode MS"/>
                <w:color w:val="000000"/>
                <w:sz w:val="24"/>
                <w:szCs w:val="24"/>
              </w:rPr>
              <w:t>Наименование банка получателя: Филиал № 77001 Банка ВТБ (ПАО) в г. Москве</w:t>
            </w:r>
          </w:p>
          <w:p w:rsidR="008B6D72" w:rsidRPr="008B6D72" w:rsidRDefault="008B6D72" w:rsidP="00671BE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8B6D72">
              <w:rPr>
                <w:rFonts w:eastAsia="Arial Unicode MS"/>
                <w:color w:val="000000"/>
                <w:sz w:val="24"/>
                <w:szCs w:val="24"/>
              </w:rPr>
              <w:t>БИК Банка получателя: 044525745</w:t>
            </w:r>
          </w:p>
          <w:p w:rsidR="008B6D72" w:rsidRPr="008B6D72" w:rsidRDefault="008B6D72" w:rsidP="00671BE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8B6D72">
              <w:rPr>
                <w:rFonts w:eastAsia="Arial Unicode MS"/>
                <w:color w:val="000000"/>
                <w:sz w:val="24"/>
                <w:szCs w:val="24"/>
              </w:rPr>
              <w:t>ИНН Банка получателя: 7702070139</w:t>
            </w:r>
          </w:p>
          <w:p w:rsidR="008B6D72" w:rsidRPr="008B6D72" w:rsidRDefault="008B6D72" w:rsidP="00671BE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proofErr w:type="gramStart"/>
            <w:r w:rsidRPr="008B6D72">
              <w:rPr>
                <w:rFonts w:eastAsia="Arial Unicode MS"/>
                <w:color w:val="000000"/>
                <w:sz w:val="24"/>
                <w:szCs w:val="24"/>
              </w:rPr>
              <w:t>К</w:t>
            </w:r>
            <w:proofErr w:type="gramEnd"/>
            <w:r w:rsidRPr="008B6D72">
              <w:rPr>
                <w:rFonts w:eastAsia="Arial Unicode MS"/>
                <w:color w:val="000000"/>
                <w:sz w:val="24"/>
                <w:szCs w:val="24"/>
              </w:rPr>
              <w:t>/С Банка получателя: 30101810345250000745</w:t>
            </w:r>
          </w:p>
          <w:p w:rsidR="008B6D72" w:rsidRPr="008B6D72" w:rsidRDefault="008B6D72" w:rsidP="00671BEA">
            <w:pPr>
              <w:widowControl/>
              <w:autoSpaceDE/>
              <w:autoSpaceDN/>
              <w:adjustRightInd/>
              <w:rPr>
                <w:rFonts w:eastAsia="Arial Unicode MS"/>
                <w:color w:val="000000"/>
                <w:sz w:val="24"/>
                <w:szCs w:val="24"/>
              </w:rPr>
            </w:pPr>
            <w:r w:rsidRPr="008B6D72">
              <w:rPr>
                <w:rFonts w:eastAsia="Arial Unicode MS"/>
                <w:color w:val="000000"/>
                <w:sz w:val="24"/>
                <w:szCs w:val="24"/>
              </w:rPr>
              <w:t>Счет получателя в банке получателя: 40817810135004032588</w:t>
            </w:r>
          </w:p>
          <w:p w:rsidR="008B6D72" w:rsidRPr="008B6D72" w:rsidRDefault="008B6D72" w:rsidP="00671BEA">
            <w:pPr>
              <w:widowControl/>
              <w:adjustRightInd/>
              <w:rPr>
                <w:color w:val="000000"/>
                <w:sz w:val="24"/>
                <w:szCs w:val="24"/>
              </w:rPr>
            </w:pPr>
          </w:p>
          <w:p w:rsidR="008B6D72" w:rsidRPr="008B6D72" w:rsidRDefault="008B6D72" w:rsidP="00671BEA">
            <w:pPr>
              <w:widowControl/>
              <w:adjustRightInd/>
              <w:rPr>
                <w:color w:val="000000"/>
                <w:sz w:val="24"/>
                <w:szCs w:val="24"/>
              </w:rPr>
            </w:pPr>
          </w:p>
          <w:p w:rsidR="008B6D72" w:rsidRPr="008B6D72" w:rsidRDefault="008B6D72" w:rsidP="00671BEA">
            <w:pPr>
              <w:widowControl/>
              <w:adjustRightInd/>
              <w:rPr>
                <w:b/>
                <w:color w:val="000000"/>
                <w:sz w:val="24"/>
                <w:szCs w:val="24"/>
              </w:rPr>
            </w:pPr>
            <w:r w:rsidRPr="008B6D72">
              <w:rPr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:rsidR="008B6D72" w:rsidRPr="008B6D72" w:rsidRDefault="008B6D72" w:rsidP="00671BEA">
            <w:pPr>
              <w:widowControl/>
              <w:adjustRightInd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8B6D72">
              <w:rPr>
                <w:b/>
                <w:color w:val="000000"/>
                <w:sz w:val="24"/>
                <w:szCs w:val="24"/>
              </w:rPr>
              <w:t>Начева</w:t>
            </w:r>
            <w:proofErr w:type="spellEnd"/>
            <w:r w:rsidRPr="008B6D72">
              <w:rPr>
                <w:b/>
                <w:color w:val="000000"/>
                <w:sz w:val="24"/>
                <w:szCs w:val="24"/>
              </w:rPr>
              <w:t xml:space="preserve"> Юлия Степановна</w:t>
            </w:r>
          </w:p>
          <w:p w:rsidR="008B6D72" w:rsidRPr="008B6D72" w:rsidRDefault="008B6D72" w:rsidP="00671BEA">
            <w:pPr>
              <w:widowControl/>
              <w:adjustRightInd/>
              <w:rPr>
                <w:color w:val="000000"/>
                <w:sz w:val="24"/>
                <w:szCs w:val="24"/>
              </w:rPr>
            </w:pPr>
          </w:p>
          <w:p w:rsidR="008B6D72" w:rsidRPr="008B6D72" w:rsidRDefault="008B6D72" w:rsidP="00671BEA">
            <w:pPr>
              <w:widowControl/>
              <w:adjustRightInd/>
              <w:rPr>
                <w:bCs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8B6D72" w:rsidRDefault="008B6D72" w:rsidP="00671BE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8B6D72" w:rsidRPr="008B6D72" w:rsidRDefault="008B6D72" w:rsidP="00671BEA">
            <w:pPr>
              <w:jc w:val="both"/>
              <w:rPr>
                <w:b/>
                <w:bCs/>
                <w:sz w:val="24"/>
                <w:szCs w:val="24"/>
              </w:rPr>
            </w:pPr>
            <w:r w:rsidRPr="008B6D72">
              <w:rPr>
                <w:b/>
                <w:bCs/>
                <w:sz w:val="24"/>
                <w:szCs w:val="24"/>
              </w:rPr>
              <w:t>Претендент:</w:t>
            </w:r>
          </w:p>
          <w:p w:rsidR="008B6D72" w:rsidRPr="008B6D72" w:rsidRDefault="008B6D72" w:rsidP="00671BEA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58EC" w:rsidRPr="008B6D72" w:rsidRDefault="009B4573">
      <w:pPr>
        <w:rPr>
          <w:sz w:val="24"/>
          <w:szCs w:val="24"/>
        </w:rPr>
      </w:pPr>
    </w:p>
    <w:sectPr w:rsidR="00AF58EC" w:rsidRPr="008B6D72" w:rsidSect="00CE25B2">
      <w:footerReference w:type="even" r:id="rId8"/>
      <w:footerReference w:type="default" r:id="rId9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573" w:rsidRDefault="009B4573">
      <w:r>
        <w:separator/>
      </w:r>
    </w:p>
  </w:endnote>
  <w:endnote w:type="continuationSeparator" w:id="0">
    <w:p w:rsidR="009B4573" w:rsidRDefault="009B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8B6D72" w:rsidP="009065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33B" w:rsidRDefault="009B4573" w:rsidP="0090655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9B4573" w:rsidP="0090655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573" w:rsidRDefault="009B4573">
      <w:r>
        <w:separator/>
      </w:r>
    </w:p>
  </w:footnote>
  <w:footnote w:type="continuationSeparator" w:id="0">
    <w:p w:rsidR="009B4573" w:rsidRDefault="009B4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101C4"/>
    <w:multiLevelType w:val="multilevel"/>
    <w:tmpl w:val="EBC2FA1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A8D"/>
    <w:rsid w:val="00124A8D"/>
    <w:rsid w:val="00172F3B"/>
    <w:rsid w:val="0018129F"/>
    <w:rsid w:val="00260A14"/>
    <w:rsid w:val="00643091"/>
    <w:rsid w:val="00881860"/>
    <w:rsid w:val="008B6D72"/>
    <w:rsid w:val="009B4573"/>
    <w:rsid w:val="00A16FF0"/>
    <w:rsid w:val="00AC4EC1"/>
    <w:rsid w:val="00B432E0"/>
    <w:rsid w:val="00BD742C"/>
    <w:rsid w:val="00C14815"/>
    <w:rsid w:val="00E80350"/>
    <w:rsid w:val="00FB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2019-10-04T08:08:00Z</dcterms:created>
  <dcterms:modified xsi:type="dcterms:W3CDTF">2019-10-07T15:39:00Z</dcterms:modified>
</cp:coreProperties>
</file>