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FD" w:rsidRDefault="00AA53FD" w:rsidP="00AA53FD">
      <w:pPr>
        <w:spacing w:before="120" w:after="120" w:line="320" w:lineRule="atLeast"/>
        <w:ind w:firstLine="851"/>
        <w:jc w:val="right"/>
        <w:rPr>
          <w:b/>
          <w:i/>
          <w:u w:val="single"/>
        </w:rPr>
      </w:pPr>
      <w:r>
        <w:rPr>
          <w:b/>
          <w:i/>
          <w:u w:val="single"/>
        </w:rPr>
        <w:t>ПРОЕКТ</w:t>
      </w:r>
    </w:p>
    <w:p w:rsidR="00AA53FD" w:rsidRDefault="00AA53FD" w:rsidP="00AA53FD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 w:line="320" w:lineRule="atLeast"/>
        <w:ind w:left="0" w:right="2" w:firstLine="851"/>
        <w:jc w:val="both"/>
        <w:rPr>
          <w:rStyle w:val="paragraph"/>
          <w:sz w:val="24"/>
          <w:szCs w:val="24"/>
        </w:rPr>
      </w:pPr>
    </w:p>
    <w:p w:rsidR="00AA53FD" w:rsidRDefault="00AA53FD" w:rsidP="00AA53FD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ДОГОВОР ЗАДАТКА</w:t>
      </w:r>
    </w:p>
    <w:p w:rsidR="00AA53FD" w:rsidRDefault="00AA53FD" w:rsidP="00AA53FD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A53FD" w:rsidTr="005702C3">
        <w:trPr>
          <w:trHeight w:val="417"/>
        </w:trPr>
        <w:tc>
          <w:tcPr>
            <w:tcW w:w="4808" w:type="dxa"/>
          </w:tcPr>
          <w:p w:rsidR="00AA53FD" w:rsidRDefault="00AA53FD" w:rsidP="005702C3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г. Саратов</w:t>
            </w:r>
          </w:p>
        </w:tc>
        <w:tc>
          <w:tcPr>
            <w:tcW w:w="4809" w:type="dxa"/>
          </w:tcPr>
          <w:p w:rsidR="00AA53FD" w:rsidRDefault="00AA53FD" w:rsidP="005702C3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 w:firstLine="851"/>
              <w:jc w:val="right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«_____»___________ ______г.</w:t>
            </w:r>
          </w:p>
        </w:tc>
      </w:tr>
    </w:tbl>
    <w:p w:rsidR="00AA53FD" w:rsidRDefault="00AA53FD" w:rsidP="00AA53FD">
      <w:pPr>
        <w:ind w:firstLine="720"/>
        <w:jc w:val="both"/>
        <w:rPr>
          <w:noProof/>
        </w:rPr>
      </w:pPr>
    </w:p>
    <w:p w:rsidR="00AA53FD" w:rsidRDefault="00AA53FD" w:rsidP="00AA53FD">
      <w:pPr>
        <w:ind w:firstLine="720"/>
        <w:jc w:val="both"/>
        <w:rPr>
          <w:noProof/>
        </w:rPr>
      </w:pPr>
    </w:p>
    <w:p w:rsidR="00AA53FD" w:rsidRPr="00AB3FB5" w:rsidRDefault="00AA53FD" w:rsidP="00AA53FD">
      <w:pPr>
        <w:ind w:firstLine="720"/>
        <w:jc w:val="both"/>
        <w:rPr>
          <w:b/>
        </w:rPr>
      </w:pPr>
      <w:r w:rsidRPr="00AB3FB5">
        <w:rPr>
          <w:noProof/>
        </w:rPr>
        <w:t xml:space="preserve">Финансовый управляющий </w:t>
      </w:r>
      <w:r>
        <w:rPr>
          <w:noProof/>
        </w:rPr>
        <w:t>Гамаюнова Андрея Юрьевича (дата рождения: 18.04.1973</w:t>
      </w:r>
      <w:r w:rsidRPr="002E5E09">
        <w:rPr>
          <w:noProof/>
        </w:rPr>
        <w:t xml:space="preserve">, место рождения: </w:t>
      </w:r>
      <w:r>
        <w:rPr>
          <w:noProof/>
        </w:rPr>
        <w:t>с. Стригай Базарно-Карабулакского района</w:t>
      </w:r>
      <w:r w:rsidRPr="002E5E09">
        <w:rPr>
          <w:noProof/>
        </w:rPr>
        <w:t xml:space="preserve">, СНИЛС: </w:t>
      </w:r>
      <w:r w:rsidRPr="00AA53FD">
        <w:rPr>
          <w:noProof/>
        </w:rPr>
        <w:t>068-128-200 57</w:t>
      </w:r>
      <w:r w:rsidRPr="002E5E09">
        <w:rPr>
          <w:noProof/>
        </w:rPr>
        <w:t xml:space="preserve">, ИНН </w:t>
      </w:r>
      <w:r w:rsidRPr="00881A3E">
        <w:rPr>
          <w:noProof/>
        </w:rPr>
        <w:t>643903029625</w:t>
      </w:r>
      <w:r w:rsidRPr="002E5E09">
        <w:rPr>
          <w:noProof/>
        </w:rPr>
        <w:t xml:space="preserve">, </w:t>
      </w:r>
      <w:r>
        <w:rPr>
          <w:noProof/>
        </w:rPr>
        <w:t xml:space="preserve">зарегистрированный по адресу: </w:t>
      </w:r>
      <w:r w:rsidRPr="002E5E09">
        <w:rPr>
          <w:noProof/>
        </w:rPr>
        <w:t xml:space="preserve">Саратовская область, </w:t>
      </w:r>
      <w:r>
        <w:rPr>
          <w:noProof/>
        </w:rPr>
        <w:t>Базарно-Карабулакский район</w:t>
      </w:r>
      <w:r w:rsidRPr="002E5E09">
        <w:rPr>
          <w:noProof/>
        </w:rPr>
        <w:t>,</w:t>
      </w:r>
      <w:r>
        <w:rPr>
          <w:noProof/>
        </w:rPr>
        <w:t xml:space="preserve"> с. Вязовка,</w:t>
      </w:r>
      <w:r w:rsidRPr="002E5E09">
        <w:rPr>
          <w:noProof/>
        </w:rPr>
        <w:t xml:space="preserve"> ул. </w:t>
      </w:r>
      <w:r>
        <w:rPr>
          <w:noProof/>
        </w:rPr>
        <w:t>Первомайская, д. 99/1</w:t>
      </w:r>
      <w:r w:rsidRPr="00AB0CC8">
        <w:rPr>
          <w:noProof/>
        </w:rPr>
        <w:t>)</w:t>
      </w:r>
      <w:r>
        <w:rPr>
          <w:noProof/>
        </w:rPr>
        <w:t xml:space="preserve"> </w:t>
      </w:r>
      <w:r w:rsidRPr="00AB3FB5">
        <w:rPr>
          <w:noProof/>
        </w:rPr>
        <w:t>Павлов Алексей Сергеевич</w:t>
      </w:r>
      <w:r w:rsidRPr="00AB3FB5">
        <w:t>, дей</w:t>
      </w:r>
      <w:r>
        <w:t xml:space="preserve">ствующий на основании </w:t>
      </w:r>
      <w:r w:rsidRPr="002335C2">
        <w:t xml:space="preserve">Решения Арбитражного суда Саратовской области </w:t>
      </w:r>
      <w:r>
        <w:t>от</w:t>
      </w:r>
      <w:r w:rsidRPr="002A4F37">
        <w:rPr>
          <w:noProof/>
        </w:rPr>
        <w:t xml:space="preserve"> 09 июня 2020 г. по делу № А57-23940/2019</w:t>
      </w:r>
      <w:r>
        <w:t>, именуемый в дальнейшем «Организатор торгов</w:t>
      </w:r>
      <w:r w:rsidRPr="00AB3FB5">
        <w:t>»</w:t>
      </w:r>
      <w:r w:rsidRPr="00AB3FB5">
        <w:rPr>
          <w:noProof/>
        </w:rPr>
        <w:t>, с одной стороны, и</w:t>
      </w:r>
      <w:r>
        <w:rPr>
          <w:noProof/>
        </w:rPr>
        <w:t xml:space="preserve"> </w:t>
      </w:r>
      <w:r w:rsidRPr="00AB3FB5">
        <w:rPr>
          <w:noProof/>
        </w:rPr>
        <w:t>___________________________________________________________, именуемый в дальнейшем «П</w:t>
      </w:r>
      <w:r>
        <w:rPr>
          <w:noProof/>
        </w:rPr>
        <w:t>ретендент</w:t>
      </w:r>
      <w:r w:rsidRPr="00AB3FB5">
        <w:rPr>
          <w:noProof/>
        </w:rPr>
        <w:t>», с другой стороны, вместе именуемые «Стороны», заключили настоящий договор о нижеследующем.</w:t>
      </w:r>
    </w:p>
    <w:p w:rsidR="00AA53FD" w:rsidRDefault="00AA53FD" w:rsidP="00AA53FD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rStyle w:val="paragraph"/>
          <w:sz w:val="24"/>
          <w:szCs w:val="24"/>
        </w:rPr>
      </w:pPr>
    </w:p>
    <w:p w:rsidR="00AA53FD" w:rsidRDefault="00AA53FD" w:rsidP="00AA53FD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Предмет договора</w:t>
      </w:r>
    </w:p>
    <w:p w:rsidR="00AA53FD" w:rsidRPr="009A48E5" w:rsidRDefault="00AA53FD" w:rsidP="00AA53FD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</w:t>
      </w:r>
      <w:r w:rsidRPr="009A48E5">
        <w:rPr>
          <w:rStyle w:val="paragraph"/>
          <w:sz w:val="24"/>
          <w:szCs w:val="24"/>
        </w:rPr>
        <w:t>№___ от «__» __________ 20</w:t>
      </w:r>
      <w:r>
        <w:rPr>
          <w:rStyle w:val="paragraph"/>
          <w:sz w:val="24"/>
          <w:szCs w:val="24"/>
        </w:rPr>
        <w:t xml:space="preserve">__ </w:t>
      </w:r>
      <w:r w:rsidRPr="009A48E5">
        <w:rPr>
          <w:rStyle w:val="paragraph"/>
          <w:sz w:val="24"/>
          <w:szCs w:val="24"/>
        </w:rPr>
        <w:t xml:space="preserve">года </w:t>
      </w:r>
      <w:r>
        <w:rPr>
          <w:rStyle w:val="paragraph"/>
          <w:sz w:val="24"/>
          <w:szCs w:val="24"/>
        </w:rPr>
        <w:t>о проведении «___</w:t>
      </w:r>
      <w:r w:rsidRPr="009A48E5">
        <w:rPr>
          <w:rStyle w:val="paragraph"/>
          <w:sz w:val="24"/>
          <w:szCs w:val="24"/>
        </w:rPr>
        <w:t xml:space="preserve">» </w:t>
      </w:r>
      <w:r>
        <w:rPr>
          <w:rStyle w:val="paragraph"/>
          <w:sz w:val="24"/>
          <w:szCs w:val="24"/>
        </w:rPr>
        <w:t>_______ 20__</w:t>
      </w:r>
      <w:r w:rsidRPr="009A48E5">
        <w:rPr>
          <w:rStyle w:val="paragraph"/>
          <w:sz w:val="24"/>
          <w:szCs w:val="24"/>
        </w:rPr>
        <w:t xml:space="preserve"> года по адресу </w:t>
      </w:r>
      <w:hyperlink r:id="rId5" w:history="1">
        <w:r w:rsidRPr="00CB67AD">
          <w:rPr>
            <w:rStyle w:val="a4"/>
            <w:bCs/>
            <w:sz w:val="24"/>
            <w:szCs w:val="24"/>
          </w:rPr>
          <w:t>https://rus-on.ru/</w:t>
        </w:r>
      </w:hyperlink>
      <w:r>
        <w:rPr>
          <w:bCs/>
          <w:sz w:val="24"/>
          <w:szCs w:val="24"/>
        </w:rPr>
        <w:t xml:space="preserve"> </w:t>
      </w:r>
      <w:r w:rsidRPr="00903A7C">
        <w:rPr>
          <w:sz w:val="24"/>
          <w:szCs w:val="24"/>
        </w:rPr>
        <w:t>открытых торгов</w:t>
      </w:r>
      <w:r>
        <w:rPr>
          <w:sz w:val="24"/>
          <w:szCs w:val="24"/>
        </w:rPr>
        <w:t xml:space="preserve"> в форме аукциона</w:t>
      </w:r>
      <w:r w:rsidRPr="00903A7C">
        <w:rPr>
          <w:sz w:val="24"/>
          <w:szCs w:val="24"/>
        </w:rPr>
        <w:t xml:space="preserve"> по реализации имущества должника, </w:t>
      </w:r>
      <w:r w:rsidRPr="009A48E5">
        <w:rPr>
          <w:rStyle w:val="paragraph"/>
          <w:sz w:val="24"/>
          <w:szCs w:val="24"/>
        </w:rPr>
        <w:t>Претендент вносит, а Организатор торгов принимает задаток, который составляет:</w:t>
      </w:r>
    </w:p>
    <w:p w:rsidR="00AA53FD" w:rsidRPr="00AA53FD" w:rsidRDefault="00AA53FD" w:rsidP="00AA53FD">
      <w:pPr>
        <w:spacing w:line="276" w:lineRule="auto"/>
        <w:ind w:firstLine="567"/>
        <w:jc w:val="both"/>
        <w:rPr>
          <w:bCs/>
          <w:sz w:val="28"/>
        </w:rPr>
      </w:pPr>
      <w:r w:rsidRPr="009A48E5">
        <w:rPr>
          <w:rStyle w:val="paragraph"/>
        </w:rPr>
        <w:t xml:space="preserve">- </w:t>
      </w:r>
      <w:r>
        <w:rPr>
          <w:rStyle w:val="paragraph"/>
        </w:rPr>
        <w:t>2</w:t>
      </w:r>
      <w:r w:rsidRPr="009A48E5">
        <w:rPr>
          <w:rStyle w:val="paragraph"/>
        </w:rPr>
        <w:t xml:space="preserve">0 (двадцать) процентов от </w:t>
      </w:r>
      <w:r w:rsidRPr="009A48E5">
        <w:t>начальной цены продажи реализуемо</w:t>
      </w:r>
      <w:r>
        <w:t xml:space="preserve">го с торгов имущества по </w:t>
      </w:r>
      <w:r w:rsidRPr="000317CA">
        <w:rPr>
          <w:bCs/>
        </w:rPr>
        <w:t>Лот</w:t>
      </w:r>
      <w:r>
        <w:rPr>
          <w:bCs/>
        </w:rPr>
        <w:t>у</w:t>
      </w:r>
      <w:r w:rsidRPr="000317CA">
        <w:rPr>
          <w:bCs/>
        </w:rPr>
        <w:t xml:space="preserve"> № </w:t>
      </w:r>
      <w:r>
        <w:rPr>
          <w:bCs/>
        </w:rPr>
        <w:t>1</w:t>
      </w:r>
      <w:r w:rsidRPr="000317CA">
        <w:rPr>
          <w:bCs/>
        </w:rPr>
        <w:t xml:space="preserve">: </w:t>
      </w:r>
      <w:r w:rsidRPr="00AA53FD">
        <w:rPr>
          <w:szCs w:val="22"/>
        </w:rPr>
        <w:t xml:space="preserve">Земельный участок, площадь 450000 </w:t>
      </w:r>
      <w:proofErr w:type="spellStart"/>
      <w:r w:rsidRPr="00AA53FD">
        <w:rPr>
          <w:szCs w:val="22"/>
        </w:rPr>
        <w:t>кв.м</w:t>
      </w:r>
      <w:proofErr w:type="spellEnd"/>
      <w:r w:rsidRPr="00AA53FD">
        <w:rPr>
          <w:szCs w:val="22"/>
        </w:rPr>
        <w:t xml:space="preserve">., адрес (местонахождение): Россия, </w:t>
      </w:r>
      <w:proofErr w:type="spellStart"/>
      <w:r w:rsidRPr="00AA53FD">
        <w:rPr>
          <w:szCs w:val="22"/>
        </w:rPr>
        <w:t>обл</w:t>
      </w:r>
      <w:proofErr w:type="spellEnd"/>
      <w:r w:rsidRPr="00AA53FD">
        <w:rPr>
          <w:szCs w:val="22"/>
        </w:rPr>
        <w:t xml:space="preserve"> Саратовская, Базарно-</w:t>
      </w:r>
      <w:proofErr w:type="spellStart"/>
      <w:r w:rsidRPr="00AA53FD">
        <w:rPr>
          <w:szCs w:val="22"/>
        </w:rPr>
        <w:t>Карабулакский</w:t>
      </w:r>
      <w:proofErr w:type="spellEnd"/>
      <w:r w:rsidRPr="00AA53FD">
        <w:rPr>
          <w:szCs w:val="22"/>
        </w:rPr>
        <w:t xml:space="preserve"> район, </w:t>
      </w:r>
      <w:proofErr w:type="spellStart"/>
      <w:r w:rsidRPr="00AA53FD">
        <w:rPr>
          <w:szCs w:val="22"/>
        </w:rPr>
        <w:t>Старожуковское</w:t>
      </w:r>
      <w:proofErr w:type="spellEnd"/>
      <w:r w:rsidRPr="00AA53FD">
        <w:rPr>
          <w:szCs w:val="22"/>
        </w:rPr>
        <w:t xml:space="preserve"> муниципальное образование, на расстоянии 2,6 </w:t>
      </w:r>
      <w:proofErr w:type="spellStart"/>
      <w:r w:rsidRPr="00AA53FD">
        <w:rPr>
          <w:szCs w:val="22"/>
        </w:rPr>
        <w:t>кв</w:t>
      </w:r>
      <w:proofErr w:type="spellEnd"/>
      <w:r w:rsidRPr="00AA53FD">
        <w:rPr>
          <w:szCs w:val="22"/>
        </w:rPr>
        <w:t xml:space="preserve"> на северо-восток от с. </w:t>
      </w:r>
      <w:proofErr w:type="spellStart"/>
      <w:r w:rsidRPr="00AA53FD">
        <w:rPr>
          <w:szCs w:val="22"/>
        </w:rPr>
        <w:t>Стригай</w:t>
      </w:r>
      <w:proofErr w:type="spellEnd"/>
      <w:r w:rsidRPr="00AA53FD">
        <w:rPr>
          <w:szCs w:val="22"/>
        </w:rPr>
        <w:t>, поле VII-2/352, участок1/126 пашни, кадастровый (условный) номер: 64:04:150202:125. Имеется обременение - аренда. Находится в долевой собственности, размер доли: 1/13</w:t>
      </w:r>
      <w:r w:rsidRPr="00AA53FD">
        <w:rPr>
          <w:bCs/>
          <w:sz w:val="28"/>
        </w:rPr>
        <w:t>.</w:t>
      </w:r>
    </w:p>
    <w:p w:rsidR="00AA53FD" w:rsidRPr="009A48E5" w:rsidRDefault="00AA53FD" w:rsidP="00AA53FD">
      <w:pPr>
        <w:spacing w:line="276" w:lineRule="auto"/>
        <w:ind w:firstLine="567"/>
        <w:jc w:val="both"/>
        <w:rPr>
          <w:rStyle w:val="paragraph"/>
        </w:rPr>
      </w:pPr>
      <w:r w:rsidRPr="009A48E5">
        <w:rPr>
          <w:rStyle w:val="paragraph"/>
        </w:rPr>
        <w:t xml:space="preserve">Задаток вносится Претендентом в счет обеспечения исполнения обязательств по участию в торгах и оплате продаваемого на торгах имущества </w:t>
      </w:r>
      <w:r>
        <w:rPr>
          <w:rStyle w:val="paragraph"/>
        </w:rPr>
        <w:t>должника.</w:t>
      </w:r>
    </w:p>
    <w:p w:rsidR="00AA53FD" w:rsidRPr="009A48E5" w:rsidRDefault="00AA53FD" w:rsidP="00AA53FD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567"/>
        <w:jc w:val="center"/>
        <w:rPr>
          <w:rStyle w:val="paragraph"/>
          <w:b/>
          <w:sz w:val="24"/>
          <w:szCs w:val="24"/>
        </w:rPr>
      </w:pPr>
      <w:r w:rsidRPr="009A48E5">
        <w:rPr>
          <w:rStyle w:val="paragraph"/>
          <w:b/>
          <w:sz w:val="24"/>
          <w:szCs w:val="24"/>
        </w:rPr>
        <w:t>Порядок внесения задатка</w:t>
      </w:r>
    </w:p>
    <w:p w:rsidR="00AA53FD" w:rsidRPr="00AA53FD" w:rsidRDefault="00AA53FD" w:rsidP="00AA53FD">
      <w:pPr>
        <w:spacing w:line="276" w:lineRule="auto"/>
        <w:ind w:firstLine="567"/>
        <w:jc w:val="both"/>
        <w:rPr>
          <w:rStyle w:val="paragraph"/>
          <w:bCs/>
        </w:rPr>
      </w:pPr>
      <w:r>
        <w:rPr>
          <w:rStyle w:val="paragraph"/>
        </w:rPr>
        <w:t xml:space="preserve">2.1. </w:t>
      </w:r>
      <w:r>
        <w:rPr>
          <w:rStyle w:val="paragraph"/>
        </w:rPr>
        <w:tab/>
      </w:r>
      <w:r w:rsidRPr="009A48E5">
        <w:rPr>
          <w:rStyle w:val="paragraph"/>
        </w:rPr>
        <w:t>Претендент перечисляет сумму задатка в размере</w:t>
      </w:r>
      <w:r>
        <w:rPr>
          <w:rStyle w:val="paragraph"/>
        </w:rPr>
        <w:t>,</w:t>
      </w:r>
      <w:r w:rsidRPr="009A48E5">
        <w:rPr>
          <w:rStyle w:val="paragraph"/>
        </w:rPr>
        <w:t xml:space="preserve"> указанном в п. 1.1. настоящего договора по следующим банковским реквизитам: </w:t>
      </w:r>
      <w:r w:rsidRPr="002A4F37">
        <w:rPr>
          <w:bCs/>
        </w:rPr>
        <w:t xml:space="preserve">Получатель - </w:t>
      </w:r>
      <w:r w:rsidRPr="002A4F37">
        <w:rPr>
          <w:noProof/>
        </w:rPr>
        <w:t>Гамаюнов Андрей Юрьевич</w:t>
      </w:r>
      <w:r>
        <w:rPr>
          <w:bCs/>
        </w:rPr>
        <w:t xml:space="preserve">, </w:t>
      </w:r>
      <w:r w:rsidRPr="002A4F37">
        <w:rPr>
          <w:bCs/>
        </w:rPr>
        <w:t>р/с 40817810056002265376, Поволжский банк ПАО "Сбербанк России"</w:t>
      </w:r>
      <w:r>
        <w:rPr>
          <w:bCs/>
        </w:rPr>
        <w:t xml:space="preserve">, </w:t>
      </w:r>
      <w:r w:rsidRPr="002A4F37">
        <w:rPr>
          <w:bCs/>
        </w:rPr>
        <w:t xml:space="preserve">БИК 043601607, </w:t>
      </w:r>
      <w:bookmarkStart w:id="0" w:name="_GoBack"/>
      <w:bookmarkEnd w:id="0"/>
      <w:r w:rsidRPr="002A4F37">
        <w:rPr>
          <w:bCs/>
        </w:rPr>
        <w:t>к/с 30101810200000000607</w:t>
      </w:r>
      <w:r>
        <w:rPr>
          <w:bCs/>
        </w:rPr>
        <w:t xml:space="preserve">, </w:t>
      </w:r>
      <w:r w:rsidRPr="002E5E09">
        <w:rPr>
          <w:bCs/>
        </w:rPr>
        <w:t>назначение платежа «задаток для участия в торгах в форме аукциона по реализаци</w:t>
      </w:r>
      <w:r>
        <w:rPr>
          <w:bCs/>
        </w:rPr>
        <w:t xml:space="preserve">и имущества Гамаюнова А.Ю., Лот №1» </w:t>
      </w:r>
      <w:r>
        <w:rPr>
          <w:rStyle w:val="paragraph"/>
        </w:rPr>
        <w:t>и предъявляет организатору торгов копию платежного документа с отметкой банка об исполнении.</w:t>
      </w:r>
    </w:p>
    <w:p w:rsidR="00AA53FD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426" w:right="2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A53FD" w:rsidRDefault="00AA53FD" w:rsidP="00AA53FD">
      <w:pPr>
        <w:spacing w:line="320" w:lineRule="atLeast"/>
        <w:jc w:val="both"/>
        <w:rPr>
          <w:lang w:eastAsia="x-none"/>
        </w:rPr>
      </w:pPr>
      <w:r>
        <w:rPr>
          <w:lang w:eastAsia="x-none"/>
        </w:rPr>
        <w:t xml:space="preserve">В случае </w:t>
      </w:r>
      <w:proofErr w:type="spellStart"/>
      <w:r>
        <w:rPr>
          <w:lang w:eastAsia="x-none"/>
        </w:rPr>
        <w:t>непоступления</w:t>
      </w:r>
      <w:proofErr w:type="spellEnd"/>
      <w:r>
        <w:rPr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>
        <w:rPr>
          <w:lang w:eastAsia="x-none"/>
        </w:rPr>
        <w:t>невыполненными</w:t>
      </w:r>
      <w:proofErr w:type="gramEnd"/>
      <w:r>
        <w:rPr>
          <w:lang w:eastAsia="x-none"/>
        </w:rPr>
        <w:t xml:space="preserve"> и Претендент к участию в торгах не допускается.</w:t>
      </w:r>
    </w:p>
    <w:p w:rsidR="00AA53FD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A53FD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AA53FD" w:rsidRDefault="00AA53FD" w:rsidP="00AA53FD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Порядок возврата и удержания задатка</w:t>
      </w:r>
    </w:p>
    <w:p w:rsidR="00AA53FD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4"/>
          <w:szCs w:val="24"/>
        </w:rPr>
        <w:t>получения предложения финансового управляющего</w:t>
      </w:r>
      <w:r>
        <w:rPr>
          <w:rStyle w:val="paragraph"/>
          <w:sz w:val="24"/>
          <w:szCs w:val="24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A53FD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A53FD" w:rsidRPr="00862DB8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случае если торги не состоялись, или Претендент торги не выиграл, либо не был допущен к участию в </w:t>
      </w:r>
      <w:r w:rsidRPr="00862DB8">
        <w:rPr>
          <w:rStyle w:val="paragraph"/>
          <w:sz w:val="24"/>
          <w:szCs w:val="24"/>
        </w:rPr>
        <w:t>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A53FD" w:rsidRPr="00862DB8" w:rsidRDefault="00AA53FD" w:rsidP="00AA53FD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b/>
          <w:sz w:val="24"/>
          <w:szCs w:val="24"/>
        </w:rPr>
      </w:pPr>
      <w:r w:rsidRPr="00862DB8">
        <w:rPr>
          <w:rStyle w:val="paragraph"/>
          <w:b/>
          <w:sz w:val="24"/>
          <w:szCs w:val="24"/>
        </w:rPr>
        <w:t>Ответственность сторон</w:t>
      </w:r>
    </w:p>
    <w:p w:rsidR="00AA53FD" w:rsidRPr="00862DB8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>Споры, возникающие в результате действия договора, рассматриваются в суде</w:t>
      </w:r>
      <w:r>
        <w:rPr>
          <w:rStyle w:val="paragraph"/>
          <w:sz w:val="24"/>
          <w:szCs w:val="24"/>
        </w:rPr>
        <w:t>бном порядке в Арбитражном суде Саратовской</w:t>
      </w:r>
      <w:r w:rsidRPr="00862DB8">
        <w:rPr>
          <w:rStyle w:val="paragraph"/>
          <w:sz w:val="24"/>
          <w:szCs w:val="24"/>
        </w:rPr>
        <w:t xml:space="preserve"> области.</w:t>
      </w:r>
    </w:p>
    <w:p w:rsidR="00AA53FD" w:rsidRPr="000428AC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pacing w:val="1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Взаимоотношения сторон, не предусмотренные настоящим договором, регулируются </w:t>
      </w:r>
      <w:r w:rsidR="000428AC" w:rsidRPr="000428AC">
        <w:rPr>
          <w:sz w:val="24"/>
          <w:szCs w:val="24"/>
        </w:rPr>
        <w:t xml:space="preserve">Положением о порядке, сроках и условиях продажи имущества Гамаюнова Андрея Юрьевича, утвержденным определением Арбитражного суда Саратовской области от 19.04.2023 г. по делу № А57-23940/2019 </w:t>
      </w:r>
      <w:r w:rsidRPr="000428AC">
        <w:rPr>
          <w:sz w:val="24"/>
          <w:szCs w:val="24"/>
        </w:rPr>
        <w:t>и действующим законодательством Российской Федерации</w:t>
      </w:r>
      <w:r w:rsidRPr="000428AC">
        <w:rPr>
          <w:spacing w:val="1"/>
          <w:sz w:val="24"/>
          <w:szCs w:val="24"/>
        </w:rPr>
        <w:t>.</w:t>
      </w:r>
    </w:p>
    <w:p w:rsidR="00AA53FD" w:rsidRPr="00862DB8" w:rsidRDefault="00AA53FD" w:rsidP="00AA53FD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A53FD" w:rsidRDefault="00AA53FD" w:rsidP="00AA53FD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sz w:val="24"/>
          <w:szCs w:val="24"/>
        </w:rPr>
      </w:pPr>
    </w:p>
    <w:p w:rsidR="00AA53FD" w:rsidRDefault="00AA53FD" w:rsidP="00AA53FD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sz w:val="24"/>
          <w:szCs w:val="24"/>
        </w:rPr>
      </w:pPr>
      <w:r>
        <w:rPr>
          <w:rStyle w:val="paragraph"/>
          <w:b/>
          <w:sz w:val="24"/>
          <w:szCs w:val="24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AA53FD" w:rsidTr="005702C3">
        <w:tc>
          <w:tcPr>
            <w:tcW w:w="5211" w:type="dxa"/>
          </w:tcPr>
          <w:p w:rsidR="00AA53FD" w:rsidRDefault="00AA53FD" w:rsidP="005702C3">
            <w:pPr>
              <w:spacing w:line="320" w:lineRule="atLeast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A53FD" w:rsidRDefault="00AA53FD" w:rsidP="005702C3">
            <w:pPr>
              <w:spacing w:line="320" w:lineRule="atLeast"/>
              <w:jc w:val="center"/>
            </w:pPr>
          </w:p>
          <w:p w:rsidR="00AA53FD" w:rsidRDefault="00AA53FD" w:rsidP="005702C3">
            <w:pPr>
              <w:spacing w:line="320" w:lineRule="atLeast"/>
              <w:rPr>
                <w:b/>
              </w:rPr>
            </w:pPr>
            <w:r w:rsidRPr="00862DB8">
              <w:rPr>
                <w:b/>
              </w:rPr>
              <w:t xml:space="preserve">Финансовый управляющий </w:t>
            </w:r>
          </w:p>
          <w:p w:rsidR="00AA53FD" w:rsidRPr="00862DB8" w:rsidRDefault="000428AC" w:rsidP="005702C3">
            <w:pPr>
              <w:spacing w:line="320" w:lineRule="atLeast"/>
              <w:rPr>
                <w:b/>
              </w:rPr>
            </w:pPr>
            <w:r>
              <w:rPr>
                <w:b/>
              </w:rPr>
              <w:t>Гамаюнова А.Ю</w:t>
            </w:r>
            <w:r w:rsidR="00AA53FD">
              <w:rPr>
                <w:b/>
              </w:rPr>
              <w:t>.</w:t>
            </w:r>
          </w:p>
          <w:p w:rsidR="00AA53FD" w:rsidRPr="00862DB8" w:rsidRDefault="00AA53FD" w:rsidP="005702C3">
            <w:pPr>
              <w:spacing w:line="320" w:lineRule="atLeast"/>
              <w:rPr>
                <w:b/>
              </w:rPr>
            </w:pPr>
          </w:p>
          <w:p w:rsidR="00AA53FD" w:rsidRDefault="00AA53FD" w:rsidP="005702C3">
            <w:pPr>
              <w:spacing w:line="320" w:lineRule="atLeast"/>
            </w:pPr>
            <w:r w:rsidRPr="00862DB8">
              <w:rPr>
                <w:b/>
              </w:rPr>
              <w:t>__________________/А.С. Павлов/</w:t>
            </w:r>
          </w:p>
        </w:tc>
        <w:tc>
          <w:tcPr>
            <w:tcW w:w="4786" w:type="dxa"/>
          </w:tcPr>
          <w:p w:rsidR="00AA53FD" w:rsidRDefault="00AA53FD" w:rsidP="005702C3">
            <w:pPr>
              <w:spacing w:line="320" w:lineRule="atLeast"/>
              <w:ind w:firstLine="35"/>
              <w:jc w:val="center"/>
              <w:rPr>
                <w:b/>
              </w:rPr>
            </w:pPr>
            <w:r>
              <w:rPr>
                <w:b/>
              </w:rPr>
              <w:t>Претендент</w:t>
            </w:r>
          </w:p>
          <w:p w:rsidR="00AA53FD" w:rsidRDefault="00AA53FD" w:rsidP="005702C3">
            <w:pPr>
              <w:spacing w:line="320" w:lineRule="atLeast"/>
              <w:ind w:firstLine="851"/>
            </w:pPr>
          </w:p>
        </w:tc>
      </w:tr>
    </w:tbl>
    <w:p w:rsidR="00AA53FD" w:rsidRDefault="00AA53FD" w:rsidP="00AA53FD">
      <w:pPr>
        <w:shd w:val="clear" w:color="auto" w:fill="FFFFFF"/>
        <w:spacing w:before="120" w:after="120" w:line="320" w:lineRule="atLeast"/>
        <w:ind w:right="2" w:firstLine="851"/>
        <w:contextualSpacing/>
        <w:jc w:val="both"/>
      </w:pPr>
    </w:p>
    <w:p w:rsidR="00AA53FD" w:rsidRDefault="00AA53FD" w:rsidP="00AA53FD"/>
    <w:p w:rsidR="00A070BD" w:rsidRDefault="00A070BD"/>
    <w:sectPr w:rsidR="00A070BD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F1B"/>
    <w:rsid w:val="000428AC"/>
    <w:rsid w:val="000B7F1B"/>
    <w:rsid w:val="00A070BD"/>
    <w:rsid w:val="00AA53FD"/>
    <w:rsid w:val="00F2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3FA6"/>
  <w15:chartTrackingRefBased/>
  <w15:docId w15:val="{208E5DF3-638A-49BC-B6DC-BBFC63207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A53FD"/>
  </w:style>
  <w:style w:type="paragraph" w:styleId="a3">
    <w:name w:val="List Paragraph"/>
    <w:basedOn w:val="a"/>
    <w:qFormat/>
    <w:rsid w:val="00AA53F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A53FD"/>
    <w:rPr>
      <w:color w:val="0000FF"/>
      <w:u w:val="single"/>
    </w:rPr>
  </w:style>
  <w:style w:type="paragraph" w:customStyle="1" w:styleId="a5">
    <w:name w:val="Нормальный (таблица)"/>
    <w:basedOn w:val="a"/>
    <w:next w:val="a"/>
    <w:uiPriority w:val="99"/>
    <w:rsid w:val="00AA53F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3</cp:revision>
  <dcterms:created xsi:type="dcterms:W3CDTF">2023-04-28T12:48:00Z</dcterms:created>
  <dcterms:modified xsi:type="dcterms:W3CDTF">2023-04-28T13:09:00Z</dcterms:modified>
</cp:coreProperties>
</file>