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0A33A37E" w:rsidR="007B18C5" w:rsidRPr="000A27D1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="00291BAC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291BAC">
        <w:rPr>
          <w:rFonts w:ascii="Times New Roman" w:hAnsi="Times New Roman"/>
          <w:noProof/>
        </w:rPr>
        <w:t>Салова Алексея Геннадьевича</w:t>
      </w:r>
      <w:r w:rsidR="00291BAC" w:rsidRPr="000A27D1">
        <w:rPr>
          <w:rFonts w:ascii="Times New Roman" w:hAnsi="Times New Roman"/>
        </w:rPr>
        <w:t xml:space="preserve">, </w:t>
      </w:r>
      <w:r w:rsidR="00291BAC">
        <w:rPr>
          <w:rFonts w:ascii="Times New Roman" w:hAnsi="Times New Roman"/>
        </w:rPr>
        <w:t xml:space="preserve">действующего на основании </w:t>
      </w:r>
      <w:r w:rsidR="00291BAC">
        <w:rPr>
          <w:rFonts w:ascii="Times New Roman" w:hAnsi="Times New Roman"/>
          <w:noProof/>
        </w:rPr>
        <w:t xml:space="preserve">решения Арбитражного Суда Волгоградской области от </w:t>
      </w:r>
      <w:r>
        <w:rPr>
          <w:rFonts w:ascii="Times New Roman" w:hAnsi="Times New Roman"/>
          <w:noProof/>
        </w:rPr>
        <w:t>25</w:t>
      </w:r>
      <w:r w:rsidR="00291BAC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1</w:t>
      </w:r>
      <w:r w:rsidR="00291BAC">
        <w:rPr>
          <w:rFonts w:ascii="Times New Roman" w:hAnsi="Times New Roman"/>
          <w:noProof/>
        </w:rPr>
        <w:t>.202</w:t>
      </w:r>
      <w:r>
        <w:rPr>
          <w:rFonts w:ascii="Times New Roman" w:hAnsi="Times New Roman"/>
          <w:noProof/>
        </w:rPr>
        <w:t>3</w:t>
      </w:r>
      <w:r w:rsidR="00291BAC">
        <w:rPr>
          <w:rFonts w:ascii="Times New Roman" w:hAnsi="Times New Roman"/>
          <w:noProof/>
        </w:rPr>
        <w:t xml:space="preserve">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291BAC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291BAC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291BAC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="00291BAC"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23D9C96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A51C73">
        <w:rPr>
          <w:rFonts w:ascii="Times New Roman" w:hAnsi="Times New Roman"/>
        </w:rPr>
        <w:t>2</w:t>
      </w:r>
      <w:r w:rsidR="00863B60" w:rsidRPr="00583D36">
        <w:rPr>
          <w:rFonts w:ascii="Times New Roman" w:hAnsi="Times New Roman"/>
        </w:rPr>
        <w:t xml:space="preserve"> - </w:t>
      </w:r>
      <w:r w:rsidR="00A51C73" w:rsidRPr="00D4408C">
        <w:rPr>
          <w:rFonts w:ascii="Times New Roman" w:hAnsi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A51C73" w:rsidRPr="00D4408C">
        <w:rPr>
          <w:rFonts w:ascii="Times New Roman" w:hAnsi="Times New Roman"/>
        </w:rPr>
        <w:t>обл</w:t>
      </w:r>
      <w:proofErr w:type="spellEnd"/>
      <w:r w:rsidR="00A51C73" w:rsidRPr="00D4408C">
        <w:rPr>
          <w:rFonts w:ascii="Times New Roman" w:hAnsi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A51C73" w:rsidRPr="00D4408C">
        <w:rPr>
          <w:rFonts w:ascii="Times New Roman" w:hAnsi="Times New Roman"/>
        </w:rPr>
        <w:t>кв.м</w:t>
      </w:r>
      <w:proofErr w:type="spellEnd"/>
      <w:r w:rsidR="00A51C73" w:rsidRPr="00D4408C">
        <w:rPr>
          <w:rFonts w:ascii="Times New Roman" w:hAnsi="Times New Roman"/>
        </w:rPr>
        <w:t>. (на участке имеется незарегистрированная, незавершенная постройка)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A51C73">
        <w:rPr>
          <w:rFonts w:ascii="Times New Roman" w:hAnsi="Times New Roman"/>
        </w:rPr>
        <w:t>86</w:t>
      </w:r>
      <w:r w:rsidR="00863B60" w:rsidRPr="00583D36">
        <w:rPr>
          <w:rFonts w:ascii="Times New Roman" w:hAnsi="Times New Roman"/>
        </w:rPr>
        <w:t xml:space="preserve"> </w:t>
      </w:r>
      <w:r w:rsidR="00A51C73">
        <w:rPr>
          <w:rFonts w:ascii="Times New Roman" w:hAnsi="Times New Roman"/>
        </w:rPr>
        <w:t>25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65E5DA43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A51C73">
        <w:rPr>
          <w:rFonts w:ascii="Times New Roman" w:hAnsi="Times New Roman"/>
        </w:rPr>
        <w:t>86</w:t>
      </w:r>
      <w:r w:rsidR="00291BAC">
        <w:rPr>
          <w:rFonts w:ascii="Times New Roman" w:hAnsi="Times New Roman"/>
        </w:rPr>
        <w:t xml:space="preserve"> </w:t>
      </w:r>
      <w:r w:rsidR="00A51C73">
        <w:rPr>
          <w:rFonts w:ascii="Times New Roman" w:hAnsi="Times New Roman"/>
        </w:rPr>
        <w:t>25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A51C73">
        <w:rPr>
          <w:rFonts w:ascii="Times New Roman" w:hAnsi="Times New Roman"/>
        </w:rPr>
        <w:t>восемьдесят шесть тысяч двести пятьдесят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70739CDB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A51C73">
        <w:rPr>
          <w:rFonts w:ascii="Times New Roman" w:hAnsi="Times New Roman"/>
        </w:rPr>
        <w:t>8</w:t>
      </w:r>
      <w:r w:rsidR="00291BAC">
        <w:rPr>
          <w:rFonts w:ascii="Times New Roman" w:hAnsi="Times New Roman"/>
        </w:rPr>
        <w:t xml:space="preserve"> </w:t>
      </w:r>
      <w:r w:rsidR="00A51C73">
        <w:rPr>
          <w:rFonts w:ascii="Times New Roman" w:hAnsi="Times New Roman"/>
        </w:rPr>
        <w:t>625</w:t>
      </w:r>
      <w:r>
        <w:rPr>
          <w:rFonts w:ascii="Times New Roman" w:hAnsi="Times New Roman"/>
        </w:rPr>
        <w:t xml:space="preserve"> (</w:t>
      </w:r>
      <w:r w:rsidR="00A51C73">
        <w:rPr>
          <w:rFonts w:ascii="Times New Roman" w:hAnsi="Times New Roman"/>
        </w:rPr>
        <w:t>восемь тысяч шестьсот двадцать пять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D243B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0263C2E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837E43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233BE257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4B66D67B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433F135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65D59E3C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4F24556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FEC9EE4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7398683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8E21810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54C1E5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2D9A721F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7AD73FE5" w14:textId="75870CA6" w:rsidR="007B18C5" w:rsidRPr="00AE3D0E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00724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142EBA43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5FAC4912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1D2EC96E" w:rsidR="007B18C5" w:rsidRPr="00E506ED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Волгоградской области от 25.01.2023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 w:rsidR="00291BAC"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1F75601E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A51C73" w:rsidRPr="00583D36">
        <w:rPr>
          <w:rFonts w:ascii="Times New Roman" w:hAnsi="Times New Roman"/>
        </w:rPr>
        <w:t xml:space="preserve">лот № </w:t>
      </w:r>
      <w:r w:rsidR="00A51C73">
        <w:rPr>
          <w:rFonts w:ascii="Times New Roman" w:hAnsi="Times New Roman"/>
        </w:rPr>
        <w:t>2</w:t>
      </w:r>
      <w:r w:rsidR="00A51C73" w:rsidRPr="00583D36">
        <w:rPr>
          <w:rFonts w:ascii="Times New Roman" w:hAnsi="Times New Roman"/>
        </w:rPr>
        <w:t xml:space="preserve"> - </w:t>
      </w:r>
      <w:r w:rsidR="00A51C73" w:rsidRPr="00D4408C">
        <w:rPr>
          <w:rFonts w:ascii="Times New Roman" w:hAnsi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A51C73" w:rsidRPr="00D4408C">
        <w:rPr>
          <w:rFonts w:ascii="Times New Roman" w:hAnsi="Times New Roman"/>
        </w:rPr>
        <w:t>обл</w:t>
      </w:r>
      <w:proofErr w:type="spellEnd"/>
      <w:r w:rsidR="00A51C73" w:rsidRPr="00D4408C">
        <w:rPr>
          <w:rFonts w:ascii="Times New Roman" w:hAnsi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A51C73" w:rsidRPr="00D4408C">
        <w:rPr>
          <w:rFonts w:ascii="Times New Roman" w:hAnsi="Times New Roman"/>
        </w:rPr>
        <w:t>кв.м</w:t>
      </w:r>
      <w:proofErr w:type="spellEnd"/>
      <w:r w:rsidR="00A51C73" w:rsidRPr="00D4408C">
        <w:rPr>
          <w:rFonts w:ascii="Times New Roman" w:hAnsi="Times New Roman"/>
        </w:rPr>
        <w:t>. (на участке имеется незарегистрированная, незавершенная постройка)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3C3C2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7999E78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20532DA3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320A7DB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578685FD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5ECF1BF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4A6FCF02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3E654D2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4F4CB6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4D0E42DF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72841C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1E701DD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E34F9C6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14635D76" w14:textId="4EE5E58A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09BA9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50108F7D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265D9A3C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05657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30220"/>
    <w:rsid w:val="009C2951"/>
    <w:rsid w:val="009F402A"/>
    <w:rsid w:val="00A14A99"/>
    <w:rsid w:val="00A51C73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Default">
    <w:name w:val="Default"/>
    <w:rsid w:val="00A51C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2023-07-17T09:16:00Z</dcterms:created>
  <dcterms:modified xsi:type="dcterms:W3CDTF">2023-07-17T09:16:00Z</dcterms:modified>
</cp:coreProperties>
</file>