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357" w:rsidRPr="0075566E" w:rsidRDefault="00180357" w:rsidP="001803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  <w:t>Договор о задатке</w:t>
      </w:r>
    </w:p>
    <w:p w:rsidR="00180357" w:rsidRPr="0075566E" w:rsidRDefault="00180357" w:rsidP="00180357">
      <w:pPr>
        <w:tabs>
          <w:tab w:val="right" w:pos="9099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 Иваново </w:t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Ива</w:t>
      </w:r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новской</w:t>
      </w:r>
      <w:proofErr w:type="gramEnd"/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обл.</w:t>
      </w:r>
      <w:r w:rsidR="00912739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«__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» ____________201</w:t>
      </w:r>
      <w:r w:rsidR="00B23622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180357" w:rsidRPr="0075566E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75566E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75566E">
        <w:rPr>
          <w:rFonts w:ascii="Times New Roman" w:hAnsi="Times New Roman" w:cs="Times New Roman"/>
          <w:color w:val="000000"/>
          <w:sz w:val="20"/>
          <w:szCs w:val="20"/>
        </w:rPr>
        <w:t>ООО «СУ-5 ТРЕСТ ЛИПЕЦКСТРОЙ» (ОГРН1134827002573 ИНН4823057169; 398005,г</w:t>
      </w:r>
      <w:proofErr w:type="gramStart"/>
      <w:r w:rsidRPr="0075566E">
        <w:rPr>
          <w:rFonts w:ascii="Times New Roman" w:hAnsi="Times New Roman" w:cs="Times New Roman"/>
          <w:color w:val="000000"/>
          <w:sz w:val="20"/>
          <w:szCs w:val="20"/>
        </w:rPr>
        <w:t>.Л</w:t>
      </w:r>
      <w:proofErr w:type="gramEnd"/>
      <w:r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ипецк </w:t>
      </w:r>
      <w:proofErr w:type="spellStart"/>
      <w:r w:rsidRPr="0075566E">
        <w:rPr>
          <w:rFonts w:ascii="Times New Roman" w:hAnsi="Times New Roman" w:cs="Times New Roman"/>
          <w:color w:val="000000"/>
          <w:sz w:val="20"/>
          <w:szCs w:val="20"/>
        </w:rPr>
        <w:t>ул.Ферросплавная</w:t>
      </w:r>
      <w:proofErr w:type="spellEnd"/>
      <w:r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 вл.40 </w:t>
      </w:r>
      <w:proofErr w:type="spellStart"/>
      <w:r w:rsidRPr="0075566E">
        <w:rPr>
          <w:rFonts w:ascii="Times New Roman" w:hAnsi="Times New Roman" w:cs="Times New Roman"/>
          <w:color w:val="000000"/>
          <w:sz w:val="20"/>
          <w:szCs w:val="20"/>
        </w:rPr>
        <w:t>корп.А</w:t>
      </w:r>
      <w:proofErr w:type="spellEnd"/>
      <w:r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 пом.3</w:t>
      </w:r>
      <w:r w:rsidRPr="0075566E">
        <w:rPr>
          <w:rFonts w:ascii="Times New Roman" w:hAnsi="Times New Roman" w:cs="Times New Roman"/>
          <w:sz w:val="20"/>
          <w:szCs w:val="20"/>
        </w:rPr>
        <w:t>)</w:t>
      </w:r>
      <w:r w:rsidRPr="0075566E">
        <w:rPr>
          <w:sz w:val="20"/>
          <w:szCs w:val="20"/>
        </w:rPr>
        <w:t xml:space="preserve"> </w:t>
      </w:r>
      <w:r w:rsidRPr="007556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 лице конкурсного управляющего </w:t>
      </w:r>
      <w:proofErr w:type="spellStart"/>
      <w:r w:rsidRPr="0075566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>Щенникова</w:t>
      </w:r>
      <w:proofErr w:type="spellEnd"/>
      <w:r w:rsidRPr="0075566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ar-SA"/>
        </w:rPr>
        <w:t xml:space="preserve"> Олега Евгеньевича</w:t>
      </w:r>
      <w:r w:rsidRPr="0075566E">
        <w:rPr>
          <w:rFonts w:ascii="Times New Roman" w:eastAsia="Calibri" w:hAnsi="Times New Roman" w:cs="Times New Roman"/>
          <w:noProof/>
          <w:color w:val="000000"/>
          <w:sz w:val="20"/>
          <w:szCs w:val="20"/>
        </w:rPr>
        <w:t xml:space="preserve"> (</w:t>
      </w:r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ИНН372900087160 СНИЛС06823001638, 153012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г.Иваново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ул.Пушкина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д.32 этаж 3), член Ассоциации «СГАУ» (ОГРН1028600516735, ИНН8601019434,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г.Москва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</w:t>
      </w:r>
      <w:proofErr w:type="spellStart"/>
      <w:r w:rsidRPr="0075566E">
        <w:rPr>
          <w:rFonts w:ascii="Pragmatica Cond Book" w:hAnsi="Pragmatica Cond Book"/>
          <w:color w:val="000000"/>
          <w:sz w:val="20"/>
          <w:szCs w:val="20"/>
        </w:rPr>
        <w:t>Бережковская</w:t>
      </w:r>
      <w:proofErr w:type="spellEnd"/>
      <w:r w:rsidRPr="0075566E">
        <w:rPr>
          <w:rFonts w:ascii="Pragmatica Cond Book" w:hAnsi="Pragmatica Cond Book"/>
          <w:color w:val="000000"/>
          <w:sz w:val="20"/>
          <w:szCs w:val="20"/>
        </w:rPr>
        <w:t xml:space="preserve"> наб.д.10 оф.200)</w:t>
      </w:r>
      <w:r w:rsidRPr="0075566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действующего на основании </w:t>
      </w:r>
      <w:r w:rsidRPr="0075566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Определения Арбитражного суда Липецкой области от 28.05.2019 по делу А36-10724/2018</w:t>
      </w:r>
      <w:r w:rsidR="00180357" w:rsidRPr="0075566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именуемый в дальнейшем «Организатор торгов», </w:t>
      </w:r>
      <w:r w:rsidR="00180357" w:rsidRPr="0075566E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с одной стороны, </w:t>
      </w:r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И______________________________», в лице ___________________, действующего на основании _______, именуемое в дальнейшем «Претендент», с другой стороны, совместно именуемые «Стороны», заключили настоящий Договор о нижеследующем.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End"/>
    </w:p>
    <w:p w:rsidR="00180357" w:rsidRPr="0075566E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подтверждение своего намерения принять участие в реализации имущества (принадлежащего банкроту </w:t>
      </w:r>
      <w:r w:rsidR="0075566E" w:rsidRPr="0075566E">
        <w:rPr>
          <w:rFonts w:ascii="Times New Roman" w:hAnsi="Times New Roman" w:cs="Times New Roman"/>
          <w:color w:val="000000"/>
          <w:sz w:val="20"/>
          <w:szCs w:val="20"/>
        </w:rPr>
        <w:t xml:space="preserve">ООО «СУ-5 ТРЕСТ ЛИПЕЦКСТРОЙ», 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именно лота № </w:t>
      </w:r>
      <w:r w:rsidR="0075566E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___________, проводимого в порядке и на условиях, указанных в сообщении о проведении торгов на </w:t>
      </w:r>
      <w:r w:rsidR="00351DB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 ________, Претендент вносит задаток в размере ________ руб.</w:t>
      </w:r>
      <w:proofErr w:type="gramEnd"/>
    </w:p>
    <w:p w:rsidR="00912739" w:rsidRPr="0075566E" w:rsidRDefault="00180357" w:rsidP="0091273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Претендент обязуется внести задаток не позднее «___» ___________20</w:t>
      </w:r>
      <w:r w:rsidR="0075566E"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Датой внесения задатка считается дата зачисления суммы задатка на счет по следующим реквизитам:</w:t>
      </w: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</w:t>
      </w:r>
      <w:r w:rsidR="00912739"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Получатель:  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Арбитражный управляющий </w:t>
      </w:r>
      <w:proofErr w:type="spell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Щенников</w:t>
      </w:r>
      <w:proofErr w:type="spellEnd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 Олег Евгеньевич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ИНН получателя: 372900087160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Счет № 40802810517000007469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В Ивановском отделении №8639 ПАО Сбербанк </w:t>
      </w:r>
      <w:proofErr w:type="spell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г</w:t>
      </w:r>
      <w:proofErr w:type="gramStart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.И</w:t>
      </w:r>
      <w:proofErr w:type="gramEnd"/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ваново</w:t>
      </w:r>
      <w:proofErr w:type="spellEnd"/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к/с 30101810000000000608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БИК банка 042406608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ИНН банка 7707083893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КПП банка 370202001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ОКПО банка 09123514</w:t>
      </w:r>
    </w:p>
    <w:p w:rsidR="00912739" w:rsidRPr="0075566E" w:rsidRDefault="00912739" w:rsidP="009127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>ОГРН банка 1027700132195</w:t>
      </w: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подписания протокола </w:t>
      </w:r>
      <w:r w:rsidR="00351DBE">
        <w:rPr>
          <w:rFonts w:ascii="Times New Roman" w:eastAsia="Times New Roman" w:hAnsi="Times New Roman" w:cs="Times New Roman"/>
          <w:sz w:val="20"/>
          <w:szCs w:val="20"/>
          <w:lang w:eastAsia="ru-RU"/>
        </w:rPr>
        <w:t>о результатах проведения торгов по следующим реквизитам _____________________________________________________________________________________________________________________________________________________________________________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7.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8.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случае признания торгов </w:t>
      </w:r>
      <w:proofErr w:type="gramStart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несостоявшимися</w:t>
      </w:r>
      <w:proofErr w:type="gramEnd"/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заключения с единственным участником торгов договора купли-продажи, то внесенный им задаток засчитывается в цену приобретенного им предмета торгов.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9.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Все споры между Сторонами, возникающие из настоящего Договора, подлежат рассмотрению в Арбитражном суде Ивановской области.</w:t>
      </w:r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12.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составлен в 2-х экземплярах, имеющих равную юридическую силу, по одному для каждой из Сторон.</w:t>
      </w:r>
      <w:bookmarkStart w:id="0" w:name="_GoBack"/>
      <w:bookmarkEnd w:id="0"/>
    </w:p>
    <w:p w:rsidR="00180357" w:rsidRPr="0075566E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13.</w:t>
      </w: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180357" w:rsidRPr="0075566E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75566E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Юридические адреса и банковские реквизиты сторон</w:t>
      </w:r>
    </w:p>
    <w:p w:rsidR="00180357" w:rsidRPr="0075566E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09" w:type="dxa"/>
        <w:jc w:val="center"/>
        <w:tblInd w:w="51" w:type="dxa"/>
        <w:tblLook w:val="01E0" w:firstRow="1" w:lastRow="1" w:firstColumn="1" w:lastColumn="1" w:noHBand="0" w:noVBand="0"/>
      </w:tblPr>
      <w:tblGrid>
        <w:gridCol w:w="4650"/>
        <w:gridCol w:w="4959"/>
      </w:tblGrid>
      <w:tr w:rsidR="00180357" w:rsidRPr="0075566E" w:rsidTr="004B2432">
        <w:trPr>
          <w:jc w:val="center"/>
        </w:trPr>
        <w:tc>
          <w:tcPr>
            <w:tcW w:w="4650" w:type="dxa"/>
          </w:tcPr>
          <w:p w:rsidR="00180357" w:rsidRPr="0075566E" w:rsidRDefault="00180357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F80A14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80357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 w:rsidRPr="00755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Щенников</w:t>
            </w:r>
            <w:proofErr w:type="spellEnd"/>
            <w:r w:rsidRPr="00755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Олег Евгеньевич</w:t>
            </w:r>
          </w:p>
          <w:p w:rsidR="00F80A14" w:rsidRPr="0075566E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180357" w:rsidRPr="0075566E" w:rsidRDefault="00F80A14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Получатель: Арбитражный управляющий </w:t>
            </w:r>
            <w:proofErr w:type="spell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Щенников</w:t>
            </w:r>
            <w:proofErr w:type="spell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Евгеньевич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ИНН получателя: 372900087160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Счет № 40802810517000007469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 Ивановском отделении №8639 ПАО Сбербанк </w:t>
            </w:r>
            <w:proofErr w:type="spell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.И</w:t>
            </w:r>
            <w:proofErr w:type="gram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ваново</w:t>
            </w:r>
            <w:proofErr w:type="spellEnd"/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к/с 30101810000000000608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БИК банка 042406608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ИНН банка 7707083893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КПП банка 370202001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ОКПО банка 09123514</w:t>
            </w:r>
            <w:r w:rsidRPr="007556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ОГРН банка 1027700132195</w:t>
            </w:r>
          </w:p>
          <w:p w:rsidR="00180357" w:rsidRPr="0075566E" w:rsidRDefault="00180357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80357" w:rsidRPr="0075566E" w:rsidRDefault="00180357" w:rsidP="00F80A14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Конкурсный управляющий       </w:t>
            </w:r>
            <w:proofErr w:type="spellStart"/>
            <w:r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>Щенников</w:t>
            </w:r>
            <w:proofErr w:type="spellEnd"/>
            <w:r w:rsidRPr="0075566E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О.Е.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9" w:type="dxa"/>
          </w:tcPr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Претендент: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566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</w:t>
            </w:r>
            <w:r w:rsidRPr="007556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/__________</w:t>
            </w:r>
          </w:p>
          <w:p w:rsidR="00180357" w:rsidRPr="0075566E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75566E" w:rsidRDefault="00180357" w:rsidP="001803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6F7D" w:rsidRPr="0075566E" w:rsidRDefault="00956F7D">
      <w:pPr>
        <w:rPr>
          <w:sz w:val="20"/>
          <w:szCs w:val="20"/>
        </w:rPr>
      </w:pPr>
    </w:p>
    <w:sectPr w:rsidR="00956F7D" w:rsidRPr="0075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ragmatica Cond Book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878"/>
    <w:rsid w:val="00117878"/>
    <w:rsid w:val="00180357"/>
    <w:rsid w:val="00291086"/>
    <w:rsid w:val="00351DBE"/>
    <w:rsid w:val="003F65DE"/>
    <w:rsid w:val="0054243F"/>
    <w:rsid w:val="00667EBE"/>
    <w:rsid w:val="0075566E"/>
    <w:rsid w:val="0085400A"/>
    <w:rsid w:val="008B0F26"/>
    <w:rsid w:val="008E677D"/>
    <w:rsid w:val="00912739"/>
    <w:rsid w:val="00956F7D"/>
    <w:rsid w:val="00B23622"/>
    <w:rsid w:val="00F8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jurist4</dc:creator>
  <cp:lastModifiedBy>jurist4</cp:lastModifiedBy>
  <cp:revision>2</cp:revision>
  <cp:lastPrinted>2019-07-23T14:03:00Z</cp:lastPrinted>
  <dcterms:created xsi:type="dcterms:W3CDTF">2020-07-28T08:31:00Z</dcterms:created>
  <dcterms:modified xsi:type="dcterms:W3CDTF">2020-07-28T08:31:00Z</dcterms:modified>
</cp:coreProperties>
</file>