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 w:rsidR="001B0D42">
        <w:t>20</w:t>
      </w:r>
      <w:r>
        <w:t>г.</w:t>
      </w:r>
    </w:p>
    <w:p w:rsidR="007D2D14" w:rsidRDefault="0022392A" w:rsidP="0022392A">
      <w:pPr>
        <w:pStyle w:val="20"/>
        <w:shd w:val="clear" w:color="auto" w:fill="auto"/>
        <w:spacing w:after="0" w:line="264" w:lineRule="exact"/>
        <w:ind w:firstLine="760"/>
      </w:pPr>
      <w:r>
        <w:t xml:space="preserve">Организатор торгов - конкурсный управляющий </w:t>
      </w:r>
      <w:r w:rsidR="00620CA1">
        <w:t>ООО «</w:t>
      </w:r>
      <w:proofErr w:type="spellStart"/>
      <w:r w:rsidR="00620CA1">
        <w:t>Трубопроводстрой</w:t>
      </w:r>
      <w:proofErr w:type="spellEnd"/>
      <w:r w:rsidR="00620CA1">
        <w:t>» Тарасенко Т.И.</w:t>
      </w:r>
      <w:r>
        <w:t>., действующ</w:t>
      </w:r>
      <w:r w:rsidR="00620CA1">
        <w:t>ая</w:t>
      </w:r>
      <w:r>
        <w:t xml:space="preserve"> на основании решения АС РБ от </w:t>
      </w:r>
      <w:r w:rsidR="00620CA1">
        <w:t>16</w:t>
      </w:r>
      <w:r>
        <w:t>.0</w:t>
      </w:r>
      <w:r w:rsidR="00620CA1">
        <w:t>5</w:t>
      </w:r>
      <w:r>
        <w:t>.201</w:t>
      </w:r>
      <w:r w:rsidR="00620CA1">
        <w:t>9</w:t>
      </w:r>
      <w:r>
        <w:t xml:space="preserve">г. по делу №А07-8719/2016, </w:t>
      </w:r>
      <w:r w:rsidR="00620CA1" w:rsidRPr="00620CA1">
        <w:t xml:space="preserve">реестровый №18189, дата включения 30.10.18 г. (ИНН 562902213154 , СНИЛС 126-381-856 68), член Ассоциации «СГАУ» </w:t>
      </w:r>
      <w:r w:rsidR="001B0D42" w:rsidRPr="001B0D42">
        <w:t>(ИНН 8</w:t>
      </w:r>
      <w:r w:rsidR="001B0D42">
        <w:t>601019434,  ОГРН 1028600516735</w:t>
      </w:r>
      <w:r w:rsidR="00620CA1" w:rsidRPr="00620CA1">
        <w:t xml:space="preserve">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>
        <w:t xml:space="preserve"> </w:t>
      </w:r>
      <w:r w:rsidR="00D639B2">
        <w:t>именуемо</w:t>
      </w:r>
      <w:r>
        <w:t xml:space="preserve">й </w:t>
      </w:r>
      <w:r w:rsidR="00D639B2">
        <w:t xml:space="preserve">в дальнейшем “Продавец”, с одной стороны, и </w:t>
      </w:r>
      <w:r>
        <w:t>___________________________________________</w:t>
      </w:r>
      <w:r w:rsidR="00D639B2">
        <w:tab/>
        <w:t>, в лице</w:t>
      </w:r>
      <w:r>
        <w:t>____________________________________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, 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Pr="004E14B0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 w:rsidRPr="004E14B0">
        <w:t>Продавец передает в собственность Покупателю, а Покупатель обязуется принять и оплатить соответствии с условиями настоящег</w:t>
      </w:r>
      <w:r w:rsidR="004E14B0" w:rsidRPr="004E14B0">
        <w:t xml:space="preserve">о договора следующее имущество </w:t>
      </w:r>
      <w:r w:rsidRPr="004E14B0">
        <w:t>"ТРУБОПРОВОДСТРОЙ" (ОГРН 1030203262957, ИНН 0264022166, адрес 452683, РЕСПУБЛИКА БАШКОРТОСТАН, ГОРОД НЕФТЕКАМСК, УЛИЦА ЗАВОДСКАЯ ДОМ 4 КОРП А</w:t>
      </w:r>
      <w:r w:rsidR="004E14B0" w:rsidRPr="004E14B0">
        <w:t xml:space="preserve">), находящееся в залоге </w:t>
      </w:r>
      <w:r w:rsidR="004E14B0" w:rsidRPr="004E14B0">
        <w:rPr>
          <w:noProof/>
        </w:rPr>
        <w:t>у ПАО АКБ "РБР" (в лице конкурсного управляющего</w:t>
      </w:r>
      <w:r w:rsidR="004E14B0" w:rsidRPr="004E14B0">
        <w:t xml:space="preserve"> </w:t>
      </w:r>
      <w:r w:rsidR="004E14B0" w:rsidRPr="004E14B0">
        <w:rPr>
          <w:noProof/>
        </w:rPr>
        <w:t>ГК "Агентство по Страхованию Вкладов")</w:t>
      </w:r>
      <w:r w:rsidRPr="004E14B0">
        <w:t>:</w:t>
      </w:r>
    </w:p>
    <w:tbl>
      <w:tblPr>
        <w:tblpPr w:leftFromText="180" w:rightFromText="180" w:vertAnchor="text" w:horzAnchor="margin" w:tblpXSpec="center" w:tblpY="-50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34"/>
        <w:gridCol w:w="7655"/>
        <w:gridCol w:w="1564"/>
      </w:tblGrid>
      <w:tr w:rsidR="00790B03" w:rsidRPr="00932CBA" w:rsidTr="004E14B0">
        <w:trPr>
          <w:cantSplit/>
          <w:trHeight w:val="1097"/>
        </w:trPr>
        <w:tc>
          <w:tcPr>
            <w:tcW w:w="1134" w:type="dxa"/>
          </w:tcPr>
          <w:p w:rsidR="00790B03" w:rsidRPr="00932CBA" w:rsidRDefault="00790B03" w:rsidP="00790B03">
            <w:pPr>
              <w:ind w:left="57"/>
              <w:rPr>
                <w:rFonts w:ascii="Times New Roman" w:eastAsia="Times New Roman" w:hAnsi="Times New Roman"/>
                <w:b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 xml:space="preserve">№ </w:t>
            </w:r>
            <w:r w:rsidRPr="005B23DE">
              <w:rPr>
                <w:rFonts w:ascii="Times New Roman" w:eastAsia="Times New Roman" w:hAnsi="Times New Roman"/>
                <w:b/>
              </w:rPr>
              <w:t>Лота</w:t>
            </w:r>
          </w:p>
        </w:tc>
        <w:tc>
          <w:tcPr>
            <w:tcW w:w="7655" w:type="dxa"/>
          </w:tcPr>
          <w:p w:rsidR="00790B03" w:rsidRPr="00932CBA" w:rsidRDefault="00790B03" w:rsidP="00790B03">
            <w:pPr>
              <w:ind w:left="57"/>
              <w:jc w:val="center"/>
              <w:rPr>
                <w:rFonts w:ascii="Times New Roman" w:eastAsia="Times New Roman" w:hAnsi="Times New Roman"/>
                <w:b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>Наименование</w:t>
            </w:r>
          </w:p>
          <w:p w:rsidR="00790B03" w:rsidRPr="00932CBA" w:rsidRDefault="00790B03" w:rsidP="00790B03">
            <w:pPr>
              <w:ind w:left="57"/>
              <w:jc w:val="center"/>
              <w:rPr>
                <w:rFonts w:ascii="Times New Roman" w:eastAsia="Times New Roman" w:hAnsi="Times New Roman"/>
                <w:b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>и краткая характеристика</w:t>
            </w:r>
          </w:p>
          <w:p w:rsidR="00790B03" w:rsidRPr="00932CBA" w:rsidRDefault="00790B03" w:rsidP="00790B03">
            <w:pPr>
              <w:ind w:left="57"/>
              <w:jc w:val="center"/>
              <w:rPr>
                <w:rFonts w:ascii="Times New Roman" w:eastAsia="Times New Roman" w:hAnsi="Times New Roman"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>объекта</w:t>
            </w:r>
          </w:p>
        </w:tc>
        <w:tc>
          <w:tcPr>
            <w:tcW w:w="1564" w:type="dxa"/>
          </w:tcPr>
          <w:p w:rsidR="00790B03" w:rsidRDefault="00790B03" w:rsidP="00790B03">
            <w:pPr>
              <w:ind w:left="57"/>
              <w:jc w:val="center"/>
              <w:rPr>
                <w:rFonts w:ascii="Times New Roman" w:eastAsia="Times New Roman" w:hAnsi="Times New Roman"/>
                <w:b/>
                <w:snapToGrid w:val="0"/>
              </w:rPr>
            </w:pPr>
            <w:r w:rsidRPr="005B23DE">
              <w:rPr>
                <w:rFonts w:ascii="Times New Roman" w:eastAsia="Times New Roman" w:hAnsi="Times New Roman"/>
                <w:b/>
                <w:snapToGrid w:val="0"/>
              </w:rPr>
              <w:t>Начальная цена продажи лота,</w:t>
            </w:r>
          </w:p>
          <w:p w:rsidR="00790B03" w:rsidRPr="00932CBA" w:rsidRDefault="00790B03" w:rsidP="00790B03">
            <w:pPr>
              <w:ind w:left="57"/>
              <w:jc w:val="center"/>
              <w:rPr>
                <w:rFonts w:ascii="Times New Roman" w:eastAsia="Times New Roman" w:hAnsi="Times New Roman"/>
                <w:b/>
              </w:rPr>
            </w:pPr>
            <w:r w:rsidRPr="005B23DE">
              <w:rPr>
                <w:rFonts w:ascii="Times New Roman" w:eastAsia="Times New Roman" w:hAnsi="Times New Roman"/>
                <w:b/>
                <w:snapToGrid w:val="0"/>
              </w:rPr>
              <w:t>рублей</w:t>
            </w:r>
          </w:p>
        </w:tc>
      </w:tr>
      <w:tr w:rsidR="00790B03" w:rsidRPr="00932CBA" w:rsidTr="004E14B0">
        <w:trPr>
          <w:cantSplit/>
          <w:trHeight w:val="581"/>
        </w:trPr>
        <w:tc>
          <w:tcPr>
            <w:tcW w:w="1134" w:type="dxa"/>
          </w:tcPr>
          <w:p w:rsidR="00790B03" w:rsidRPr="004E14B0" w:rsidRDefault="00790B03" w:rsidP="004E14B0">
            <w:pPr>
              <w:ind w:left="57"/>
              <w:jc w:val="center"/>
              <w:rPr>
                <w:rFonts w:ascii="Times New Roman" w:eastAsia="Times New Roman" w:hAnsi="Times New Roman"/>
                <w:b/>
              </w:rPr>
            </w:pPr>
            <w:r w:rsidRPr="004E14B0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7655" w:type="dxa"/>
          </w:tcPr>
          <w:p w:rsidR="00790B03" w:rsidRPr="00932CBA" w:rsidRDefault="00790B03" w:rsidP="004E14B0">
            <w:pPr>
              <w:widowControl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автомобиль марки TOYOTA LAND CRUIZER 150, 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VIN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№ 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JTEBU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FJ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405011226, 2010 </w:t>
            </w:r>
            <w:proofErr w:type="spellStart"/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>г.выпуска</w:t>
            </w:r>
            <w:proofErr w:type="spellEnd"/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>г.н</w:t>
            </w:r>
            <w:proofErr w:type="spellEnd"/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О 101 МО 102 </w:t>
            </w:r>
            <w:r w:rsidR="004E14B0" w:rsidRPr="004E14B0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RUS</w:t>
            </w:r>
          </w:p>
        </w:tc>
        <w:tc>
          <w:tcPr>
            <w:tcW w:w="1564" w:type="dxa"/>
          </w:tcPr>
          <w:p w:rsidR="00790B03" w:rsidRPr="005B23DE" w:rsidRDefault="004E14B0" w:rsidP="00790B0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1 400</w:t>
            </w:r>
            <w:r w:rsidR="00790B03">
              <w:rPr>
                <w:rFonts w:ascii="Times New Roman" w:eastAsia="Times New Roman" w:hAnsi="Times New Roman"/>
                <w:b/>
              </w:rPr>
              <w:t> </w:t>
            </w:r>
            <w:r w:rsidR="00790B03" w:rsidRPr="005B23DE">
              <w:rPr>
                <w:rFonts w:ascii="Times New Roman" w:eastAsia="Times New Roman" w:hAnsi="Times New Roman"/>
                <w:b/>
              </w:rPr>
              <w:t>000</w:t>
            </w:r>
            <w:r w:rsidR="00790B03">
              <w:rPr>
                <w:rFonts w:ascii="Times New Roman" w:eastAsia="Times New Roman" w:hAnsi="Times New Roman"/>
                <w:b/>
              </w:rPr>
              <w:t>,00 руб.</w:t>
            </w:r>
          </w:p>
          <w:p w:rsidR="00790B03" w:rsidRPr="00932CBA" w:rsidRDefault="00790B03" w:rsidP="00790B0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 xml:space="preserve">Представить документы и осуществить все действия, необходимые для государственной регистрации перехода права собственности на Имущество в </w:t>
      </w:r>
      <w:r w:rsidR="00695DAD">
        <w:t>МРЭО ГИБДД ______ в соответствии с законодательством РФ.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 xml:space="preserve">Представить документы и осуществить все действия, необходимые для государственной регистрации перехода права собственности на Имущество в </w:t>
      </w:r>
      <w:r w:rsidR="004E14B0">
        <w:t>МРЭО ГИБДД _______________</w:t>
      </w:r>
      <w:r w:rsidR="00695DAD">
        <w:t xml:space="preserve"> в соответствии с законодательством РФ</w:t>
      </w:r>
      <w:r w:rsidR="004E14B0">
        <w:t>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0" w:name="bookmark0"/>
      <w:r>
        <w:t>Стоимость Имущества и порядок его оплаты</w:t>
      </w:r>
      <w:bookmarkEnd w:id="0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lastRenderedPageBreak/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 w:rsidRPr="00930913">
        <w:rPr>
          <w:b/>
        </w:rPr>
        <w:t xml:space="preserve">Оплата производится на </w:t>
      </w:r>
      <w:r w:rsidR="004E14B0" w:rsidRPr="00C81581">
        <w:rPr>
          <w:b/>
          <w:bCs/>
        </w:rPr>
        <w:t xml:space="preserve">специальный банковский счет должника </w:t>
      </w:r>
      <w:r w:rsidR="004E14B0">
        <w:rPr>
          <w:b/>
          <w:bCs/>
        </w:rPr>
        <w:t xml:space="preserve">открываемый конкурсным управляющим, который предназначен для удовлетворения требования кредитора за счет денежных средств, вырученных от реализации предмета залога в соответствии с ч.3 ст. 138 </w:t>
      </w:r>
      <w:r w:rsidR="004E14B0" w:rsidRPr="00CF61B6">
        <w:rPr>
          <w:b/>
          <w:bCs/>
        </w:rPr>
        <w:t>ФЗ №127-ФЗ «О несостоятельности (банкротстве)»</w:t>
      </w:r>
      <w:r w:rsidR="004E14B0">
        <w:rPr>
          <w:b/>
          <w:bCs/>
        </w:rPr>
        <w:t xml:space="preserve"> </w:t>
      </w:r>
      <w:r w:rsidR="004E14B0" w:rsidRPr="00C81581">
        <w:rPr>
          <w:b/>
          <w:bCs/>
        </w:rPr>
        <w:t>по следующим реквизитам</w:t>
      </w:r>
      <w:r w:rsidR="004E14B0" w:rsidRPr="005C7BDC">
        <w:rPr>
          <w:b/>
          <w:bCs/>
        </w:rPr>
        <w:t>:</w:t>
      </w:r>
      <w:r w:rsidR="004E14B0" w:rsidRPr="0004501C">
        <w:rPr>
          <w:bCs/>
        </w:rPr>
        <w:t xml:space="preserve"> </w:t>
      </w:r>
      <w:r w:rsidR="004E14B0" w:rsidRPr="00C81581">
        <w:rPr>
          <w:b/>
          <w:bCs/>
        </w:rPr>
        <w:t>ООО «</w:t>
      </w:r>
      <w:proofErr w:type="spellStart"/>
      <w:r w:rsidR="004E14B0" w:rsidRPr="00C81581">
        <w:rPr>
          <w:b/>
          <w:bCs/>
        </w:rPr>
        <w:t>Трубопроводстрой</w:t>
      </w:r>
      <w:proofErr w:type="spellEnd"/>
      <w:r w:rsidR="004E14B0" w:rsidRPr="00C81581">
        <w:rPr>
          <w:b/>
          <w:bCs/>
        </w:rPr>
        <w:t xml:space="preserve">» ИНН/КПП 0264022166/026401001, р/счет </w:t>
      </w:r>
      <w:r w:rsidR="004E14B0" w:rsidRPr="009A32F1">
        <w:rPr>
          <w:b/>
          <w:bCs/>
        </w:rPr>
        <w:t>40702810546000014016</w:t>
      </w:r>
      <w:r w:rsidR="004E14B0" w:rsidRPr="00C81581">
        <w:rPr>
          <w:b/>
          <w:bCs/>
        </w:rPr>
        <w:t xml:space="preserve"> открытый в </w:t>
      </w:r>
      <w:r w:rsidR="004E14B0" w:rsidRPr="009A32F1">
        <w:rPr>
          <w:b/>
          <w:bCs/>
        </w:rPr>
        <w:t>ОРЕНБУРГСКО</w:t>
      </w:r>
      <w:r w:rsidR="004E14B0">
        <w:rPr>
          <w:b/>
          <w:bCs/>
        </w:rPr>
        <w:t>М</w:t>
      </w:r>
      <w:r w:rsidR="004E14B0" w:rsidRPr="009A32F1">
        <w:rPr>
          <w:b/>
          <w:bCs/>
        </w:rPr>
        <w:t xml:space="preserve"> ОТДЕЛЕНИ</w:t>
      </w:r>
      <w:r w:rsidR="004E14B0">
        <w:rPr>
          <w:b/>
          <w:bCs/>
        </w:rPr>
        <w:t>И</w:t>
      </w:r>
      <w:r w:rsidR="004E14B0" w:rsidRPr="009A32F1">
        <w:rPr>
          <w:b/>
          <w:bCs/>
        </w:rPr>
        <w:t xml:space="preserve"> N8623 ПАО СБЕРБАНК</w:t>
      </w:r>
      <w:r w:rsidR="004E14B0" w:rsidRPr="00C81581">
        <w:rPr>
          <w:b/>
          <w:bCs/>
        </w:rPr>
        <w:t xml:space="preserve">, к/счет </w:t>
      </w:r>
      <w:r w:rsidR="004E14B0" w:rsidRPr="009A32F1">
        <w:rPr>
          <w:b/>
          <w:bCs/>
        </w:rPr>
        <w:t>30101810600000000601</w:t>
      </w:r>
      <w:r w:rsidR="004E14B0" w:rsidRPr="00C81581">
        <w:rPr>
          <w:b/>
          <w:bCs/>
        </w:rPr>
        <w:t xml:space="preserve">, БИК </w:t>
      </w:r>
      <w:r w:rsidR="004E14B0" w:rsidRPr="009A32F1">
        <w:rPr>
          <w:b/>
          <w:bCs/>
        </w:rPr>
        <w:t>045354601</w:t>
      </w:r>
      <w:r w:rsidR="004E14B0">
        <w:rPr>
          <w:b/>
          <w:bCs/>
        </w:rPr>
        <w:t>.</w:t>
      </w:r>
      <w:r w:rsidR="004E14B0">
        <w:rPr>
          <w:b/>
          <w:bCs/>
        </w:rPr>
        <w:t xml:space="preserve"> </w:t>
      </w: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1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</w:t>
      </w:r>
      <w:r w:rsidR="00695DAD">
        <w:t xml:space="preserve"> раздела 3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2" w:name="bookmark2"/>
      <w:r>
        <w:t>Переход права собственности на Имущество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движимое имущество от Продавца к Покупателю происходит с момента заключения договора купли-продажи и </w:t>
      </w:r>
      <w:r w:rsidR="00695DAD">
        <w:t>подписания акта приема-передачи.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3" w:name="bookmark3"/>
      <w:r>
        <w:t>Ответственность сторон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7D2D14" w:rsidRDefault="00D639B2">
      <w:pPr>
        <w:pStyle w:val="20"/>
        <w:shd w:val="clear" w:color="auto" w:fill="auto"/>
        <w:spacing w:after="264" w:line="250" w:lineRule="exact"/>
        <w:ind w:firstLine="760"/>
      </w:pPr>
      <w: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4" w:name="bookmark4"/>
      <w:r>
        <w:t>Прочие условия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lastRenderedPageBreak/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 xml:space="preserve">При не урегулировании в процессе переговоров спорных вопросов споры разрешаются в </w:t>
      </w:r>
      <w:r w:rsidR="00695DAD">
        <w:t>соответствии с законодательством Российской Федерации</w:t>
      </w:r>
      <w:bookmarkStart w:id="5" w:name="_GoBack"/>
      <w:bookmarkEnd w:id="5"/>
      <w:r>
        <w:t>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1B0D42">
        <w:t>МРЭО ГИБДД ________</w:t>
      </w:r>
      <w:r>
        <w:t>.</w:t>
      </w: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1B0D42" w:rsidRPr="001B0D42" w:rsidRDefault="001B0D42" w:rsidP="001B0D42">
      <w:pPr>
        <w:spacing w:after="240" w:line="250" w:lineRule="exact"/>
        <w:ind w:right="240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1B0D4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ПОДПИСИ СТОРОН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34"/>
        <w:gridCol w:w="4776"/>
      </w:tblGrid>
      <w:tr w:rsidR="001B0D42" w:rsidRPr="001B0D42" w:rsidTr="007B7743">
        <w:tc>
          <w:tcPr>
            <w:tcW w:w="4918" w:type="dxa"/>
          </w:tcPr>
          <w:p w:rsidR="001B0D42" w:rsidRPr="004E14B0" w:rsidRDefault="001B0D42" w:rsidP="001B0D42">
            <w:pPr>
              <w:spacing w:after="240" w:line="250" w:lineRule="exact"/>
              <w:ind w:right="24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E14B0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Продавец</w:t>
            </w:r>
          </w:p>
        </w:tc>
        <w:tc>
          <w:tcPr>
            <w:tcW w:w="4918" w:type="dxa"/>
          </w:tcPr>
          <w:p w:rsidR="001B0D42" w:rsidRPr="004E14B0" w:rsidRDefault="001B0D42" w:rsidP="001B0D42">
            <w:pPr>
              <w:spacing w:after="240" w:line="250" w:lineRule="exact"/>
              <w:ind w:right="24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E14B0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Покупатель</w:t>
            </w:r>
          </w:p>
        </w:tc>
      </w:tr>
      <w:tr w:rsidR="001B0D42" w:rsidRPr="001B0D42" w:rsidTr="004E14B0">
        <w:trPr>
          <w:trHeight w:val="3173"/>
        </w:trPr>
        <w:tc>
          <w:tcPr>
            <w:tcW w:w="4918" w:type="dxa"/>
          </w:tcPr>
          <w:p w:rsidR="004E14B0" w:rsidRPr="004E14B0" w:rsidRDefault="004E14B0" w:rsidP="004E14B0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4E14B0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Pr="004E14B0">
              <w:rPr>
                <w:rFonts w:ascii="Times New Roman" w:hAnsi="Times New Roman" w:cs="Times New Roman"/>
                <w:b/>
              </w:rPr>
              <w:t>Трубопроводстрой</w:t>
            </w:r>
            <w:proofErr w:type="spellEnd"/>
            <w:r w:rsidRPr="004E14B0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4E14B0" w:rsidRPr="004E14B0" w:rsidRDefault="004E14B0" w:rsidP="004E14B0">
            <w:pPr>
              <w:pStyle w:val="af"/>
              <w:rPr>
                <w:rFonts w:ascii="Times New Roman" w:hAnsi="Times New Roman" w:cs="Times New Roman"/>
              </w:rPr>
            </w:pPr>
            <w:r w:rsidRPr="004E14B0">
              <w:rPr>
                <w:rFonts w:ascii="Times New Roman" w:hAnsi="Times New Roman" w:cs="Times New Roman"/>
              </w:rPr>
              <w:t xml:space="preserve">ИНН/КПП 0264022166/026401001, </w:t>
            </w:r>
          </w:p>
          <w:p w:rsidR="004E14B0" w:rsidRPr="004E14B0" w:rsidRDefault="004E14B0" w:rsidP="004E14B0">
            <w:pPr>
              <w:pStyle w:val="af"/>
              <w:rPr>
                <w:rFonts w:ascii="Times New Roman" w:hAnsi="Times New Roman" w:cs="Times New Roman"/>
              </w:rPr>
            </w:pPr>
            <w:r w:rsidRPr="004E14B0">
              <w:rPr>
                <w:rFonts w:ascii="Times New Roman" w:hAnsi="Times New Roman" w:cs="Times New Roman"/>
              </w:rPr>
              <w:t xml:space="preserve">р/счет 40702810546000014016 </w:t>
            </w:r>
          </w:p>
          <w:p w:rsidR="004E14B0" w:rsidRPr="004E14B0" w:rsidRDefault="004E14B0" w:rsidP="004E14B0">
            <w:pPr>
              <w:pStyle w:val="af"/>
              <w:rPr>
                <w:rFonts w:ascii="Times New Roman" w:hAnsi="Times New Roman" w:cs="Times New Roman"/>
              </w:rPr>
            </w:pPr>
            <w:r w:rsidRPr="004E14B0">
              <w:rPr>
                <w:rFonts w:ascii="Times New Roman" w:hAnsi="Times New Roman" w:cs="Times New Roman"/>
              </w:rPr>
              <w:t xml:space="preserve">открытый в ОРЕНБУРГСКОМ </w:t>
            </w:r>
            <w:proofErr w:type="gramStart"/>
            <w:r w:rsidRPr="004E14B0">
              <w:rPr>
                <w:rFonts w:ascii="Times New Roman" w:hAnsi="Times New Roman" w:cs="Times New Roman"/>
              </w:rPr>
              <w:t>ОТДЕЛЕ-НИИ</w:t>
            </w:r>
            <w:proofErr w:type="gramEnd"/>
            <w:r w:rsidRPr="004E14B0">
              <w:rPr>
                <w:rFonts w:ascii="Times New Roman" w:hAnsi="Times New Roman" w:cs="Times New Roman"/>
              </w:rPr>
              <w:t xml:space="preserve"> N8623 ПАО СБЕРБАНК, </w:t>
            </w:r>
          </w:p>
          <w:p w:rsidR="004E14B0" w:rsidRPr="004E14B0" w:rsidRDefault="004E14B0" w:rsidP="004E14B0">
            <w:pPr>
              <w:pStyle w:val="af"/>
              <w:rPr>
                <w:rFonts w:ascii="Times New Roman" w:hAnsi="Times New Roman" w:cs="Times New Roman"/>
              </w:rPr>
            </w:pPr>
            <w:r w:rsidRPr="004E14B0">
              <w:rPr>
                <w:rFonts w:ascii="Times New Roman" w:hAnsi="Times New Roman" w:cs="Times New Roman"/>
              </w:rPr>
              <w:t xml:space="preserve">к/счет 30101810600000000601, </w:t>
            </w:r>
          </w:p>
          <w:p w:rsidR="001B0D42" w:rsidRPr="004E14B0" w:rsidRDefault="004E14B0" w:rsidP="004E14B0">
            <w:pPr>
              <w:pStyle w:val="af"/>
              <w:rPr>
                <w:rFonts w:ascii="Times New Roman" w:hAnsi="Times New Roman" w:cs="Times New Roman"/>
              </w:rPr>
            </w:pPr>
            <w:r w:rsidRPr="004E14B0">
              <w:rPr>
                <w:rFonts w:ascii="Times New Roman" w:hAnsi="Times New Roman" w:cs="Times New Roman"/>
              </w:rPr>
              <w:t>БИК 045354601.</w:t>
            </w:r>
          </w:p>
          <w:p w:rsidR="004E14B0" w:rsidRDefault="004E14B0" w:rsidP="004E14B0">
            <w:pPr>
              <w:pStyle w:val="af"/>
              <w:rPr>
                <w:rFonts w:ascii="Times New Roman" w:hAnsi="Times New Roman" w:cs="Times New Roman"/>
              </w:rPr>
            </w:pPr>
          </w:p>
          <w:p w:rsidR="004E14B0" w:rsidRDefault="004E14B0" w:rsidP="004E14B0">
            <w:pPr>
              <w:pStyle w:val="af"/>
              <w:rPr>
                <w:rFonts w:ascii="Times New Roman" w:hAnsi="Times New Roman" w:cs="Times New Roman"/>
                <w:b/>
              </w:rPr>
            </w:pPr>
          </w:p>
          <w:p w:rsidR="001B0D42" w:rsidRPr="004E14B0" w:rsidRDefault="001B0D42" w:rsidP="004E14B0">
            <w:pPr>
              <w:pStyle w:val="af"/>
              <w:rPr>
                <w:rFonts w:ascii="Times New Roman" w:hAnsi="Times New Roman" w:cs="Times New Roman"/>
                <w:b/>
              </w:rPr>
            </w:pPr>
            <w:r w:rsidRPr="004E14B0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:rsidR="001B0D42" w:rsidRPr="001B0D42" w:rsidRDefault="001B0D42" w:rsidP="004E14B0">
            <w:pPr>
              <w:pStyle w:val="af"/>
            </w:pPr>
            <w:r w:rsidRPr="004E14B0">
              <w:rPr>
                <w:rFonts w:ascii="Times New Roman" w:hAnsi="Times New Roman" w:cs="Times New Roman"/>
                <w:b/>
              </w:rPr>
              <w:t>Тарасенко Т. И. _______________________</w:t>
            </w:r>
          </w:p>
        </w:tc>
        <w:tc>
          <w:tcPr>
            <w:tcW w:w="4918" w:type="dxa"/>
          </w:tcPr>
          <w:p w:rsidR="001B0D42" w:rsidRPr="001B0D42" w:rsidRDefault="001B0D42" w:rsidP="001B0D42">
            <w:pPr>
              <w:spacing w:after="240" w:line="250" w:lineRule="exact"/>
              <w:ind w:right="24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1B0D42" w:rsidRDefault="001B0D42">
      <w:pPr>
        <w:rPr>
          <w:sz w:val="2"/>
          <w:szCs w:val="2"/>
        </w:rPr>
      </w:pPr>
    </w:p>
    <w:sectPr w:rsidR="001B0D42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2C1" w:rsidRDefault="006012C1" w:rsidP="007D2D14">
      <w:r>
        <w:separator/>
      </w:r>
    </w:p>
  </w:endnote>
  <w:endnote w:type="continuationSeparator" w:id="0">
    <w:p w:rsidR="006012C1" w:rsidRDefault="006012C1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2C1" w:rsidRDefault="006012C1"/>
  </w:footnote>
  <w:footnote w:type="continuationSeparator" w:id="0">
    <w:p w:rsidR="006012C1" w:rsidRDefault="006012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D13B7"/>
    <w:multiLevelType w:val="multilevel"/>
    <w:tmpl w:val="E7207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56A07"/>
    <w:rsid w:val="000F4510"/>
    <w:rsid w:val="00181E68"/>
    <w:rsid w:val="001B0D42"/>
    <w:rsid w:val="0020149E"/>
    <w:rsid w:val="0022392A"/>
    <w:rsid w:val="00247FE1"/>
    <w:rsid w:val="002837D8"/>
    <w:rsid w:val="00442EBA"/>
    <w:rsid w:val="004E14B0"/>
    <w:rsid w:val="006012C1"/>
    <w:rsid w:val="00620CA1"/>
    <w:rsid w:val="0065678A"/>
    <w:rsid w:val="00695DAD"/>
    <w:rsid w:val="00726260"/>
    <w:rsid w:val="00790B03"/>
    <w:rsid w:val="007D2D14"/>
    <w:rsid w:val="007D61D4"/>
    <w:rsid w:val="008B7308"/>
    <w:rsid w:val="00930913"/>
    <w:rsid w:val="00A34D8C"/>
    <w:rsid w:val="00B36638"/>
    <w:rsid w:val="00B7122D"/>
    <w:rsid w:val="00BB466F"/>
    <w:rsid w:val="00C12049"/>
    <w:rsid w:val="00D639B2"/>
    <w:rsid w:val="00E82BE9"/>
    <w:rsid w:val="00E853AD"/>
    <w:rsid w:val="00EC5172"/>
    <w:rsid w:val="00FD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table" w:styleId="ae">
    <w:name w:val="Table Grid"/>
    <w:basedOn w:val="a1"/>
    <w:uiPriority w:val="59"/>
    <w:rsid w:val="001B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4E14B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13</cp:revision>
  <dcterms:created xsi:type="dcterms:W3CDTF">2019-03-18T07:28:00Z</dcterms:created>
  <dcterms:modified xsi:type="dcterms:W3CDTF">2020-10-29T05:28:00Z</dcterms:modified>
</cp:coreProperties>
</file>