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ДОГОВОР КУПЛИ-ПРОДАЖИ НЕДВИЖИМОСТИ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№</w:t>
      </w:r>
      <w:r w:rsidR="009827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982738" w:rsidRDefault="00982738" w:rsidP="00982738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82738" w:rsidRDefault="00982738" w:rsidP="00982738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82738" w:rsidRDefault="00982738" w:rsidP="00982738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>Волжский Волгоградская область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>«___» __________________2022г.</w:t>
      </w:r>
    </w:p>
    <w:p w:rsidR="00DA6B92" w:rsidRDefault="00DA6B92" w:rsidP="00982738">
      <w:pPr>
        <w:shd w:val="clear" w:color="auto" w:fill="FFFFFF"/>
        <w:spacing w:after="0" w:line="240" w:lineRule="auto"/>
        <w:ind w:right="43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2738" w:rsidRDefault="00982738" w:rsidP="00982738">
      <w:pPr>
        <w:shd w:val="clear" w:color="auto" w:fill="FFFFFF"/>
        <w:spacing w:after="0" w:line="240" w:lineRule="auto"/>
        <w:ind w:right="43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A6B92" w:rsidRPr="00982738" w:rsidRDefault="00982738" w:rsidP="00DA6B92">
      <w:pPr>
        <w:shd w:val="clear" w:color="auto" w:fill="FFFFFF"/>
        <w:spacing w:after="0" w:line="240" w:lineRule="auto"/>
        <w:ind w:right="43" w:firstLine="57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2738">
        <w:rPr>
          <w:rFonts w:ascii="Times New Roman" w:hAnsi="Times New Roman" w:cs="Times New Roman"/>
          <w:color w:val="000000"/>
          <w:sz w:val="24"/>
          <w:szCs w:val="24"/>
        </w:rPr>
        <w:t>Общество с ограниченной ответственностью «ВМК-СТР» (ОГРН 1083435007040,  ИНН 3435096864, КПП 344601001, место нахождения: 400011, Волгоградская область, г.Волгоград, ул. Электролесовская, д.66Г)</w:t>
      </w:r>
      <w:r w:rsidR="00DA6B92" w:rsidRPr="0098273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ое 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в дальнейшем «Продавец», в лице </w:t>
      </w:r>
      <w:r w:rsidRPr="00982738">
        <w:rPr>
          <w:rFonts w:ascii="Times New Roman" w:hAnsi="Times New Roman" w:cs="Times New Roman"/>
          <w:color w:val="000000"/>
          <w:sz w:val="24"/>
          <w:szCs w:val="24"/>
        </w:rPr>
        <w:t xml:space="preserve">конкурсного 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управляющего </w:t>
      </w:r>
      <w:r w:rsidR="00DA6B92" w:rsidRPr="00982738">
        <w:rPr>
          <w:rFonts w:ascii="Times New Roman" w:hAnsi="Times New Roman" w:cs="Times New Roman"/>
          <w:color w:val="000000"/>
          <w:sz w:val="24"/>
          <w:szCs w:val="24"/>
        </w:rPr>
        <w:t>Арзамасцевой Оксаны Сергеевны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, действующего на основании </w:t>
      </w:r>
      <w:r w:rsidRPr="00982738">
        <w:rPr>
          <w:rFonts w:ascii="Times New Roman" w:hAnsi="Times New Roman" w:cs="Times New Roman"/>
          <w:color w:val="000000"/>
          <w:sz w:val="24"/>
          <w:szCs w:val="24"/>
        </w:rPr>
        <w:t>Решения Арбитражного суда Волгоградской области от «17» января 2022г.  по делу №А12-30074/2021</w:t>
      </w:r>
      <w:r w:rsidR="00DA6B92" w:rsidRPr="0098273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>с одной стороны,</w:t>
      </w:r>
    </w:p>
    <w:p w:rsidR="00DA6B92" w:rsidRPr="00DA6B92" w:rsidRDefault="00982738" w:rsidP="00DA6B92">
      <w:pPr>
        <w:shd w:val="clear" w:color="auto" w:fill="FFFFFF"/>
        <w:spacing w:after="0" w:line="240" w:lineRule="auto"/>
        <w:ind w:left="10" w:right="48" w:firstLine="55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</w:t>
      </w:r>
      <w:r w:rsidR="00DA6B92" w:rsidRPr="00DA6B9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именуемый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«Покупатель», с другой стороны, 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left="10" w:right="48" w:firstLine="55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совместно именуемые - Стороны, заключили настоящий договор в простой письменной форме о нижеследующем: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left="10" w:right="48" w:firstLine="55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left="10" w:right="48" w:firstLine="55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1. Предмет договора.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firstLine="11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1.1. В соответствии с условиями настоящего договора купли-продажи «Продавец» обязуется передать в собственность «Покупателя» </w:t>
      </w:r>
      <w:r w:rsidR="00982738">
        <w:rPr>
          <w:rFonts w:ascii="Times New Roman" w:hAnsi="Times New Roman" w:cs="Times New Roman"/>
          <w:bCs/>
          <w:color w:val="000000"/>
          <w:sz w:val="24"/>
          <w:szCs w:val="24"/>
        </w:rPr>
        <w:t>н</w:t>
      </w:r>
      <w:r w:rsidR="00982738" w:rsidRPr="009827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ежилое помещение </w:t>
      </w:r>
      <w:r w:rsidRPr="00DA6B92">
        <w:rPr>
          <w:rFonts w:ascii="Times New Roman" w:hAnsi="Times New Roman" w:cs="Times New Roman"/>
          <w:bCs/>
          <w:color w:val="000000"/>
          <w:sz w:val="24"/>
          <w:szCs w:val="24"/>
        </w:rPr>
        <w:t>(далее – объект недвижимости):</w:t>
      </w:r>
    </w:p>
    <w:p w:rsidR="00DA6B92" w:rsidRPr="00982738" w:rsidRDefault="00982738" w:rsidP="0098273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2738">
        <w:rPr>
          <w:rFonts w:ascii="Times New Roman" w:hAnsi="Times New Roman" w:cs="Times New Roman"/>
          <w:color w:val="000000"/>
          <w:sz w:val="24"/>
          <w:szCs w:val="24"/>
        </w:rPr>
        <w:t xml:space="preserve">Нежилое помещение площадью 71.6 кв.м., этаж №1 (назначение: нежилое, по адресу: 404120, Волгоградская область, г.Волжский, пр. Ленина, д. 112 кадастровый номер: 34:35:030119:11716), </w:t>
      </w:r>
      <w:r w:rsidR="00DA6B92" w:rsidRPr="00982738">
        <w:rPr>
          <w:rFonts w:ascii="Times New Roman" w:hAnsi="Times New Roman" w:cs="Times New Roman"/>
          <w:color w:val="000000"/>
          <w:sz w:val="24"/>
          <w:szCs w:val="24"/>
        </w:rPr>
        <w:t xml:space="preserve">а «Покупатель» обязуется принять 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>в собственность указанный объект недвижимости и уплатить за них определенную настоящим договором денежную сумму.</w:t>
      </w:r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6B92" w:rsidRPr="00DA6B92" w:rsidRDefault="00DA6B92" w:rsidP="00DA6B9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>2. Цена договора.</w:t>
      </w:r>
    </w:p>
    <w:p w:rsidR="00982738" w:rsidRPr="00982738" w:rsidRDefault="00ED008C" w:rsidP="00982738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2.1. В соответствии с Протоколом 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982738">
        <w:rPr>
          <w:rFonts w:ascii="Times New Roman" w:hAnsi="Times New Roman" w:cs="Times New Roman"/>
          <w:color w:val="000000"/>
          <w:sz w:val="24"/>
          <w:szCs w:val="24"/>
        </w:rPr>
        <w:t xml:space="preserve">_________ </w:t>
      </w: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проведения открытых торгов 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 xml:space="preserve">в форме </w:t>
      </w:r>
      <w:r w:rsidR="00AD761B">
        <w:rPr>
          <w:rFonts w:ascii="Times New Roman" w:hAnsi="Times New Roman" w:cs="Times New Roman"/>
          <w:color w:val="000000"/>
          <w:sz w:val="24"/>
          <w:szCs w:val="24"/>
        </w:rPr>
        <w:t xml:space="preserve">аукциона </w:t>
      </w:r>
      <w:r w:rsidR="00AD761B" w:rsidRPr="00ED008C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7407B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82738">
        <w:rPr>
          <w:rFonts w:ascii="Times New Roman" w:hAnsi="Times New Roman" w:cs="Times New Roman"/>
          <w:color w:val="000000"/>
          <w:sz w:val="24"/>
          <w:szCs w:val="24"/>
        </w:rPr>
        <w:t>08.2022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 Лот №</w:t>
      </w:r>
      <w:r w:rsidR="0098273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D008C">
        <w:rPr>
          <w:rFonts w:ascii="Times New Roman" w:hAnsi="Times New Roman" w:cs="Times New Roman"/>
          <w:color w:val="000000"/>
          <w:sz w:val="24"/>
          <w:szCs w:val="24"/>
        </w:rPr>
        <w:t>цена указанн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 объект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недвижимости определена в </w:t>
      </w:r>
      <w:r w:rsidR="00AD761B"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размере </w:t>
      </w:r>
      <w:r w:rsidR="00982738" w:rsidRPr="00982738">
        <w:rPr>
          <w:rFonts w:ascii="Times New Roman" w:hAnsi="Times New Roman" w:cs="Times New Roman"/>
          <w:color w:val="000000"/>
          <w:sz w:val="24"/>
          <w:szCs w:val="24"/>
        </w:rPr>
        <w:t>4 503 000,00 (четыре миллиона пятьсот три тысячи) рублей.</w:t>
      </w:r>
    </w:p>
    <w:p w:rsidR="00ED008C" w:rsidRPr="00ED008C" w:rsidRDefault="00982738" w:rsidP="00982738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2.2. Задаток в размере </w:t>
      </w:r>
      <w:r>
        <w:rPr>
          <w:rFonts w:ascii="Times New Roman" w:hAnsi="Times New Roman" w:cs="Times New Roman"/>
          <w:color w:val="000000"/>
          <w:sz w:val="24"/>
          <w:szCs w:val="24"/>
        </w:rPr>
        <w:t>225 150</w:t>
      </w:r>
      <w:r w:rsidR="00F001DF" w:rsidRPr="00F001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двести двадцать пять тысяч сто пятьдесят</w:t>
      </w:r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>) рублей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 xml:space="preserve"> 00 копеек</w:t>
      </w:r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, оплаченный Покупателем по Договору о задатке от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. засчитывается в счет оплаты </w:t>
      </w:r>
      <w:r w:rsidR="00AD761B" w:rsidRPr="00ED008C">
        <w:rPr>
          <w:rFonts w:ascii="Times New Roman" w:hAnsi="Times New Roman" w:cs="Times New Roman"/>
          <w:color w:val="000000"/>
          <w:sz w:val="24"/>
          <w:szCs w:val="24"/>
        </w:rPr>
        <w:t>объекта</w:t>
      </w:r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 недвижимости.</w:t>
      </w:r>
    </w:p>
    <w:p w:rsidR="00ED008C" w:rsidRDefault="00ED008C" w:rsidP="00ED008C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2.3. За вычетом суммы задатка Покупатель должен оплатить денежные средства в размере </w:t>
      </w:r>
      <w:r w:rsidR="00982738"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 рублей в течение тридцати дней с даты подписания настоящего Договора.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3. Передача объектов недвижимости.</w:t>
      </w:r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3.1. Передача отчуждаемых объектов недвижимости «Продавцом» и принятие их «Покупателем» осуществляется путем составления и подписания передаточного акта на день подписания настоящего договора. </w:t>
      </w:r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3.2. Риск случайной гибели или случайного повреждения объектов недвижимости, являющихся предметом настоящего договора, переходит к «Покупателю» с момента подписания указанного выше акта приема-передачи.</w:t>
      </w:r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4. Срок действия настоящего договора, государственная регистрация перехода права. </w:t>
      </w:r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DA6B92">
        <w:rPr>
          <w:rFonts w:ascii="Times New Roman" w:hAnsi="Times New Roman" w:cs="Times New Roman"/>
          <w:sz w:val="24"/>
          <w:szCs w:val="24"/>
        </w:rPr>
        <w:t>Настоящий договор считается заключенным с момента его подписания Сторонами и действует до полного исполнения сторонами вытекающих из него обязательств.</w:t>
      </w:r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lastRenderedPageBreak/>
        <w:t>4.2. «Покупатель» приобретает право собственности на указанные в разделе 1 настоящего договора объекты недвижимости, с момента внесения соответствующих записей в Единый государственный реестр прав на недвижимое имущество и сделок с ним.</w:t>
      </w:r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5. Особые условия.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5.1</w:t>
      </w:r>
      <w:r w:rsidRPr="00DA6B92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DA6B92">
        <w:rPr>
          <w:rFonts w:ascii="Times New Roman" w:hAnsi="Times New Roman" w:cs="Times New Roman"/>
          <w:sz w:val="24"/>
          <w:szCs w:val="24"/>
        </w:rPr>
        <w:t>Стороны настоящего договора обязуются подать заявления о государственной регистрации перехода права собственности от «Продавца» к «Покупателю» по настоящему договору на объекты недвижимости, указанные в разделе 1 настоящего договора, в течение десяти рабочих дней, после оплаты настоящего договора в соответствии с разделом 2 настоящего договора.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5.2. В день подачи заявления о государственной регистрации перехода права собственности к «Покупателю» по настоящему договору «Продавец» и «Покупатель» обязуются обеспечить личное присутствие, либо присутствие доверенных лиц (при наличии у них надлежащих доверенностей, удостоверенных в нотариальной форме) в территориальном отделе Управления Федеральной службы государственной регистрации, кадастра и картографии по Волгоградской области.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5.3. В процессе проведения государственной регистрации «Продавец» обязуется не препятствовать каким-либо образом проведению государственной регистрации перехода права собственности к «Покупателю», в частности, не подавать заявления о приостановлении государственной регистрации, не подавать заявления о прекращении государственной регистрации в одностороннем порядке.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6. Прочие условия.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6.1. По заявлению «Продавца», до соверш</w:t>
      </w:r>
      <w:r w:rsidR="00982738">
        <w:rPr>
          <w:rFonts w:ascii="Times New Roman" w:hAnsi="Times New Roman" w:cs="Times New Roman"/>
          <w:color w:val="000000"/>
          <w:sz w:val="24"/>
          <w:szCs w:val="24"/>
        </w:rPr>
        <w:t>ения настоящего договора объект недвижимости никому не продан, не заложен</w:t>
      </w:r>
      <w:r w:rsidRPr="00DA6B92">
        <w:rPr>
          <w:rFonts w:ascii="Times New Roman" w:hAnsi="Times New Roman" w:cs="Times New Roman"/>
          <w:color w:val="000000"/>
          <w:sz w:val="24"/>
          <w:szCs w:val="24"/>
        </w:rPr>
        <w:t>, в споре и под арестом (запрещением) не состоят, не обременены правами третьих лиц. Если впоследствии будет доказано, что «Продавец» скрыл от «Покупателя» информацию об имеющихся ограничениях, либо о претензиях третьих лиц, вследствие чего «Покупатель» понесет убытки, эти убытки подлежат возмещению за счет «Продавца».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>6.2. При подписании настоящего договора Сторонам известны следующие положения закона:</w:t>
      </w:r>
    </w:p>
    <w:p w:rsidR="00DA6B92" w:rsidRPr="00DA6B92" w:rsidRDefault="00DA6B92" w:rsidP="00DA6B92">
      <w:pPr>
        <w:pStyle w:val="a3"/>
        <w:tabs>
          <w:tab w:val="left" w:pos="9355"/>
        </w:tabs>
        <w:spacing w:line="240" w:lineRule="auto"/>
        <w:ind w:left="0" w:right="-5" w:firstLine="0"/>
        <w:contextualSpacing/>
        <w:jc w:val="both"/>
        <w:rPr>
          <w:szCs w:val="24"/>
        </w:rPr>
      </w:pPr>
      <w:r w:rsidRPr="00DA6B92">
        <w:rPr>
          <w:szCs w:val="24"/>
        </w:rPr>
        <w:t>- недействительность сделки с момента ее совершения в случае, если Стороны имели целью прикрыть другую сделку (ст. 170 ГК РФ);</w:t>
      </w:r>
    </w:p>
    <w:p w:rsidR="00DA6B92" w:rsidRPr="00DA6B92" w:rsidRDefault="00DA6B92" w:rsidP="00DA6B92">
      <w:pPr>
        <w:shd w:val="clear" w:color="auto" w:fill="FFFFFF"/>
        <w:tabs>
          <w:tab w:val="left" w:pos="851"/>
          <w:tab w:val="left" w:pos="9355"/>
        </w:tabs>
        <w:spacing w:after="0" w:line="240" w:lineRule="auto"/>
        <w:ind w:right="-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>- 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течение года со дня прекращения насилия, угроз, получения Стороной сведений об иных обстоятельствах (ст.ст. 179 и 181 ГК РФ);</w:t>
      </w:r>
    </w:p>
    <w:p w:rsidR="00DA6B92" w:rsidRPr="00DA6B92" w:rsidRDefault="00DA6B92" w:rsidP="00DA6B92">
      <w:pPr>
        <w:shd w:val="clear" w:color="auto" w:fill="FFFFFF"/>
        <w:tabs>
          <w:tab w:val="left" w:pos="1056"/>
          <w:tab w:val="left" w:pos="9355"/>
        </w:tabs>
        <w:spacing w:after="0" w:line="240" w:lineRule="auto"/>
        <w:ind w:right="-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>- возможность расторжения договора по иску заинтересованных лиц, чьи интересы нарушены совершением настоящей сделки (ст.ст. 256 и 292 ГК РФ);</w:t>
      </w:r>
    </w:p>
    <w:p w:rsidR="00DA6B92" w:rsidRPr="00DA6B92" w:rsidRDefault="00DA6B92" w:rsidP="00DA6B92">
      <w:pPr>
        <w:shd w:val="clear" w:color="auto" w:fill="FFFFFF"/>
        <w:tabs>
          <w:tab w:val="left" w:pos="1056"/>
          <w:tab w:val="left" w:pos="9355"/>
        </w:tabs>
        <w:spacing w:after="0" w:line="240" w:lineRule="auto"/>
        <w:ind w:right="-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>- невозможность ссылаться на иные документы и требовать исполнения условий сделки, согласие Сторон по которым не достигнуто в рамках настоящего договора (ст. 432 ГК РФ).</w:t>
      </w:r>
    </w:p>
    <w:p w:rsidR="00DA6B92" w:rsidRPr="00DA6B92" w:rsidRDefault="00DA6B92" w:rsidP="00DA6B92">
      <w:pPr>
        <w:shd w:val="clear" w:color="auto" w:fill="FFFFFF"/>
        <w:tabs>
          <w:tab w:val="left" w:pos="9355"/>
        </w:tabs>
        <w:spacing w:after="0" w:line="240" w:lineRule="auto"/>
        <w:ind w:right="-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>6.3. За неисполнение или ненадлежащее исполнение условий настоящего договора Стороны несут ответственность  в  соответствии   с  действующим законодательством.</w:t>
      </w:r>
    </w:p>
    <w:p w:rsidR="00DA6B92" w:rsidRPr="00DA6B92" w:rsidRDefault="00DA6B92" w:rsidP="00DA6B92">
      <w:pPr>
        <w:shd w:val="clear" w:color="auto" w:fill="FFFFFF"/>
        <w:tabs>
          <w:tab w:val="left" w:pos="9355"/>
        </w:tabs>
        <w:spacing w:after="0" w:line="240" w:lineRule="auto"/>
        <w:ind w:right="-5"/>
        <w:contextualSpacing/>
        <w:jc w:val="both"/>
        <w:rPr>
          <w:rFonts w:ascii="Times New Roman" w:hAnsi="Times New Roman" w:cs="Times New Roman"/>
          <w:spacing w:val="-18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 xml:space="preserve">6.4. Настоящий договор содержит весь объем соглашений между Сторонами в отношении предмета договора, отменяет, делает недействительными все другие обязательства или заявления, которые могли </w:t>
      </w:r>
      <w:r w:rsidRPr="00DA6B92">
        <w:rPr>
          <w:rFonts w:ascii="Times New Roman" w:hAnsi="Times New Roman" w:cs="Times New Roman"/>
          <w:spacing w:val="-1"/>
          <w:sz w:val="24"/>
          <w:szCs w:val="24"/>
        </w:rPr>
        <w:t xml:space="preserve">быть приняты или сделаны Сторонами, будь то в устной или письменной форме, до заключения настоящего </w:t>
      </w:r>
      <w:r w:rsidRPr="00DA6B92">
        <w:rPr>
          <w:rFonts w:ascii="Times New Roman" w:hAnsi="Times New Roman" w:cs="Times New Roman"/>
          <w:sz w:val="24"/>
          <w:szCs w:val="24"/>
        </w:rPr>
        <w:t>договора.</w:t>
      </w:r>
    </w:p>
    <w:p w:rsid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6.5. </w:t>
      </w:r>
      <w:r w:rsidR="00982738">
        <w:rPr>
          <w:rFonts w:ascii="Times New Roman" w:hAnsi="Times New Roman" w:cs="Times New Roman"/>
          <w:sz w:val="24"/>
          <w:szCs w:val="24"/>
        </w:rPr>
        <w:t>Расходы, связанные с регистрацией права собственности, возлагаются на покупателя.</w:t>
      </w:r>
    </w:p>
    <w:p w:rsidR="00982738" w:rsidRPr="00DA6B92" w:rsidRDefault="00982738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6.6. Настоящий договор составлен и подписан в трех экземплярах, из которых один передается в Управление Федеральной службы государственной регистрации, кадастра и картографии по Волгоградской области, два других – сторонам по договору.</w:t>
      </w: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Текст настоящего договора сторонами прочитан и понятен.</w:t>
      </w: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left="255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Подписи Сторон:</w:t>
      </w:r>
    </w:p>
    <w:p w:rsidR="00982738" w:rsidRPr="00982738" w:rsidRDefault="00DA6B92" w:rsidP="0098273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«Продавец»</w:t>
      </w: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DA6B92" w:rsidRDefault="00982738" w:rsidP="00DA6B92">
      <w:pPr>
        <w:shd w:val="clear" w:color="auto" w:fill="FFFFFF"/>
        <w:spacing w:after="0" w:line="240" w:lineRule="auto"/>
        <w:ind w:right="4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Общество с ограниченной ответственностью «ВМК-СТР» (ОГРН 1083435007040,  ИНН 3435096864, КПП 344601001, место нахождения: 400011, Волгоградская область, г.Волгоград, ул. Электролесовская, д.66Г), в лице конкурсного управляющего Арзамасцевой Оксаны Сергеевны, действующего на основании Решения Арбитражного суда Волгоградской области от «17» января 2022г.  по делу №А12-30074/2021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>. 83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82738" w:rsidRDefault="00982738" w:rsidP="00982738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получателя: ВОЛГОГРАДСКОЕ ОТДЕЛЕНИЕ №8621 ПАО СБЕРБАНК</w:t>
      </w:r>
    </w:p>
    <w:p w:rsidR="00982738" w:rsidRDefault="00982738" w:rsidP="00982738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Счет: 40702810911000009308</w:t>
      </w:r>
    </w:p>
    <w:p w:rsidR="00982738" w:rsidRDefault="00982738" w:rsidP="00982738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К/счет: 30101810100000000647</w:t>
      </w:r>
    </w:p>
    <w:p w:rsidR="00982738" w:rsidRDefault="00982738" w:rsidP="00982738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041806647</w:t>
      </w:r>
    </w:p>
    <w:p w:rsidR="00982738" w:rsidRPr="00DA6B92" w:rsidRDefault="00982738" w:rsidP="00DA6B92">
      <w:pPr>
        <w:shd w:val="clear" w:color="auto" w:fill="FFFFFF"/>
        <w:spacing w:after="0" w:line="240" w:lineRule="auto"/>
        <w:ind w:right="4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48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________________________________ Арзамасцева Оксана Сергеевна</w:t>
      </w: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М.П.</w:t>
      </w: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b/>
          <w:color w:val="000000"/>
          <w:sz w:val="24"/>
          <w:szCs w:val="24"/>
        </w:rPr>
        <w:t>«Покупатель»:</w:t>
      </w:r>
    </w:p>
    <w:p w:rsidR="00DA6B92" w:rsidRDefault="00982738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82738" w:rsidRPr="00DA6B92" w:rsidRDefault="00982738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_____________________________________ </w:t>
      </w:r>
      <w:r w:rsidR="009827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DA6B92" w:rsidRPr="00DA6B92" w:rsidRDefault="00DA6B92" w:rsidP="00DA6B92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DA6B92" w:rsidRPr="00DA6B92" w:rsidRDefault="00DA6B92" w:rsidP="00DA6B92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16A34" w:rsidRDefault="00C16A34" w:rsidP="002A0DCC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16A34" w:rsidRDefault="00C16A34" w:rsidP="002A0DCC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87189" w:rsidRPr="00C16A34" w:rsidRDefault="00C87189" w:rsidP="00C16A34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C87189" w:rsidRPr="00C16A34" w:rsidSect="00BD24DE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A34" w:rsidRDefault="00C16A34" w:rsidP="00C16A34">
      <w:pPr>
        <w:spacing w:after="0" w:line="240" w:lineRule="auto"/>
      </w:pPr>
      <w:r>
        <w:separator/>
      </w:r>
    </w:p>
  </w:endnote>
  <w:endnote w:type="continuationSeparator" w:id="1">
    <w:p w:rsidR="00C16A34" w:rsidRDefault="00C16A34" w:rsidP="00C16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50631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16A34" w:rsidRPr="00C16A34" w:rsidRDefault="006B272E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16A3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C16A34" w:rsidRPr="00C16A3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16A3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7407B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16A3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16A34" w:rsidRPr="00C16A34" w:rsidRDefault="00C16A34">
    <w:pPr>
      <w:pStyle w:val="a8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A34" w:rsidRDefault="00C16A34" w:rsidP="00C16A34">
      <w:pPr>
        <w:spacing w:after="0" w:line="240" w:lineRule="auto"/>
      </w:pPr>
      <w:r>
        <w:separator/>
      </w:r>
    </w:p>
  </w:footnote>
  <w:footnote w:type="continuationSeparator" w:id="1">
    <w:p w:rsidR="00C16A34" w:rsidRDefault="00C16A34" w:rsidP="00C16A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DA6B92"/>
    <w:rsid w:val="0017407B"/>
    <w:rsid w:val="002A0DCC"/>
    <w:rsid w:val="005E0367"/>
    <w:rsid w:val="006B272E"/>
    <w:rsid w:val="00761885"/>
    <w:rsid w:val="007C70A0"/>
    <w:rsid w:val="008F36BA"/>
    <w:rsid w:val="00982738"/>
    <w:rsid w:val="00AD761B"/>
    <w:rsid w:val="00B15122"/>
    <w:rsid w:val="00BD24DE"/>
    <w:rsid w:val="00C16A34"/>
    <w:rsid w:val="00C87189"/>
    <w:rsid w:val="00D6260D"/>
    <w:rsid w:val="00DA6B92"/>
    <w:rsid w:val="00ED008C"/>
    <w:rsid w:val="00F001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4DE"/>
  </w:style>
  <w:style w:type="paragraph" w:styleId="1">
    <w:name w:val="heading 1"/>
    <w:aliases w:val="Заголовок1"/>
    <w:basedOn w:val="a"/>
    <w:next w:val="a"/>
    <w:link w:val="10"/>
    <w:autoRedefine/>
    <w:uiPriority w:val="9"/>
    <w:qFormat/>
    <w:rsid w:val="007C70A0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1 Знак"/>
    <w:basedOn w:val="a0"/>
    <w:link w:val="1"/>
    <w:uiPriority w:val="9"/>
    <w:rsid w:val="007C70A0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Block Text"/>
    <w:basedOn w:val="a"/>
    <w:semiHidden/>
    <w:unhideWhenUsed/>
    <w:rsid w:val="00DA6B92"/>
    <w:pPr>
      <w:shd w:val="clear" w:color="auto" w:fill="FFFFFF"/>
      <w:tabs>
        <w:tab w:val="left" w:pos="1090"/>
      </w:tabs>
      <w:spacing w:after="0" w:line="250" w:lineRule="exact"/>
      <w:ind w:left="322" w:right="19" w:firstLine="562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1">
    <w:name w:val="Стиль1"/>
    <w:basedOn w:val="a"/>
    <w:rsid w:val="00DA6B92"/>
    <w:pPr>
      <w:spacing w:before="60" w:after="60" w:line="240" w:lineRule="auto"/>
      <w:ind w:firstLine="720"/>
      <w:jc w:val="both"/>
    </w:pPr>
    <w:rPr>
      <w:rFonts w:ascii="Arial" w:eastAsia="Times New Roman" w:hAnsi="Arial" w:cs="Times New Roman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7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761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16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16A34"/>
  </w:style>
  <w:style w:type="paragraph" w:styleId="a8">
    <w:name w:val="footer"/>
    <w:basedOn w:val="a"/>
    <w:link w:val="a9"/>
    <w:uiPriority w:val="99"/>
    <w:unhideWhenUsed/>
    <w:rsid w:val="00C16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16A34"/>
  </w:style>
  <w:style w:type="character" w:customStyle="1" w:styleId="4">
    <w:name w:val="Основной текст (4)_"/>
    <w:basedOn w:val="a0"/>
    <w:link w:val="40"/>
    <w:locked/>
    <w:rsid w:val="00982738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82738"/>
    <w:pPr>
      <w:widowControl w:val="0"/>
      <w:shd w:val="clear" w:color="auto" w:fill="FFFFFF"/>
      <w:spacing w:after="0" w:line="274" w:lineRule="exact"/>
      <w:ind w:firstLine="54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User</cp:lastModifiedBy>
  <cp:revision>9</cp:revision>
  <cp:lastPrinted>2021-07-02T08:27:00Z</cp:lastPrinted>
  <dcterms:created xsi:type="dcterms:W3CDTF">2021-04-08T08:54:00Z</dcterms:created>
  <dcterms:modified xsi:type="dcterms:W3CDTF">2022-06-28T14:12:00Z</dcterms:modified>
</cp:coreProperties>
</file>