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85" w:rsidRPr="00666985" w:rsidRDefault="00666985" w:rsidP="00666985">
      <w:pPr>
        <w:widowControl/>
        <w:jc w:val="right"/>
        <w:rPr>
          <w:color w:val="000000"/>
        </w:rPr>
      </w:pPr>
      <w:r w:rsidRPr="00666985">
        <w:rPr>
          <w:b/>
          <w:bCs/>
          <w:color w:val="000000"/>
          <w:u w:val="single"/>
        </w:rPr>
        <w:t xml:space="preserve">ПРОЕКТ </w:t>
      </w:r>
    </w:p>
    <w:p w:rsidR="00666985" w:rsidRPr="00666985" w:rsidRDefault="00666985" w:rsidP="00666985">
      <w:pPr>
        <w:widowControl/>
        <w:jc w:val="both"/>
        <w:rPr>
          <w:color w:val="000000"/>
        </w:rPr>
      </w:pPr>
      <w:r w:rsidRPr="00666985">
        <w:rPr>
          <w:color w:val="000000"/>
        </w:rPr>
        <w:t>г. Новосибирск</w:t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="00947AD2" w:rsidRPr="00947AD2">
        <w:rPr>
          <w:color w:val="000000"/>
        </w:rPr>
        <w:tab/>
      </w:r>
      <w:r w:rsidRPr="00666985">
        <w:rPr>
          <w:color w:val="000000"/>
        </w:rPr>
        <w:t xml:space="preserve"> “___” ________ 20</w:t>
      </w:r>
      <w:r w:rsidR="00947AD2" w:rsidRPr="00947AD2">
        <w:rPr>
          <w:color w:val="000000"/>
        </w:rPr>
        <w:t>___</w:t>
      </w:r>
      <w:r w:rsidRPr="00666985">
        <w:rPr>
          <w:color w:val="000000"/>
        </w:rPr>
        <w:t xml:space="preserve"> г. </w:t>
      </w:r>
    </w:p>
    <w:p w:rsidR="00666985" w:rsidRPr="00666985" w:rsidRDefault="00666985" w:rsidP="00666985">
      <w:pPr>
        <w:widowControl/>
        <w:jc w:val="center"/>
        <w:rPr>
          <w:color w:val="000000"/>
        </w:rPr>
      </w:pPr>
      <w:r w:rsidRPr="00666985">
        <w:rPr>
          <w:b/>
          <w:bCs/>
          <w:color w:val="000000"/>
        </w:rPr>
        <w:t xml:space="preserve">ДОГОВОР КУПЛИ-ПРОДАЖИ </w:t>
      </w:r>
    </w:p>
    <w:p w:rsidR="00666985" w:rsidRPr="00947AD2" w:rsidRDefault="00666985" w:rsidP="00666985">
      <w:pPr>
        <w:widowControl/>
        <w:jc w:val="center"/>
        <w:rPr>
          <w:b/>
          <w:bCs/>
          <w:color w:val="000000"/>
        </w:rPr>
      </w:pPr>
      <w:r w:rsidRPr="00666985">
        <w:rPr>
          <w:b/>
          <w:bCs/>
          <w:color w:val="000000"/>
        </w:rPr>
        <w:t xml:space="preserve">(уступки прав требования) </w:t>
      </w:r>
    </w:p>
    <w:p w:rsidR="00947AD2" w:rsidRPr="00666985" w:rsidRDefault="00947AD2" w:rsidP="00666985">
      <w:pPr>
        <w:widowControl/>
        <w:jc w:val="center"/>
        <w:rPr>
          <w:color w:val="000000"/>
        </w:rPr>
      </w:pP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Цедент - </w:t>
      </w:r>
      <w:r w:rsidR="00383902" w:rsidRPr="00383902">
        <w:rPr>
          <w:color w:val="000000"/>
        </w:rPr>
        <w:t xml:space="preserve">Организатор торгов конкурсный управляющий МУП «Колывань-Жилкомсервис» (адрес: 633162, Новосибирская область, р. п. Колывань, Революционный проспект, д. 36 корп.1, ИНН 5424403309, ОГРН 1115476084976). </w:t>
      </w:r>
      <w:proofErr w:type="gramStart"/>
      <w:r w:rsidR="00383902" w:rsidRPr="00383902">
        <w:rPr>
          <w:color w:val="000000"/>
        </w:rPr>
        <w:t>Большаков Роман Николаевич, действующий на основании Определения Арбитражного суда Новосибирской обл. дело № А45-7581/2016 от 21.06.16, именуемый в дальнейшем «Продавец» и</w:t>
      </w:r>
      <w:r w:rsidRPr="00666985">
        <w:rPr>
          <w:color w:val="000000"/>
        </w:rPr>
        <w:t>, с одной стороны, и Цессионарий - ________________________________________________, имен</w:t>
      </w:r>
      <w:r w:rsidRPr="00666985">
        <w:rPr>
          <w:color w:val="000000"/>
        </w:rPr>
        <w:t>у</w:t>
      </w:r>
      <w:r w:rsidRPr="00666985">
        <w:rPr>
          <w:color w:val="000000"/>
        </w:rPr>
        <w:t>емое в дальнейшем “Покупатель”, в лице ______________________, действующего на основании _________________________, с другой стороны, вместе далее именуемые стороны, заключили настоящий дог</w:t>
      </w:r>
      <w:r w:rsidRPr="00666985">
        <w:rPr>
          <w:color w:val="000000"/>
        </w:rPr>
        <w:t>о</w:t>
      </w:r>
      <w:r w:rsidRPr="00666985">
        <w:rPr>
          <w:color w:val="000000"/>
        </w:rPr>
        <w:t xml:space="preserve">вор о нижеследующем: </w:t>
      </w:r>
      <w:proofErr w:type="gramEnd"/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1. Предмет договора. </w:t>
      </w:r>
    </w:p>
    <w:p w:rsidR="00666985" w:rsidRPr="00666985" w:rsidRDefault="00666985" w:rsidP="00666985">
      <w:pPr>
        <w:widowControl/>
        <w:ind w:firstLine="720"/>
        <w:jc w:val="both"/>
        <w:rPr>
          <w:color w:val="000000"/>
        </w:rPr>
      </w:pPr>
      <w:r w:rsidRPr="00666985">
        <w:rPr>
          <w:color w:val="000000"/>
        </w:rPr>
        <w:t>1.1. Продавец обязуется передать в собственность Покупателя имущество (права требования) Должн</w:t>
      </w:r>
      <w:r w:rsidRPr="00666985">
        <w:rPr>
          <w:color w:val="000000"/>
        </w:rPr>
        <w:t>и</w:t>
      </w:r>
      <w:r w:rsidRPr="00666985">
        <w:rPr>
          <w:color w:val="000000"/>
        </w:rPr>
        <w:t xml:space="preserve">ка, указанное в п.1.2. настоящего договора (далее – имущество), а Покупатель обязуется оплатить и принять в собственность указанное имущество в порядке и сроки, предусмотренные настоящим договором. </w:t>
      </w:r>
    </w:p>
    <w:p w:rsidR="00666985" w:rsidRPr="00666985" w:rsidRDefault="00666985" w:rsidP="00666985">
      <w:pPr>
        <w:widowControl/>
        <w:ind w:left="33" w:right="-1" w:firstLine="671"/>
        <w:jc w:val="both"/>
        <w:rPr>
          <w:color w:val="000000"/>
        </w:rPr>
      </w:pPr>
      <w:r w:rsidRPr="00666985">
        <w:rPr>
          <w:color w:val="000000"/>
        </w:rPr>
        <w:t xml:space="preserve">1.2. Описание имущества, являющегося предметом настоящего договора: </w:t>
      </w:r>
    </w:p>
    <w:p w:rsidR="00666985" w:rsidRPr="00666985" w:rsidRDefault="00666985" w:rsidP="00666985">
      <w:pPr>
        <w:widowControl/>
        <w:ind w:left="33" w:right="-1" w:firstLine="671"/>
        <w:jc w:val="both"/>
        <w:rPr>
          <w:color w:val="000000"/>
        </w:rPr>
      </w:pPr>
      <w:r w:rsidRPr="00666985">
        <w:rPr>
          <w:color w:val="000000"/>
        </w:rPr>
        <w:t xml:space="preserve">_____________________________. </w:t>
      </w:r>
    </w:p>
    <w:p w:rsidR="00666985" w:rsidRPr="00666985" w:rsidRDefault="00666985" w:rsidP="00666985">
      <w:pPr>
        <w:widowControl/>
        <w:ind w:right="-2" w:firstLine="708"/>
        <w:jc w:val="both"/>
        <w:rPr>
          <w:color w:val="000000"/>
        </w:rPr>
      </w:pPr>
      <w:r w:rsidRPr="00666985">
        <w:rPr>
          <w:color w:val="000000"/>
        </w:rPr>
        <w:t>1.3. Имущество, являющееся предметом настоящего договора, принадлежит Должнику на праве со</w:t>
      </w:r>
      <w:r w:rsidRPr="00666985">
        <w:rPr>
          <w:color w:val="000000"/>
        </w:rPr>
        <w:t>б</w:t>
      </w:r>
      <w:r w:rsidRPr="00666985">
        <w:rPr>
          <w:color w:val="000000"/>
        </w:rPr>
        <w:t xml:space="preserve">ственности, не находится под арестом, и не является предметом спора. </w:t>
      </w:r>
    </w:p>
    <w:p w:rsidR="00666985" w:rsidRPr="00666985" w:rsidRDefault="00666985" w:rsidP="00666985">
      <w:pPr>
        <w:widowControl/>
        <w:ind w:left="240" w:right="-2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2. Обязанности сторон. </w:t>
      </w:r>
    </w:p>
    <w:p w:rsidR="00666985" w:rsidRPr="00666985" w:rsidRDefault="00666985" w:rsidP="00666985">
      <w:pPr>
        <w:widowControl/>
        <w:ind w:left="240" w:right="-2"/>
        <w:jc w:val="both"/>
        <w:rPr>
          <w:color w:val="000000"/>
        </w:rPr>
      </w:pPr>
      <w:r w:rsidRPr="00666985">
        <w:rPr>
          <w:color w:val="000000"/>
        </w:rPr>
        <w:t xml:space="preserve">2.1. Покупатель обязуется: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2.1.1. Уплатить за имущество его цену в соответствии с п. 3 настоящего договора.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2.1.2. Принять документы, подтверждающие передаваемые права требования Покупателю по акту пр</w:t>
      </w:r>
      <w:r w:rsidRPr="00666985">
        <w:rPr>
          <w:color w:val="000000"/>
        </w:rPr>
        <w:t>и</w:t>
      </w:r>
      <w:r w:rsidRPr="00666985">
        <w:rPr>
          <w:color w:val="000000"/>
        </w:rPr>
        <w:t xml:space="preserve">ема-передачи в течение трех дней после их полной оплаты Продавцу.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2.1.3. Уведомить должника</w:t>
      </w:r>
      <w:proofErr w:type="gramStart"/>
      <w:r w:rsidRPr="00666985">
        <w:rPr>
          <w:color w:val="000000"/>
        </w:rPr>
        <w:t xml:space="preserve"> (-</w:t>
      </w:r>
      <w:r w:rsidR="00383902">
        <w:rPr>
          <w:color w:val="000000"/>
        </w:rPr>
        <w:t xml:space="preserve"> </w:t>
      </w:r>
      <w:proofErr w:type="spellStart"/>
      <w:proofErr w:type="gramEnd"/>
      <w:r w:rsidRPr="00666985">
        <w:rPr>
          <w:color w:val="000000"/>
        </w:rPr>
        <w:t>ов</w:t>
      </w:r>
      <w:proofErr w:type="spellEnd"/>
      <w:r w:rsidRPr="00666985">
        <w:rPr>
          <w:color w:val="000000"/>
        </w:rPr>
        <w:t>), право тре</w:t>
      </w:r>
      <w:bookmarkStart w:id="0" w:name="_GoBack"/>
      <w:bookmarkEnd w:id="0"/>
      <w:r w:rsidRPr="00666985">
        <w:rPr>
          <w:color w:val="000000"/>
        </w:rPr>
        <w:t xml:space="preserve">бования к которому (-ым) является предметом настоящего договора, о состоявшейся уступке в течение трех дней после произведения оплаты по настоящему договору.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3. Сумма договора и порядок расчетов.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>3.1. Цена имущества составляет всего</w:t>
      </w:r>
      <w:proofErr w:type="gramStart"/>
      <w:r w:rsidRPr="00666985">
        <w:rPr>
          <w:color w:val="000000"/>
        </w:rPr>
        <w:t xml:space="preserve"> _____________________ (_________________) </w:t>
      </w:r>
      <w:proofErr w:type="gramEnd"/>
      <w:r w:rsidRPr="00666985">
        <w:rPr>
          <w:color w:val="000000"/>
        </w:rPr>
        <w:t xml:space="preserve">рублей (НДС не предусмотрен), в </w:t>
      </w:r>
      <w:proofErr w:type="spellStart"/>
      <w:r w:rsidRPr="00666985">
        <w:rPr>
          <w:color w:val="000000"/>
        </w:rPr>
        <w:t>т.ч</w:t>
      </w:r>
      <w:proofErr w:type="spellEnd"/>
      <w:r w:rsidRPr="00666985">
        <w:rPr>
          <w:color w:val="000000"/>
        </w:rPr>
        <w:t xml:space="preserve">.: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- _____________________ - _________________ рублей (НДС не предусмотрен).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3.2. Сумма _____________ рублей, ранее перечисленная Покупателем, засчитывается в счет оплаты Покупателем имущества.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 xml:space="preserve">3.3. С учетом указанной в п.3.2. настоящего договора суммы Покупатель обязан оплатить Должнику ______________ рублей.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>3.4. Обязанность по оплате суммы, указанной в п. 3.3. настоящего договора, лежит на Покупателе. П</w:t>
      </w:r>
      <w:r w:rsidRPr="00666985">
        <w:rPr>
          <w:color w:val="000000"/>
        </w:rPr>
        <w:t>о</w:t>
      </w:r>
      <w:r w:rsidRPr="00666985">
        <w:rPr>
          <w:color w:val="000000"/>
        </w:rPr>
        <w:t xml:space="preserve">купатель оплачивает сумму, указанную в п. 3.3. настоящего договора, по реквизитам Должника, указанным в настоящем договоре, в течение тридцати календарных дней со дня подписания настоящего договора. </w:t>
      </w:r>
    </w:p>
    <w:p w:rsidR="00666985" w:rsidRPr="00666985" w:rsidRDefault="00666985" w:rsidP="00666985">
      <w:pPr>
        <w:widowControl/>
        <w:ind w:firstLine="707"/>
        <w:jc w:val="both"/>
        <w:rPr>
          <w:color w:val="000000"/>
        </w:rPr>
      </w:pPr>
      <w:r w:rsidRPr="00666985">
        <w:rPr>
          <w:color w:val="000000"/>
        </w:rPr>
        <w:t>3.5. Обязанность Покупателя по оплате продаваемого имущество считается исполненной с момента п</w:t>
      </w:r>
      <w:r w:rsidRPr="00666985">
        <w:rPr>
          <w:color w:val="000000"/>
        </w:rPr>
        <w:t>о</w:t>
      </w:r>
      <w:r w:rsidRPr="00666985">
        <w:rPr>
          <w:color w:val="000000"/>
        </w:rPr>
        <w:t xml:space="preserve">ступления суммы, указанной в п. 3.3. настоящего договора, на счет Должника в полном объеме. </w:t>
      </w:r>
    </w:p>
    <w:p w:rsidR="00666985" w:rsidRPr="00666985" w:rsidRDefault="00666985" w:rsidP="00666985">
      <w:pPr>
        <w:widowControl/>
        <w:ind w:left="-192" w:firstLine="900"/>
        <w:rPr>
          <w:color w:val="000000"/>
        </w:rPr>
      </w:pPr>
      <w:r w:rsidRPr="00666985">
        <w:rPr>
          <w:b/>
          <w:bCs/>
          <w:color w:val="000000"/>
        </w:rPr>
        <w:t xml:space="preserve">4. Передача имущества и переход права собственности.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4.1. Переход прав требования осуществляется только после полной оплаты Продавцу уступаемых прав требования.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5. Ответственность сторон.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5.1. За просрочку платежа Покупатель уплачивает Продавцу штрафную неустойку в размере 0,1% от неоплаченной суммы за каждый день просрочки, при этом убытки могут быть взысканы Продавцом с Покуп</w:t>
      </w:r>
      <w:r w:rsidRPr="00666985">
        <w:rPr>
          <w:color w:val="000000"/>
        </w:rPr>
        <w:t>а</w:t>
      </w:r>
      <w:r w:rsidRPr="00666985">
        <w:rPr>
          <w:color w:val="000000"/>
        </w:rPr>
        <w:t xml:space="preserve">теля в полной сумме сверх такой неустойки. Кроме того в случае просрочки платежа с Покупателя подлежат взысканию проценты, предусмотренные ст.395 Гражданского кодекса РФ.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5.2. За просрочку передачи имущества Покупателю Продавец уплачивает Покупателю пени в размере 0,1 % от суммы договора за каждый день просрочки.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5.3. Меры ответственности сторон, не предусмотренные в настоящем договоре, применяются в соо</w:t>
      </w:r>
      <w:r w:rsidRPr="00666985">
        <w:rPr>
          <w:color w:val="000000"/>
        </w:rPr>
        <w:t>т</w:t>
      </w:r>
      <w:r w:rsidRPr="00666985">
        <w:rPr>
          <w:color w:val="000000"/>
        </w:rPr>
        <w:t xml:space="preserve">ветствии с нормами гражданского законодательства РФ.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 xml:space="preserve">5.4. Покупатель достаточно осведомлен о состоянии и качестве имущества на момент заключения настоящего договора, дополнительных гарантий на продаваемое имущество, в </w:t>
      </w:r>
      <w:proofErr w:type="spellStart"/>
      <w:r w:rsidRPr="00666985">
        <w:rPr>
          <w:color w:val="000000"/>
        </w:rPr>
        <w:t>т.ч</w:t>
      </w:r>
      <w:proofErr w:type="spellEnd"/>
      <w:r w:rsidRPr="00666985">
        <w:rPr>
          <w:color w:val="000000"/>
        </w:rPr>
        <w:t>. реальности и действительн</w:t>
      </w:r>
      <w:r w:rsidRPr="00666985">
        <w:rPr>
          <w:color w:val="000000"/>
        </w:rPr>
        <w:t>о</w:t>
      </w:r>
      <w:r w:rsidRPr="00666985">
        <w:rPr>
          <w:color w:val="000000"/>
        </w:rPr>
        <w:t xml:space="preserve">сти прав требования, Продавец не дает.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b/>
          <w:bCs/>
          <w:color w:val="000000"/>
        </w:rPr>
        <w:t xml:space="preserve">6. Расторжение договора.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6.1. Продавец вправе отказаться от исполнения настоящего договора полностью в одностороннем вн</w:t>
      </w:r>
      <w:r w:rsidRPr="00666985">
        <w:rPr>
          <w:color w:val="000000"/>
        </w:rPr>
        <w:t>е</w:t>
      </w:r>
      <w:r w:rsidRPr="00666985">
        <w:rPr>
          <w:color w:val="000000"/>
        </w:rPr>
        <w:t xml:space="preserve">судебном порядке в случае, если Покупатель не перечислит в срок, указанный в п.3.4. настоящего договора на счет Должника стоимость имущества в сумме, указанной в п.3.3. настоящего договора. </w:t>
      </w:r>
    </w:p>
    <w:p w:rsidR="00666985" w:rsidRPr="00666985" w:rsidRDefault="00666985" w:rsidP="00666985">
      <w:pPr>
        <w:widowControl/>
        <w:ind w:firstLine="708"/>
        <w:jc w:val="both"/>
        <w:rPr>
          <w:color w:val="000000"/>
        </w:rPr>
      </w:pPr>
      <w:r w:rsidRPr="00666985">
        <w:rPr>
          <w:color w:val="000000"/>
        </w:rPr>
        <w:t>6.2. В случае, предусмотренном п. 6.1. настоящего договора, договор считается расторгнутым с моме</w:t>
      </w:r>
      <w:r w:rsidRPr="00666985">
        <w:rPr>
          <w:color w:val="000000"/>
        </w:rPr>
        <w:t>н</w:t>
      </w:r>
      <w:r w:rsidRPr="00666985">
        <w:rPr>
          <w:color w:val="000000"/>
        </w:rPr>
        <w:t xml:space="preserve">та получения Покупателем соответствующего уведомления Продавца. Покупатель считается получившим такое уведомление по истечении семи календарных дней </w:t>
      </w:r>
      <w:proofErr w:type="gramStart"/>
      <w:r w:rsidRPr="00666985">
        <w:rPr>
          <w:color w:val="000000"/>
        </w:rPr>
        <w:t>с даты направления</w:t>
      </w:r>
      <w:proofErr w:type="gramEnd"/>
      <w:r w:rsidRPr="00666985">
        <w:rPr>
          <w:color w:val="000000"/>
        </w:rPr>
        <w:t xml:space="preserve"> соответствующего уведомления почтой по адресу Покупателя, указанному в настоящем договоре. </w:t>
      </w:r>
    </w:p>
    <w:p w:rsidR="00666985" w:rsidRPr="00666985" w:rsidRDefault="00666985" w:rsidP="00666985">
      <w:pPr>
        <w:pageBreakBefore/>
        <w:widowControl/>
        <w:ind w:firstLine="708"/>
        <w:jc w:val="both"/>
      </w:pPr>
      <w:r w:rsidRPr="00666985">
        <w:lastRenderedPageBreak/>
        <w:t xml:space="preserve">6.3. </w:t>
      </w:r>
      <w:proofErr w:type="gramStart"/>
      <w:r w:rsidRPr="00666985">
        <w:t>В случае расторжения настоящего договора в порядке, предусмотренном п.6.1, 6.2. настоящего д</w:t>
      </w:r>
      <w:r w:rsidRPr="00666985">
        <w:t>о</w:t>
      </w:r>
      <w:r w:rsidRPr="00666985">
        <w:t>говора, стороны обязаны вернуть друг другу полученное по настоящему договору в течение десяти рабочих дней с даты расторжения договора (причем обязанность Продавца вернуть денежные средства Покупателю я</w:t>
      </w:r>
      <w:r w:rsidRPr="00666985">
        <w:t>в</w:t>
      </w:r>
      <w:r w:rsidRPr="00666985">
        <w:t>ляется встречной по отношению к обязанности Покупателя вернуть Продавцу имущество - денежные средства возвращаются не ранее возврата по акту приема-передачи имущества), при этом</w:t>
      </w:r>
      <w:proofErr w:type="gramEnd"/>
      <w:r w:rsidRPr="00666985">
        <w:t xml:space="preserve"> задаток в сумме, указанной в п.3.2. настоящего договора, ранее перечисленный Покупателем Организатору торгов, Покупателю не возвращ</w:t>
      </w:r>
      <w:r w:rsidRPr="00666985">
        <w:t>а</w:t>
      </w:r>
      <w:r w:rsidRPr="00666985">
        <w:t xml:space="preserve">ется, и он утрачивает задаток полностью, как и право на получение имущества. </w:t>
      </w:r>
      <w:proofErr w:type="gramStart"/>
      <w:r w:rsidRPr="00666985">
        <w:t>Оформление</w:t>
      </w:r>
      <w:proofErr w:type="gramEnd"/>
      <w:r w:rsidRPr="00666985">
        <w:t xml:space="preserve"> каких либо согл</w:t>
      </w:r>
      <w:r w:rsidRPr="00666985">
        <w:t>а</w:t>
      </w:r>
      <w:r w:rsidRPr="00666985">
        <w:t xml:space="preserve">шений о расторжении договора и т.п. не требуется.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rPr>
          <w:b/>
          <w:bCs/>
        </w:rPr>
        <w:t xml:space="preserve">7. Заключительные положения.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7.1. Покупатель не вправе передавать свои права из настоящего договора третьим лицам без письме</w:t>
      </w:r>
      <w:r w:rsidRPr="00666985">
        <w:t>н</w:t>
      </w:r>
      <w:r w:rsidRPr="00666985">
        <w:t xml:space="preserve">ного согласия Продавца.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 xml:space="preserve">7.2. Настоящий договор вступает в силу с момента его подписания.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 xml:space="preserve">7.3.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7.4. Дополнения, протоколы, приложения к настоящему Договору становятся его неотъемлемыми ч</w:t>
      </w:r>
      <w:r w:rsidRPr="00666985">
        <w:t>а</w:t>
      </w:r>
      <w:r w:rsidRPr="00666985">
        <w:t xml:space="preserve">стями с момента их подписания уполномоченными представителями обеих Сторон. С момента подписания настоящего договора вся предшествующая заключению договора переписка Сторон утрачивает силу.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7.5. Все споры и разногласия, вытекающие из данного договора, в том числе связанные с его заключ</w:t>
      </w:r>
      <w:r w:rsidRPr="00666985">
        <w:t>е</w:t>
      </w:r>
      <w:r w:rsidRPr="00666985">
        <w:t xml:space="preserve">нием, исполнением и расторжением, его недействительностью (ничтожностью) и т.п., разрешаются сторонами путем взаимного согласования в претензионном досудебном порядке. Срок ответа на претензию – три рабочих дня с момента получения стороной. Сторона считается получившей претензию по истечении семи рабочих дней </w:t>
      </w:r>
      <w:proofErr w:type="gramStart"/>
      <w:r w:rsidRPr="00666985">
        <w:t>с даты направления</w:t>
      </w:r>
      <w:proofErr w:type="gramEnd"/>
      <w:r w:rsidRPr="00666985">
        <w:t xml:space="preserve"> соответствующего уведомления почтой по адресу Стороны, указанному в настоящем дог</w:t>
      </w:r>
      <w:r w:rsidRPr="00666985">
        <w:t>о</w:t>
      </w:r>
      <w:r w:rsidRPr="00666985">
        <w:t xml:space="preserve">воре. В случае </w:t>
      </w:r>
      <w:proofErr w:type="spellStart"/>
      <w:r w:rsidRPr="00666985">
        <w:t>недостижения</w:t>
      </w:r>
      <w:proofErr w:type="spellEnd"/>
      <w:r w:rsidRPr="00666985">
        <w:t xml:space="preserve"> соглашения по урегулированию спора, не поучению ответа на претензию и в л</w:t>
      </w:r>
      <w:r w:rsidRPr="00666985">
        <w:t>ю</w:t>
      </w:r>
      <w:r w:rsidRPr="00666985">
        <w:t>бых иных случаях все споры и разногласия подлежат рассмотрению в арбитражном суде Новосибирской обл</w:t>
      </w:r>
      <w:r w:rsidRPr="00666985">
        <w:t>а</w:t>
      </w:r>
      <w:r w:rsidRPr="00666985">
        <w:t xml:space="preserve">сти (для споров с участием физических лиц - в Центральном районном суде г. Новосибирска).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7.6. Настоящий Договор составлен на ___ листах в двух подлинных экземплярах, обладающих равной юридической силой - один для Продавца, один – для Покупателя</w:t>
      </w:r>
      <w:r w:rsidRPr="00666985">
        <w:rPr>
          <w:i/>
          <w:iCs/>
        </w:rPr>
        <w:t xml:space="preserve">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>7.7. Настоящий договор является для Покупателя договором присоединения и его условия могут быть приняты Покупателем не иначе как путем присоединения к ним. Акцепт условий договора осуществлен Пок</w:t>
      </w:r>
      <w:r w:rsidRPr="00666985">
        <w:t>у</w:t>
      </w:r>
      <w:r w:rsidRPr="00666985">
        <w:t>пателем путем заключения с Организатором торгов договора о задатке, утвержденной Организатором торгов формы и определенных им условиях, с последующим внесением денежных сре</w:t>
      </w:r>
      <w:proofErr w:type="gramStart"/>
      <w:r w:rsidRPr="00666985">
        <w:t>дств в к</w:t>
      </w:r>
      <w:proofErr w:type="gramEnd"/>
      <w:r w:rsidRPr="00666985">
        <w:t xml:space="preserve">ачестве задатка на счет Организатора торгов. </w:t>
      </w:r>
    </w:p>
    <w:p w:rsidR="00666985" w:rsidRPr="00666985" w:rsidRDefault="00666985" w:rsidP="00666985">
      <w:pPr>
        <w:widowControl/>
        <w:ind w:firstLine="708"/>
        <w:jc w:val="both"/>
      </w:pPr>
      <w:r w:rsidRPr="00666985">
        <w:t xml:space="preserve">7.8. Все сомнения и неясности при толковании условий и текста настоящего договора трактуются в пользу Продавца. </w:t>
      </w:r>
    </w:p>
    <w:p w:rsidR="00666985" w:rsidRDefault="00666985" w:rsidP="00666985">
      <w:pPr>
        <w:widowControl/>
        <w:jc w:val="center"/>
      </w:pPr>
      <w:r w:rsidRPr="00666985">
        <w:t xml:space="preserve">АДРЕСА И БАНКОВСКИЕ РЕКВИЗИТЫ СТОРОН. </w:t>
      </w:r>
    </w:p>
    <w:p w:rsidR="00947AD2" w:rsidRPr="00666985" w:rsidRDefault="00947AD2" w:rsidP="00666985">
      <w:pPr>
        <w:widowControl/>
        <w:jc w:val="center"/>
      </w:pPr>
    </w:p>
    <w:p w:rsidR="00383902" w:rsidRDefault="00666985" w:rsidP="00383902">
      <w:pPr>
        <w:suppressAutoHyphens/>
        <w:ind w:firstLine="567"/>
        <w:jc w:val="both"/>
      </w:pPr>
      <w:r w:rsidRPr="00666985">
        <w:t>Продавец:</w:t>
      </w:r>
      <w:r w:rsidR="00947AD2" w:rsidRPr="00947AD2">
        <w:t xml:space="preserve"> </w:t>
      </w:r>
      <w:r w:rsidR="00947AD2" w:rsidRPr="00947AD2">
        <w:rPr>
          <w:b/>
        </w:rPr>
        <w:t xml:space="preserve"> </w:t>
      </w:r>
      <w:r w:rsidR="00383902" w:rsidRPr="006C3EAB">
        <w:t>МУП «Колывань-Жилкомсервис»</w:t>
      </w:r>
    </w:p>
    <w:p w:rsidR="00383902" w:rsidRDefault="00383902" w:rsidP="00383902">
      <w:pPr>
        <w:suppressAutoHyphens/>
        <w:jc w:val="both"/>
        <w:rPr>
          <w:shd w:val="clear" w:color="auto" w:fill="FFFFFF"/>
        </w:rPr>
      </w:pPr>
      <w:r w:rsidRPr="009141C1">
        <w:rPr>
          <w:shd w:val="clear" w:color="auto" w:fill="FFFFFF"/>
        </w:rPr>
        <w:t>адрес: 633162, Новосибирская область, р. п. Колывань, Революционный проспект, д. 36 корп.1, ИНН 5424403309, ОГРН 1115476084976</w:t>
      </w:r>
      <w:r>
        <w:rPr>
          <w:shd w:val="clear" w:color="auto" w:fill="FFFFFF"/>
        </w:rPr>
        <w:t xml:space="preserve"> </w:t>
      </w:r>
    </w:p>
    <w:p w:rsidR="00666985" w:rsidRDefault="00383902" w:rsidP="00383902">
      <w:proofErr w:type="gramStart"/>
      <w:r w:rsidRPr="009141C1">
        <w:rPr>
          <w:shd w:val="clear" w:color="auto" w:fill="FFFFFF"/>
        </w:rPr>
        <w:t>спец</w:t>
      </w:r>
      <w:proofErr w:type="gramEnd"/>
      <w:r w:rsidRPr="009141C1">
        <w:rPr>
          <w:shd w:val="clear" w:color="auto" w:fill="FFFFFF"/>
        </w:rPr>
        <w:t>/счет должника № 40702810444050051826 в Сибирский банк ПАО Сбербанк к/</w:t>
      </w:r>
      <w:proofErr w:type="spellStart"/>
      <w:r w:rsidRPr="009141C1">
        <w:rPr>
          <w:shd w:val="clear" w:color="auto" w:fill="FFFFFF"/>
        </w:rPr>
        <w:t>сч</w:t>
      </w:r>
      <w:proofErr w:type="spellEnd"/>
      <w:r w:rsidRPr="009141C1">
        <w:rPr>
          <w:shd w:val="clear" w:color="auto" w:fill="FFFFFF"/>
        </w:rPr>
        <w:t xml:space="preserve"> 301</w:t>
      </w:r>
      <w:r>
        <w:rPr>
          <w:shd w:val="clear" w:color="auto" w:fill="FFFFFF"/>
        </w:rPr>
        <w:t>01810500000000641 БИК 045004641</w:t>
      </w:r>
      <w:r w:rsidRPr="006C3CD2">
        <w:t>.</w:t>
      </w:r>
    </w:p>
    <w:p w:rsidR="00383902" w:rsidRPr="00666985" w:rsidRDefault="00383902" w:rsidP="00383902"/>
    <w:p w:rsidR="00666985" w:rsidRDefault="00666985" w:rsidP="00666985">
      <w:pPr>
        <w:widowControl/>
        <w:ind w:firstLine="707"/>
        <w:jc w:val="both"/>
      </w:pPr>
      <w:r w:rsidRPr="00666985">
        <w:t xml:space="preserve">Покупатель: ____________________________________________________________________________. </w:t>
      </w:r>
    </w:p>
    <w:p w:rsidR="00947AD2" w:rsidRDefault="00947AD2" w:rsidP="00666985">
      <w:pPr>
        <w:widowControl/>
        <w:ind w:firstLine="707"/>
        <w:jc w:val="both"/>
      </w:pPr>
    </w:p>
    <w:p w:rsidR="00947AD2" w:rsidRDefault="00947AD2" w:rsidP="00666985">
      <w:pPr>
        <w:widowControl/>
        <w:ind w:firstLine="707"/>
        <w:jc w:val="both"/>
      </w:pPr>
    </w:p>
    <w:p w:rsidR="00947AD2" w:rsidRDefault="00947AD2" w:rsidP="00666985">
      <w:pPr>
        <w:widowControl/>
        <w:ind w:firstLine="707"/>
        <w:jc w:val="both"/>
      </w:pPr>
    </w:p>
    <w:p w:rsidR="00947AD2" w:rsidRPr="00666985" w:rsidRDefault="00947AD2" w:rsidP="00666985">
      <w:pPr>
        <w:widowControl/>
        <w:ind w:firstLine="707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666985" w:rsidRPr="00666985">
        <w:trPr>
          <w:trHeight w:val="134"/>
        </w:trPr>
        <w:tc>
          <w:tcPr>
            <w:tcW w:w="4372" w:type="dxa"/>
          </w:tcPr>
          <w:p w:rsidR="00947AD2" w:rsidRDefault="00666985" w:rsidP="00947AD2">
            <w:pPr>
              <w:widowControl/>
              <w:jc w:val="right"/>
              <w:rPr>
                <w:b/>
                <w:bCs/>
              </w:rPr>
            </w:pPr>
            <w:r w:rsidRPr="00666985">
              <w:rPr>
                <w:b/>
                <w:bCs/>
              </w:rPr>
              <w:t>Подписи сторон</w:t>
            </w:r>
          </w:p>
          <w:p w:rsid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Продавец </w:t>
            </w:r>
          </w:p>
          <w:p w:rsidR="00947AD2" w:rsidRDefault="00947AD2" w:rsidP="00666985">
            <w:pPr>
              <w:widowControl/>
              <w:jc w:val="center"/>
              <w:rPr>
                <w:color w:val="000000"/>
              </w:rPr>
            </w:pPr>
          </w:p>
          <w:p w:rsidR="00947AD2" w:rsidRDefault="00947AD2" w:rsidP="00666985">
            <w:pPr>
              <w:widowControl/>
              <w:jc w:val="center"/>
              <w:rPr>
                <w:color w:val="000000"/>
              </w:rPr>
            </w:pPr>
          </w:p>
          <w:p w:rsidR="00947AD2" w:rsidRPr="00666985" w:rsidRDefault="00947AD2" w:rsidP="0066698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4372" w:type="dxa"/>
          </w:tcPr>
          <w:p w:rsidR="00947AD2" w:rsidRDefault="00947AD2" w:rsidP="00666985">
            <w:pPr>
              <w:widowControl/>
              <w:jc w:val="center"/>
              <w:rPr>
                <w:color w:val="000000"/>
              </w:rPr>
            </w:pPr>
          </w:p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Покупатель </w:t>
            </w:r>
          </w:p>
        </w:tc>
      </w:tr>
      <w:tr w:rsidR="00666985" w:rsidRPr="00666985">
        <w:trPr>
          <w:trHeight w:val="134"/>
        </w:trPr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______________(_____________________) </w:t>
            </w:r>
          </w:p>
        </w:tc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_______________(_________________) </w:t>
            </w:r>
          </w:p>
        </w:tc>
      </w:tr>
      <w:tr w:rsidR="00666985" w:rsidRPr="00666985">
        <w:trPr>
          <w:trHeight w:val="134"/>
        </w:trPr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М.П. </w:t>
            </w:r>
          </w:p>
        </w:tc>
        <w:tc>
          <w:tcPr>
            <w:tcW w:w="4372" w:type="dxa"/>
          </w:tcPr>
          <w:p w:rsidR="00666985" w:rsidRPr="00666985" w:rsidRDefault="00666985" w:rsidP="00666985">
            <w:pPr>
              <w:widowControl/>
              <w:jc w:val="center"/>
              <w:rPr>
                <w:color w:val="000000"/>
              </w:rPr>
            </w:pPr>
            <w:r w:rsidRPr="00666985">
              <w:rPr>
                <w:color w:val="000000"/>
              </w:rPr>
              <w:t xml:space="preserve">М.П. </w:t>
            </w:r>
          </w:p>
        </w:tc>
      </w:tr>
    </w:tbl>
    <w:p w:rsidR="00555382" w:rsidRPr="00947AD2" w:rsidRDefault="00555382" w:rsidP="00947AD2">
      <w:pPr>
        <w:jc w:val="center"/>
        <w:rPr>
          <w:b/>
        </w:rPr>
      </w:pPr>
    </w:p>
    <w:sectPr w:rsidR="00555382" w:rsidRPr="00947AD2" w:rsidSect="00243572">
      <w:footerReference w:type="even" r:id="rId8"/>
      <w:footerReference w:type="default" r:id="rId9"/>
      <w:pgSz w:w="11906" w:h="16838"/>
      <w:pgMar w:top="510" w:right="70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A0" w:rsidRDefault="006223A0">
      <w:r>
        <w:separator/>
      </w:r>
    </w:p>
  </w:endnote>
  <w:endnote w:type="continuationSeparator" w:id="0">
    <w:p w:rsidR="006223A0" w:rsidRDefault="0062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7FC9" w:rsidRDefault="00517FC9" w:rsidP="00CE4D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C9" w:rsidRDefault="00517FC9" w:rsidP="000D1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902">
      <w:rPr>
        <w:rStyle w:val="a4"/>
        <w:noProof/>
      </w:rPr>
      <w:t>1</w:t>
    </w:r>
    <w:r>
      <w:rPr>
        <w:rStyle w:val="a4"/>
      </w:rPr>
      <w:fldChar w:fldCharType="end"/>
    </w:r>
  </w:p>
  <w:p w:rsidR="00517FC9" w:rsidRPr="00947AD2" w:rsidRDefault="00947AD2" w:rsidP="00947AD2">
    <w:pPr>
      <w:widowControl/>
      <w:rPr>
        <w:color w:val="000000"/>
      </w:rPr>
    </w:pPr>
    <w:r w:rsidRPr="00666985">
      <w:rPr>
        <w:color w:val="000000"/>
      </w:rPr>
      <w:t xml:space="preserve">Продавец ________________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666985">
      <w:rPr>
        <w:color w:val="000000"/>
      </w:rPr>
      <w:t xml:space="preserve">Покупатель 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A0" w:rsidRDefault="006223A0">
      <w:r>
        <w:separator/>
      </w:r>
    </w:p>
  </w:footnote>
  <w:footnote w:type="continuationSeparator" w:id="0">
    <w:p w:rsidR="006223A0" w:rsidRDefault="0062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9B"/>
    <w:multiLevelType w:val="hybridMultilevel"/>
    <w:tmpl w:val="F0300A24"/>
    <w:lvl w:ilvl="0" w:tplc="25941B3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09C75490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303"/>
    <w:multiLevelType w:val="hybridMultilevel"/>
    <w:tmpl w:val="24DC82D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E33629A0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1F85172"/>
    <w:multiLevelType w:val="singleLevel"/>
    <w:tmpl w:val="723CF5BC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0F3359"/>
    <w:multiLevelType w:val="hybridMultilevel"/>
    <w:tmpl w:val="4D16D3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86434A8"/>
    <w:multiLevelType w:val="singleLevel"/>
    <w:tmpl w:val="A166634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182066"/>
    <w:multiLevelType w:val="singleLevel"/>
    <w:tmpl w:val="30E07D60"/>
    <w:lvl w:ilvl="0">
      <w:start w:val="2"/>
      <w:numFmt w:val="decimal"/>
      <w:lvlText w:val="3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A22FAD"/>
    <w:multiLevelType w:val="hybridMultilevel"/>
    <w:tmpl w:val="69A44AAC"/>
    <w:lvl w:ilvl="0" w:tplc="F7562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385F89"/>
    <w:multiLevelType w:val="hybridMultilevel"/>
    <w:tmpl w:val="B428EE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B23012"/>
    <w:multiLevelType w:val="hybridMultilevel"/>
    <w:tmpl w:val="9A6458A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534E2095"/>
    <w:multiLevelType w:val="multilevel"/>
    <w:tmpl w:val="68EC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65F6630A"/>
    <w:multiLevelType w:val="hybridMultilevel"/>
    <w:tmpl w:val="EF3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90B5A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95A46"/>
    <w:multiLevelType w:val="singleLevel"/>
    <w:tmpl w:val="DAC4285A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036D33"/>
    <w:multiLevelType w:val="hybridMultilevel"/>
    <w:tmpl w:val="F2D479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1C044D"/>
    <w:multiLevelType w:val="hybridMultilevel"/>
    <w:tmpl w:val="D474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76E50"/>
    <w:multiLevelType w:val="hybridMultilevel"/>
    <w:tmpl w:val="B606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1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74"/>
    <w:rsid w:val="00003C69"/>
    <w:rsid w:val="00032C7D"/>
    <w:rsid w:val="00034154"/>
    <w:rsid w:val="00040C65"/>
    <w:rsid w:val="00053224"/>
    <w:rsid w:val="00063B96"/>
    <w:rsid w:val="00066C94"/>
    <w:rsid w:val="000674E8"/>
    <w:rsid w:val="00073A1F"/>
    <w:rsid w:val="00083F34"/>
    <w:rsid w:val="00085DC5"/>
    <w:rsid w:val="000A2785"/>
    <w:rsid w:val="000A448C"/>
    <w:rsid w:val="000C75A6"/>
    <w:rsid w:val="000D1590"/>
    <w:rsid w:val="000D6025"/>
    <w:rsid w:val="000D6CFC"/>
    <w:rsid w:val="000E40BF"/>
    <w:rsid w:val="000F4505"/>
    <w:rsid w:val="0010107D"/>
    <w:rsid w:val="00142482"/>
    <w:rsid w:val="00156CBE"/>
    <w:rsid w:val="001762CA"/>
    <w:rsid w:val="0017667E"/>
    <w:rsid w:val="001C0C0F"/>
    <w:rsid w:val="001C2FCB"/>
    <w:rsid w:val="002005C3"/>
    <w:rsid w:val="00201F5E"/>
    <w:rsid w:val="00210C56"/>
    <w:rsid w:val="00212C98"/>
    <w:rsid w:val="002273D5"/>
    <w:rsid w:val="00227C1B"/>
    <w:rsid w:val="00241212"/>
    <w:rsid w:val="00243572"/>
    <w:rsid w:val="00256609"/>
    <w:rsid w:val="0025768E"/>
    <w:rsid w:val="00265ACE"/>
    <w:rsid w:val="00296DE0"/>
    <w:rsid w:val="002A25F9"/>
    <w:rsid w:val="002A3E42"/>
    <w:rsid w:val="002A6685"/>
    <w:rsid w:val="002A76D6"/>
    <w:rsid w:val="002B48F2"/>
    <w:rsid w:val="0030307A"/>
    <w:rsid w:val="003078AF"/>
    <w:rsid w:val="00312EF2"/>
    <w:rsid w:val="0032518C"/>
    <w:rsid w:val="00350E2D"/>
    <w:rsid w:val="00355D37"/>
    <w:rsid w:val="00365CA0"/>
    <w:rsid w:val="00383902"/>
    <w:rsid w:val="003A0867"/>
    <w:rsid w:val="003A11B5"/>
    <w:rsid w:val="003A35F1"/>
    <w:rsid w:val="003C4FC1"/>
    <w:rsid w:val="003C5763"/>
    <w:rsid w:val="003D0C60"/>
    <w:rsid w:val="003D703F"/>
    <w:rsid w:val="003E64CF"/>
    <w:rsid w:val="003E7925"/>
    <w:rsid w:val="00407B99"/>
    <w:rsid w:val="00422AF2"/>
    <w:rsid w:val="00432A4A"/>
    <w:rsid w:val="00432FF8"/>
    <w:rsid w:val="004362C8"/>
    <w:rsid w:val="00436992"/>
    <w:rsid w:val="00442E69"/>
    <w:rsid w:val="00465C28"/>
    <w:rsid w:val="004728EF"/>
    <w:rsid w:val="00492532"/>
    <w:rsid w:val="004A1938"/>
    <w:rsid w:val="004A4098"/>
    <w:rsid w:val="004A7846"/>
    <w:rsid w:val="004C25B1"/>
    <w:rsid w:val="004E5A1C"/>
    <w:rsid w:val="00501997"/>
    <w:rsid w:val="00503B30"/>
    <w:rsid w:val="00517FC9"/>
    <w:rsid w:val="005333D8"/>
    <w:rsid w:val="00533E1C"/>
    <w:rsid w:val="00555382"/>
    <w:rsid w:val="00560FF3"/>
    <w:rsid w:val="00576CD1"/>
    <w:rsid w:val="005A3598"/>
    <w:rsid w:val="005C0488"/>
    <w:rsid w:val="005D0D5B"/>
    <w:rsid w:val="005D4C18"/>
    <w:rsid w:val="005E3D1F"/>
    <w:rsid w:val="005F39D4"/>
    <w:rsid w:val="0060070C"/>
    <w:rsid w:val="00601F3E"/>
    <w:rsid w:val="006223A0"/>
    <w:rsid w:val="00626119"/>
    <w:rsid w:val="006316F6"/>
    <w:rsid w:val="00637892"/>
    <w:rsid w:val="00637E8D"/>
    <w:rsid w:val="00644A47"/>
    <w:rsid w:val="006570D8"/>
    <w:rsid w:val="00666985"/>
    <w:rsid w:val="0067053F"/>
    <w:rsid w:val="0067499E"/>
    <w:rsid w:val="0068378A"/>
    <w:rsid w:val="006B4ACF"/>
    <w:rsid w:val="006C6B08"/>
    <w:rsid w:val="006D0534"/>
    <w:rsid w:val="006D1C28"/>
    <w:rsid w:val="006F0EFC"/>
    <w:rsid w:val="00705C52"/>
    <w:rsid w:val="00725D18"/>
    <w:rsid w:val="00772F2D"/>
    <w:rsid w:val="00777B7C"/>
    <w:rsid w:val="00791485"/>
    <w:rsid w:val="00793458"/>
    <w:rsid w:val="0079742C"/>
    <w:rsid w:val="007A5137"/>
    <w:rsid w:val="007C0A48"/>
    <w:rsid w:val="008068E1"/>
    <w:rsid w:val="00822605"/>
    <w:rsid w:val="008433AB"/>
    <w:rsid w:val="00844719"/>
    <w:rsid w:val="008A4E96"/>
    <w:rsid w:val="008A6AE3"/>
    <w:rsid w:val="008C1C83"/>
    <w:rsid w:val="008C5C4E"/>
    <w:rsid w:val="008E579E"/>
    <w:rsid w:val="008F2DF9"/>
    <w:rsid w:val="00947AD2"/>
    <w:rsid w:val="00953BC2"/>
    <w:rsid w:val="009546FE"/>
    <w:rsid w:val="00966670"/>
    <w:rsid w:val="0096721C"/>
    <w:rsid w:val="00997E9C"/>
    <w:rsid w:val="009C0AAB"/>
    <w:rsid w:val="009E25C0"/>
    <w:rsid w:val="00A0473F"/>
    <w:rsid w:val="00A114FF"/>
    <w:rsid w:val="00A15F2D"/>
    <w:rsid w:val="00A418FA"/>
    <w:rsid w:val="00A429B5"/>
    <w:rsid w:val="00A44835"/>
    <w:rsid w:val="00A4483C"/>
    <w:rsid w:val="00A57850"/>
    <w:rsid w:val="00A63E64"/>
    <w:rsid w:val="00A70669"/>
    <w:rsid w:val="00AA20A3"/>
    <w:rsid w:val="00AA51D6"/>
    <w:rsid w:val="00AC0079"/>
    <w:rsid w:val="00AC5347"/>
    <w:rsid w:val="00AE7F0F"/>
    <w:rsid w:val="00AF1C65"/>
    <w:rsid w:val="00AF23D2"/>
    <w:rsid w:val="00B57DB7"/>
    <w:rsid w:val="00B65729"/>
    <w:rsid w:val="00B71E56"/>
    <w:rsid w:val="00BD4171"/>
    <w:rsid w:val="00BE0ECF"/>
    <w:rsid w:val="00BE63A6"/>
    <w:rsid w:val="00C02B5C"/>
    <w:rsid w:val="00C320D3"/>
    <w:rsid w:val="00C4598E"/>
    <w:rsid w:val="00C46892"/>
    <w:rsid w:val="00C500A7"/>
    <w:rsid w:val="00C51B58"/>
    <w:rsid w:val="00C871E3"/>
    <w:rsid w:val="00CA04DC"/>
    <w:rsid w:val="00CC592A"/>
    <w:rsid w:val="00CD0B7F"/>
    <w:rsid w:val="00CE4D74"/>
    <w:rsid w:val="00D46B89"/>
    <w:rsid w:val="00D50AAA"/>
    <w:rsid w:val="00D52B5C"/>
    <w:rsid w:val="00D57A2E"/>
    <w:rsid w:val="00D923DF"/>
    <w:rsid w:val="00DB7DE5"/>
    <w:rsid w:val="00DC26D3"/>
    <w:rsid w:val="00DD5ED7"/>
    <w:rsid w:val="00DE4050"/>
    <w:rsid w:val="00DE4F09"/>
    <w:rsid w:val="00DF331F"/>
    <w:rsid w:val="00E11906"/>
    <w:rsid w:val="00E121B4"/>
    <w:rsid w:val="00E21C2A"/>
    <w:rsid w:val="00E25583"/>
    <w:rsid w:val="00E27F0E"/>
    <w:rsid w:val="00E41D4E"/>
    <w:rsid w:val="00E6263D"/>
    <w:rsid w:val="00E665F8"/>
    <w:rsid w:val="00E70C31"/>
    <w:rsid w:val="00E71849"/>
    <w:rsid w:val="00E939E6"/>
    <w:rsid w:val="00E94BE7"/>
    <w:rsid w:val="00EB2A42"/>
    <w:rsid w:val="00EB32AC"/>
    <w:rsid w:val="00EB7F98"/>
    <w:rsid w:val="00EE3DAD"/>
    <w:rsid w:val="00F027A6"/>
    <w:rsid w:val="00F120E0"/>
    <w:rsid w:val="00F14985"/>
    <w:rsid w:val="00F21521"/>
    <w:rsid w:val="00F222C5"/>
    <w:rsid w:val="00F31B2A"/>
    <w:rsid w:val="00F6705B"/>
    <w:rsid w:val="00F8463F"/>
    <w:rsid w:val="00F93FB6"/>
    <w:rsid w:val="00FA7DB5"/>
    <w:rsid w:val="00FC3F75"/>
    <w:rsid w:val="00FD69BE"/>
    <w:rsid w:val="00FF0150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D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4D74"/>
  </w:style>
  <w:style w:type="table" w:styleId="a5">
    <w:name w:val="Table Grid"/>
    <w:basedOn w:val="a1"/>
    <w:rsid w:val="005553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56609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0F4505"/>
    <w:pPr>
      <w:widowControl/>
      <w:adjustRightInd/>
      <w:ind w:left="720"/>
      <w:contextualSpacing/>
    </w:pPr>
  </w:style>
  <w:style w:type="paragraph" w:styleId="a6">
    <w:name w:val="Balloon Text"/>
    <w:basedOn w:val="a"/>
    <w:link w:val="a7"/>
    <w:rsid w:val="000A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871E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10">
    <w:name w:val="Текст1"/>
    <w:basedOn w:val="a"/>
    <w:rsid w:val="00F93FB6"/>
    <w:pPr>
      <w:widowControl/>
      <w:autoSpaceDE/>
      <w:autoSpaceDN/>
      <w:adjustRightInd/>
    </w:pPr>
    <w:rPr>
      <w:rFonts w:ascii="Courier New" w:hAnsi="Courier New"/>
    </w:rPr>
  </w:style>
  <w:style w:type="paragraph" w:styleId="a9">
    <w:name w:val="header"/>
    <w:basedOn w:val="a"/>
    <w:link w:val="aa"/>
    <w:rsid w:val="00947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7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4D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4D74"/>
  </w:style>
  <w:style w:type="table" w:styleId="a5">
    <w:name w:val="Table Grid"/>
    <w:basedOn w:val="a1"/>
    <w:rsid w:val="005553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56609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0F4505"/>
    <w:pPr>
      <w:widowControl/>
      <w:adjustRightInd/>
      <w:ind w:left="720"/>
      <w:contextualSpacing/>
    </w:pPr>
  </w:style>
  <w:style w:type="paragraph" w:styleId="a6">
    <w:name w:val="Balloon Text"/>
    <w:basedOn w:val="a"/>
    <w:link w:val="a7"/>
    <w:rsid w:val="000A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4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C871E3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10">
    <w:name w:val="Текст1"/>
    <w:basedOn w:val="a"/>
    <w:rsid w:val="00F93FB6"/>
    <w:pPr>
      <w:widowControl/>
      <w:autoSpaceDE/>
      <w:autoSpaceDN/>
      <w:adjustRightInd/>
    </w:pPr>
    <w:rPr>
      <w:rFonts w:ascii="Courier New" w:hAnsi="Courier New"/>
    </w:rPr>
  </w:style>
  <w:style w:type="paragraph" w:styleId="a9">
    <w:name w:val="header"/>
    <w:basedOn w:val="a"/>
    <w:link w:val="aa"/>
    <w:rsid w:val="00947A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</vt:lpstr>
    </vt:vector>
  </TitlesOfParts>
  <Company>Home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creator>man</dc:creator>
  <cp:lastModifiedBy>admin</cp:lastModifiedBy>
  <cp:revision>3</cp:revision>
  <cp:lastPrinted>2017-05-30T07:10:00Z</cp:lastPrinted>
  <dcterms:created xsi:type="dcterms:W3CDTF">2020-06-26T05:58:00Z</dcterms:created>
  <dcterms:modified xsi:type="dcterms:W3CDTF">2020-06-26T06:02:00Z</dcterms:modified>
</cp:coreProperties>
</file>