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1E" w:rsidRPr="00694657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 </w:t>
      </w:r>
    </w:p>
    <w:p w:rsidR="00FF28E5" w:rsidRPr="00694657" w:rsidRDefault="000A0AB3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</w:t>
      </w:r>
      <w:proofErr w:type="gramStart"/>
      <w:r w:rsidR="00867436" w:rsidRPr="00694657">
        <w:rPr>
          <w:rFonts w:ascii="Times New Roman" w:hAnsi="Times New Roman" w:cs="Times New Roman"/>
        </w:rPr>
        <w:t xml:space="preserve">   «</w:t>
      </w:r>
      <w:proofErr w:type="gramEnd"/>
      <w:r w:rsidR="00867436" w:rsidRPr="00694657">
        <w:rPr>
          <w:rFonts w:ascii="Times New Roman" w:hAnsi="Times New Roman" w:cs="Times New Roman"/>
        </w:rPr>
        <w:t>__» _____________</w:t>
      </w:r>
      <w:r w:rsidR="00554A63" w:rsidRPr="00694657">
        <w:rPr>
          <w:rFonts w:ascii="Times New Roman" w:hAnsi="Times New Roman" w:cs="Times New Roman"/>
        </w:rPr>
        <w:t xml:space="preserve"> 20__</w:t>
      </w:r>
      <w:r w:rsidR="00972D1A" w:rsidRPr="00694657">
        <w:rPr>
          <w:rFonts w:ascii="Times New Roman" w:hAnsi="Times New Roman" w:cs="Times New Roman"/>
        </w:rPr>
        <w:t>г.</w:t>
      </w:r>
    </w:p>
    <w:p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:rsidR="00972D1A" w:rsidRPr="00694657" w:rsidRDefault="005B7E30" w:rsidP="00120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одной стороны и ____________________</w:t>
      </w:r>
    </w:p>
    <w:p w:rsidR="00972D1A" w:rsidRPr="00694657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_____________________________________________________________________</w:t>
      </w:r>
    </w:p>
    <w:p w:rsidR="00972D1A" w:rsidRPr="00694657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«Претендент</w:t>
      </w:r>
      <w:proofErr w:type="gramStart"/>
      <w:r w:rsidRPr="00694657">
        <w:rPr>
          <w:rFonts w:ascii="Times New Roman" w:hAnsi="Times New Roman" w:cs="Times New Roman"/>
        </w:rPr>
        <w:t>» ,</w:t>
      </w:r>
      <w:proofErr w:type="gramEnd"/>
      <w:r w:rsidRPr="00694657">
        <w:rPr>
          <w:rFonts w:ascii="Times New Roman" w:hAnsi="Times New Roman" w:cs="Times New Roman"/>
        </w:rPr>
        <w:t xml:space="preserve"> в лице ________________________________</w:t>
      </w:r>
    </w:p>
    <w:p w:rsidR="00972D1A" w:rsidRPr="00694657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_____________________________________________________________________</w:t>
      </w:r>
    </w:p>
    <w:p w:rsidR="00972D1A" w:rsidRPr="00694657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972D1A" w:rsidRPr="00694657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 Претендент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 ____________ рублей в счет  </w:t>
      </w:r>
      <w:r w:rsidR="00FF28E5" w:rsidRPr="00694657">
        <w:rPr>
          <w:rFonts w:ascii="Times New Roman" w:hAnsi="Times New Roman" w:cs="Times New Roman"/>
        </w:rPr>
        <w:t xml:space="preserve">подтверждения своего участия 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 № __________</w:t>
      </w:r>
      <w:r w:rsidR="00972D1A" w:rsidRPr="00694657">
        <w:rPr>
          <w:rFonts w:ascii="Times New Roman" w:hAnsi="Times New Roman" w:cs="Times New Roman"/>
        </w:rPr>
        <w:t xml:space="preserve"> в электронной форме при продаже имущества </w:t>
      </w:r>
      <w:r w:rsidR="00895E3A" w:rsidRPr="00694657">
        <w:rPr>
          <w:rFonts w:ascii="Times New Roman" w:hAnsi="Times New Roman" w:cs="Times New Roman"/>
        </w:rPr>
        <w:t>___________________</w:t>
      </w:r>
      <w:r w:rsidR="00972D1A" w:rsidRPr="00694657">
        <w:rPr>
          <w:rFonts w:ascii="Times New Roman" w:hAnsi="Times New Roman" w:cs="Times New Roman"/>
        </w:rPr>
        <w:t>, в ходе процедур, применяемых в деле о банкротстве,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:rsidR="008648BD" w:rsidRPr="00694657" w:rsidRDefault="0092757E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2.У</w:t>
      </w:r>
      <w:r w:rsidR="008648BD" w:rsidRPr="00694657">
        <w:rPr>
          <w:rFonts w:ascii="Times New Roman" w:hAnsi="Times New Roman" w:cs="Times New Roman"/>
        </w:rPr>
        <w:t xml:space="preserve">частник торгов обязуется подтвердить внесение задатка на расчетный счет установленными действующим законодательством документами, требования к порядку оформления и предоставления документов Участнику </w:t>
      </w:r>
      <w:r w:rsidR="00694657" w:rsidRPr="00694657">
        <w:rPr>
          <w:rFonts w:ascii="Times New Roman" w:hAnsi="Times New Roman" w:cs="Times New Roman"/>
        </w:rPr>
        <w:t>разъяснены,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  <w:r w:rsidR="00840C0E" w:rsidRPr="00694657">
        <w:rPr>
          <w:rFonts w:ascii="Times New Roman" w:hAnsi="Times New Roman" w:cs="Times New Roman"/>
        </w:rPr>
        <w:t xml:space="preserve"> Задаток перечисляется участником торгов в счет обеспечения исполнения обязательств по оплате продаваемого на торгах имущества_____________________________.</w:t>
      </w:r>
    </w:p>
    <w:p w:rsidR="00B313FB" w:rsidRPr="00694657" w:rsidRDefault="008648BD" w:rsidP="00B31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</w:rPr>
        <w:t xml:space="preserve">3. </w:t>
      </w:r>
      <w:r w:rsidRPr="00694657">
        <w:rPr>
          <w:rFonts w:ascii="Times New Roman" w:hAnsi="Times New Roman" w:cs="Times New Roman"/>
          <w:b/>
        </w:rPr>
        <w:t>Реквизиты для перечисления задатка: расчетный</w:t>
      </w:r>
      <w:r w:rsidR="00B313FB" w:rsidRPr="00694657">
        <w:rPr>
          <w:rFonts w:ascii="Times New Roman" w:hAnsi="Times New Roman" w:cs="Times New Roman"/>
          <w:b/>
        </w:rPr>
        <w:t xml:space="preserve"> счет </w:t>
      </w:r>
      <w:r w:rsidR="005B7E30" w:rsidRPr="00694657">
        <w:rPr>
          <w:rFonts w:ascii="Times New Roman" w:hAnsi="Times New Roman" w:cs="Times New Roman"/>
          <w:b/>
        </w:rPr>
        <w:t xml:space="preserve">р/с ООО «РУССИА </w:t>
      </w:r>
      <w:proofErr w:type="spellStart"/>
      <w:r w:rsidR="005B7E30" w:rsidRPr="00694657">
        <w:rPr>
          <w:rFonts w:ascii="Times New Roman" w:hAnsi="Times New Roman" w:cs="Times New Roman"/>
          <w:b/>
        </w:rPr>
        <w:t>ОнЛайн</w:t>
      </w:r>
      <w:proofErr w:type="spellEnd"/>
      <w:r w:rsidR="005B7E30" w:rsidRPr="00694657">
        <w:rPr>
          <w:rFonts w:ascii="Times New Roman" w:hAnsi="Times New Roman" w:cs="Times New Roman"/>
          <w:b/>
        </w:rPr>
        <w:t xml:space="preserve">»: </w:t>
      </w:r>
      <w:proofErr w:type="gramStart"/>
      <w:r w:rsidR="005B7E30" w:rsidRPr="00694657">
        <w:rPr>
          <w:rFonts w:ascii="Times New Roman" w:hAnsi="Times New Roman" w:cs="Times New Roman"/>
          <w:b/>
        </w:rPr>
        <w:t>№  40702810300000149166</w:t>
      </w:r>
      <w:proofErr w:type="gramEnd"/>
      <w:r w:rsidR="005B7E30" w:rsidRPr="00694657">
        <w:rPr>
          <w:rFonts w:ascii="Times New Roman" w:hAnsi="Times New Roman" w:cs="Times New Roman"/>
          <w:b/>
        </w:rPr>
        <w:t xml:space="preserve"> в </w:t>
      </w:r>
      <w:r w:rsidR="003E4D94" w:rsidRPr="00694657">
        <w:rPr>
          <w:rFonts w:ascii="Times New Roman" w:hAnsi="Times New Roman" w:cs="Times New Roman"/>
          <w:b/>
        </w:rPr>
        <w:t>Филиал № 7701 Банка ВТБ (ПАО) Г. МОСКВА, к/с 30101810345250000745, БИК 044525745</w:t>
      </w:r>
      <w:r w:rsidR="003E4D94" w:rsidRPr="00694657">
        <w:rPr>
          <w:rFonts w:ascii="Open Sans" w:hAnsi="Open Sans" w:cs="Arial"/>
          <w:color w:val="808D9A"/>
        </w:rPr>
        <w:t xml:space="preserve"> </w:t>
      </w:r>
      <w:r w:rsidR="005B7E30" w:rsidRPr="00694657">
        <w:rPr>
          <w:rStyle w:val="a4"/>
          <w:rFonts w:ascii="Times New Roman" w:hAnsi="Times New Roman" w:cs="Times New Roman"/>
          <w:shd w:val="clear" w:color="auto" w:fill="FFFFFF"/>
        </w:rPr>
        <w:t>ИНН</w:t>
      </w:r>
      <w:r w:rsidR="005B7E30" w:rsidRPr="00694657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  <w:r w:rsidR="005B7E30" w:rsidRPr="00694657">
        <w:rPr>
          <w:rFonts w:ascii="Times New Roman" w:hAnsi="Times New Roman" w:cs="Times New Roman"/>
          <w:b/>
          <w:shd w:val="clear" w:color="auto" w:fill="FFFFFF"/>
        </w:rPr>
        <w:t>7715401966;  КПП 77</w:t>
      </w:r>
      <w:r w:rsidR="00264360" w:rsidRPr="00694657">
        <w:rPr>
          <w:rFonts w:ascii="Times New Roman" w:hAnsi="Times New Roman" w:cs="Times New Roman"/>
          <w:b/>
          <w:shd w:val="clear" w:color="auto" w:fill="FFFFFF"/>
        </w:rPr>
        <w:t>30</w:t>
      </w:r>
      <w:r w:rsidR="005B7E30" w:rsidRPr="00694657">
        <w:rPr>
          <w:rFonts w:ascii="Times New Roman" w:hAnsi="Times New Roman" w:cs="Times New Roman"/>
          <w:b/>
          <w:shd w:val="clear" w:color="auto" w:fill="FFFFFF"/>
        </w:rPr>
        <w:t>01001</w:t>
      </w:r>
    </w:p>
    <w:p w:rsidR="0092757E" w:rsidRPr="00694657" w:rsidRDefault="00264360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4</w:t>
      </w:r>
      <w:r w:rsidR="0092757E" w:rsidRPr="00694657">
        <w:rPr>
          <w:rFonts w:ascii="Times New Roman" w:hAnsi="Times New Roman" w:cs="Times New Roman"/>
        </w:rPr>
        <w:t>. Участнику торгов</w:t>
      </w:r>
      <w:r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 </w:t>
      </w:r>
      <w:r w:rsidR="00895E3A" w:rsidRPr="00694657">
        <w:rPr>
          <w:rFonts w:ascii="Times New Roman" w:hAnsi="Times New Roman" w:cs="Times New Roman"/>
        </w:rPr>
        <w:t>____________________</w:t>
      </w:r>
      <w:r w:rsidRPr="00694657">
        <w:rPr>
          <w:rFonts w:ascii="Times New Roman" w:hAnsi="Times New Roman" w:cs="Times New Roman"/>
        </w:rPr>
        <w:t xml:space="preserve"> по торгам № ______</w:t>
      </w:r>
      <w:r w:rsidR="0092757E" w:rsidRPr="00694657">
        <w:rPr>
          <w:rFonts w:ascii="Times New Roman" w:hAnsi="Times New Roman" w:cs="Times New Roman"/>
        </w:rPr>
        <w:t>, в ходе процедур, применяемых в деле о банкротстве,</w:t>
      </w:r>
      <w:r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участнику,</w:t>
      </w:r>
      <w:r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семи календарн</w:t>
      </w:r>
      <w:r w:rsidR="005B7E30" w:rsidRPr="00694657">
        <w:rPr>
          <w:rFonts w:ascii="Times New Roman" w:hAnsi="Times New Roman" w:cs="Times New Roman"/>
        </w:rPr>
        <w:t xml:space="preserve">ых дней после </w:t>
      </w:r>
      <w:r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Pr="00694657">
        <w:rPr>
          <w:rFonts w:ascii="Times New Roman" w:hAnsi="Times New Roman" w:cs="Times New Roman"/>
          <w:b/>
        </w:rPr>
        <w:t>заявления о возврате перечисленного задатка с указанием своих банковских реквизитов</w:t>
      </w:r>
      <w:r w:rsidRPr="00694657">
        <w:rPr>
          <w:rFonts w:ascii="Times New Roman" w:hAnsi="Times New Roman" w:cs="Times New Roman"/>
        </w:rPr>
        <w:t>.</w:t>
      </w:r>
    </w:p>
    <w:p w:rsidR="000A0AB3" w:rsidRPr="00694657" w:rsidRDefault="0092757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5.</w:t>
      </w:r>
      <w:r w:rsidR="00694657" w:rsidRPr="00694657"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перечисляется </w:t>
      </w:r>
      <w:r w:rsidR="00694657" w:rsidRPr="00694657">
        <w:rPr>
          <w:rFonts w:ascii="Times New Roman" w:hAnsi="Times New Roman" w:cs="Times New Roman"/>
        </w:rPr>
        <w:t>Оператором на счет должника (организатора торгов) по его письменному заявлению.</w:t>
      </w:r>
    </w:p>
    <w:p w:rsidR="0092757E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6.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При у</w:t>
      </w:r>
      <w:r w:rsidRPr="00694657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694657">
        <w:rPr>
          <w:rFonts w:ascii="Times New Roman" w:hAnsi="Times New Roman" w:cs="Times New Roman"/>
        </w:rPr>
        <w:t xml:space="preserve">открытых торгов в электронной форме при продаже имущества </w:t>
      </w:r>
      <w:r w:rsidR="00895E3A" w:rsidRPr="00694657">
        <w:rPr>
          <w:rFonts w:ascii="Times New Roman" w:hAnsi="Times New Roman" w:cs="Times New Roman"/>
        </w:rPr>
        <w:t>____________________________</w:t>
      </w:r>
      <w:r w:rsidR="00264360" w:rsidRPr="00694657">
        <w:rPr>
          <w:rFonts w:ascii="Times New Roman" w:hAnsi="Times New Roman" w:cs="Times New Roman"/>
        </w:rPr>
        <w:t>, по торгам № _____</w:t>
      </w:r>
      <w:r w:rsidR="0092757E" w:rsidRPr="00694657">
        <w:rPr>
          <w:rFonts w:ascii="Times New Roman" w:hAnsi="Times New Roman" w:cs="Times New Roman"/>
        </w:rPr>
        <w:t xml:space="preserve">, в ходе процедур, применяемых в деле о банкротстве, от подписания в установленный срок протокола о результатах торгов, либо от заключения договора купли-продажи имущества, </w:t>
      </w:r>
      <w:r w:rsidRPr="00694657">
        <w:rPr>
          <w:rFonts w:ascii="Times New Roman" w:hAnsi="Times New Roman" w:cs="Times New Roman"/>
        </w:rPr>
        <w:t>либо в</w:t>
      </w:r>
      <w:r w:rsidR="0092757E" w:rsidRPr="00694657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694657">
        <w:rPr>
          <w:rFonts w:ascii="Times New Roman" w:hAnsi="Times New Roman" w:cs="Times New Roman"/>
        </w:rPr>
        <w:t>ва, задаток ему не возвращается</w:t>
      </w:r>
      <w:r w:rsid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</w:t>
      </w:r>
      <w:r w:rsidR="00694657">
        <w:rPr>
          <w:rFonts w:ascii="Times New Roman" w:hAnsi="Times New Roman" w:cs="Times New Roman"/>
        </w:rPr>
        <w:t>.</w:t>
      </w:r>
    </w:p>
    <w:p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7E30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94657">
        <w:rPr>
          <w:rFonts w:ascii="Times New Roman" w:hAnsi="Times New Roman" w:cs="Times New Roman"/>
        </w:rPr>
        <w:t xml:space="preserve">Претендент:   </w:t>
      </w:r>
      <w:proofErr w:type="gramEnd"/>
      <w:r w:rsidRPr="00694657">
        <w:rPr>
          <w:rFonts w:ascii="Times New Roman" w:hAnsi="Times New Roman" w:cs="Times New Roman"/>
        </w:rPr>
        <w:t xml:space="preserve">                                                                      </w:t>
      </w:r>
      <w:r w:rsidR="005B7E30" w:rsidRPr="00694657">
        <w:rPr>
          <w:rFonts w:ascii="Times New Roman" w:hAnsi="Times New Roman" w:cs="Times New Roman"/>
        </w:rPr>
        <w:t xml:space="preserve">Оператор </w:t>
      </w:r>
    </w:p>
    <w:p w:rsidR="0092757E" w:rsidRPr="00694657" w:rsidRDefault="005B7E30" w:rsidP="005B7E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ЭТП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"</w:t>
      </w:r>
      <w:r w:rsidR="0092757E" w:rsidRPr="00694657">
        <w:rPr>
          <w:rFonts w:ascii="Times New Roman" w:hAnsi="Times New Roman" w:cs="Times New Roman"/>
        </w:rPr>
        <w:t>:</w:t>
      </w:r>
    </w:p>
    <w:p w:rsidR="005B7E30" w:rsidRPr="00694657" w:rsidRDefault="005B7E30" w:rsidP="005B7E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  <w:color w:val="141414"/>
          <w:shd w:val="clear" w:color="auto" w:fill="FFFFFF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  <w:color w:val="141414"/>
          <w:shd w:val="clear" w:color="auto" w:fill="FFFFFF"/>
        </w:rPr>
        <w:t>ОнЛайн</w:t>
      </w:r>
      <w:proofErr w:type="spellEnd"/>
      <w:r w:rsidRPr="00694657">
        <w:rPr>
          <w:rFonts w:ascii="Times New Roman" w:hAnsi="Times New Roman" w:cs="Times New Roman"/>
          <w:color w:val="141414"/>
          <w:shd w:val="clear" w:color="auto" w:fill="FFFFFF"/>
        </w:rPr>
        <w:t>»</w:t>
      </w:r>
      <w:r w:rsidRPr="00694657">
        <w:rPr>
          <w:rFonts w:ascii="Times New Roman" w:hAnsi="Times New Roman" w:cs="Times New Roman"/>
          <w:color w:val="141414"/>
        </w:rPr>
        <w:br/>
      </w:r>
      <w:r w:rsidRPr="00694657">
        <w:rPr>
          <w:rFonts w:ascii="Times New Roman" w:hAnsi="Times New Roman" w:cs="Times New Roman"/>
          <w:b/>
          <w:bCs/>
          <w:color w:val="141414"/>
          <w:shd w:val="clear" w:color="auto" w:fill="FFFFFF"/>
        </w:rPr>
        <w:t>Юридический адрес:</w:t>
      </w:r>
      <w:r w:rsidRPr="00694657">
        <w:rPr>
          <w:rStyle w:val="apple-converted-space"/>
          <w:rFonts w:ascii="Times New Roman" w:hAnsi="Times New Roman" w:cs="Times New Roman"/>
          <w:color w:val="141414"/>
          <w:shd w:val="clear" w:color="auto" w:fill="FFFFFF"/>
        </w:rPr>
        <w:t> </w:t>
      </w:r>
      <w:r w:rsidR="00264360" w:rsidRPr="00694657">
        <w:rPr>
          <w:rFonts w:ascii="Times New Roman" w:hAnsi="Times New Roman" w:cs="Times New Roman"/>
          <w:color w:val="141414"/>
          <w:shd w:val="clear" w:color="auto" w:fill="FFFFFF"/>
        </w:rPr>
        <w:t>121087, г. Москва, ул. Заречная, 5-2-12</w:t>
      </w:r>
      <w:r w:rsidRPr="00694657">
        <w:rPr>
          <w:rFonts w:ascii="Times New Roman" w:hAnsi="Times New Roman" w:cs="Times New Roman"/>
          <w:color w:val="141414"/>
        </w:rPr>
        <w:br/>
      </w:r>
      <w:r w:rsidRPr="00694657">
        <w:rPr>
          <w:rStyle w:val="a4"/>
          <w:rFonts w:ascii="Times New Roman" w:hAnsi="Times New Roman" w:cs="Times New Roman"/>
          <w:color w:val="141414"/>
          <w:shd w:val="clear" w:color="auto" w:fill="FFFFFF"/>
        </w:rPr>
        <w:t>ОГРН</w:t>
      </w:r>
      <w:r w:rsidRPr="00694657">
        <w:rPr>
          <w:rStyle w:val="apple-converted-space"/>
          <w:rFonts w:ascii="Times New Roman" w:hAnsi="Times New Roman" w:cs="Times New Roman"/>
          <w:color w:val="141414"/>
          <w:shd w:val="clear" w:color="auto" w:fill="FFFFFF"/>
        </w:rPr>
        <w:t> </w:t>
      </w:r>
      <w:r w:rsidRPr="00694657">
        <w:rPr>
          <w:rFonts w:ascii="Times New Roman" w:hAnsi="Times New Roman" w:cs="Times New Roman"/>
          <w:color w:val="141414"/>
          <w:shd w:val="clear" w:color="auto" w:fill="FFFFFF"/>
        </w:rPr>
        <w:t>1157746027878</w:t>
      </w:r>
      <w:r w:rsidRPr="00694657">
        <w:rPr>
          <w:rFonts w:ascii="Times New Roman" w:hAnsi="Times New Roman" w:cs="Times New Roman"/>
          <w:color w:val="141414"/>
        </w:rPr>
        <w:br/>
      </w:r>
      <w:r w:rsidRPr="00694657">
        <w:rPr>
          <w:rStyle w:val="a4"/>
          <w:rFonts w:ascii="Times New Roman" w:hAnsi="Times New Roman" w:cs="Times New Roman"/>
          <w:color w:val="141414"/>
          <w:shd w:val="clear" w:color="auto" w:fill="FFFFFF"/>
        </w:rPr>
        <w:t>ИНН</w:t>
      </w:r>
      <w:r w:rsidRPr="00694657">
        <w:rPr>
          <w:rStyle w:val="apple-converted-space"/>
          <w:rFonts w:ascii="Times New Roman" w:hAnsi="Times New Roman" w:cs="Times New Roman"/>
          <w:color w:val="141414"/>
          <w:shd w:val="clear" w:color="auto" w:fill="FFFFFF"/>
        </w:rPr>
        <w:t> </w:t>
      </w:r>
      <w:r w:rsidRPr="00694657">
        <w:rPr>
          <w:rFonts w:ascii="Times New Roman" w:hAnsi="Times New Roman" w:cs="Times New Roman"/>
          <w:color w:val="141414"/>
          <w:shd w:val="clear" w:color="auto" w:fill="FFFFFF"/>
        </w:rPr>
        <w:t>7715401966;  КПП 77</w:t>
      </w:r>
      <w:r w:rsidR="00264360" w:rsidRPr="00694657">
        <w:rPr>
          <w:rFonts w:ascii="Times New Roman" w:hAnsi="Times New Roman" w:cs="Times New Roman"/>
          <w:color w:val="141414"/>
          <w:shd w:val="clear" w:color="auto" w:fill="FFFFFF"/>
        </w:rPr>
        <w:t>30</w:t>
      </w:r>
      <w:r w:rsidRPr="00694657">
        <w:rPr>
          <w:rFonts w:ascii="Times New Roman" w:hAnsi="Times New Roman" w:cs="Times New Roman"/>
          <w:color w:val="141414"/>
          <w:shd w:val="clear" w:color="auto" w:fill="FFFFFF"/>
        </w:rPr>
        <w:t>01001</w:t>
      </w:r>
    </w:p>
    <w:p w:rsidR="0092757E" w:rsidRPr="0092757E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57E" w:rsidRPr="0092757E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94DF9"/>
    <w:rsid w:val="000A0AB3"/>
    <w:rsid w:val="000A6CFC"/>
    <w:rsid w:val="000B0161"/>
    <w:rsid w:val="000B70A2"/>
    <w:rsid w:val="000D3944"/>
    <w:rsid w:val="000D7F07"/>
    <w:rsid w:val="00120180"/>
    <w:rsid w:val="001371AD"/>
    <w:rsid w:val="00264360"/>
    <w:rsid w:val="002C34F8"/>
    <w:rsid w:val="00337E94"/>
    <w:rsid w:val="003E4D94"/>
    <w:rsid w:val="004B1BF7"/>
    <w:rsid w:val="00504081"/>
    <w:rsid w:val="00554A63"/>
    <w:rsid w:val="005A72D9"/>
    <w:rsid w:val="005B7E30"/>
    <w:rsid w:val="005F4BB5"/>
    <w:rsid w:val="00694657"/>
    <w:rsid w:val="006B5521"/>
    <w:rsid w:val="007A3E29"/>
    <w:rsid w:val="00840C0E"/>
    <w:rsid w:val="008477BF"/>
    <w:rsid w:val="008648BD"/>
    <w:rsid w:val="00867436"/>
    <w:rsid w:val="00895E3A"/>
    <w:rsid w:val="008E3E4D"/>
    <w:rsid w:val="0092757E"/>
    <w:rsid w:val="00972D1A"/>
    <w:rsid w:val="00B0322C"/>
    <w:rsid w:val="00B17E97"/>
    <w:rsid w:val="00B313FB"/>
    <w:rsid w:val="00C32204"/>
    <w:rsid w:val="00E66C1E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965B2-3746-4842-BAE0-A22839A7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Жуков Михаил Николаевич</cp:lastModifiedBy>
  <cp:revision>2</cp:revision>
  <cp:lastPrinted>2017-11-03T08:47:00Z</cp:lastPrinted>
  <dcterms:created xsi:type="dcterms:W3CDTF">2018-10-08T11:00:00Z</dcterms:created>
  <dcterms:modified xsi:type="dcterms:W3CDTF">2018-10-08T11:00:00Z</dcterms:modified>
</cp:coreProperties>
</file>