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w:t>
      </w:r>
      <w:proofErr w:type="gramStart"/>
      <w:r>
        <w:rPr>
          <w:b w:val="0"/>
          <w:color w:val="000000"/>
          <w:sz w:val="24"/>
        </w:rPr>
        <w:t>_»  _</w:t>
      </w:r>
      <w:proofErr w:type="gramEnd"/>
      <w:r>
        <w:rPr>
          <w:b w:val="0"/>
          <w:color w:val="000000"/>
          <w:sz w:val="24"/>
        </w:rPr>
        <w:t>________  20</w:t>
      </w:r>
      <w:r w:rsidR="00E145AF">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E145AF">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Default="00942523" w:rsidP="00E145AF">
      <w:pPr>
        <w:pStyle w:val="ConsPlusNormal"/>
        <w:ind w:firstLine="0"/>
        <w:jc w:val="both"/>
        <w:rPr>
          <w:rFonts w:ascii="Times New Roman" w:eastAsia="Calibri" w:hAnsi="Times New Roman"/>
          <w:color w:val="000000"/>
          <w:sz w:val="22"/>
          <w:lang w:eastAsia="en-US"/>
        </w:rPr>
      </w:pPr>
      <w:r>
        <w:rPr>
          <w:rFonts w:ascii="Times New Roman" w:hAnsi="Times New Roman"/>
          <w:sz w:val="22"/>
        </w:rPr>
        <w:t>Финансовый управляющий</w:t>
      </w:r>
      <w:r w:rsidR="00CD0BA5" w:rsidRPr="00CD0BA5">
        <w:rPr>
          <w:rFonts w:ascii="Times New Roman" w:hAnsi="Times New Roman"/>
          <w:sz w:val="22"/>
        </w:rPr>
        <w:t xml:space="preserve"> </w:t>
      </w:r>
      <w:r w:rsidR="00CD0BA5" w:rsidRPr="00812A81">
        <w:rPr>
          <w:rFonts w:ascii="Times New Roman" w:hAnsi="Times New Roman"/>
          <w:sz w:val="22"/>
        </w:rPr>
        <w:t>Маркова Виктора Александровича</w:t>
      </w:r>
      <w:r w:rsidR="005E45FB" w:rsidRPr="00BB5F5A">
        <w:rPr>
          <w:rFonts w:ascii="Times New Roman" w:hAnsi="Times New Roman"/>
          <w:sz w:val="22"/>
        </w:rPr>
        <w:t xml:space="preserve"> </w:t>
      </w:r>
      <w:r>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CD0BA5" w:rsidRPr="00812A81">
        <w:rPr>
          <w:rFonts w:ascii="Times New Roman" w:hAnsi="Times New Roman"/>
          <w:sz w:val="22"/>
        </w:rPr>
        <w:t>от 01.03.2022 г. по делу № А82-1212/2021</w:t>
      </w:r>
      <w:r>
        <w:rPr>
          <w:rFonts w:ascii="Times New Roman" w:hAnsi="Times New Roman"/>
          <w:sz w:val="22"/>
        </w:rPr>
        <w:t>,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175760">
        <w:rPr>
          <w:rFonts w:ascii="Times New Roman" w:eastAsia="Calibri" w:hAnsi="Times New Roman"/>
          <w:color w:val="000000"/>
          <w:sz w:val="22"/>
          <w:lang w:eastAsia="en-US"/>
        </w:rPr>
        <w:t>Фомичева В.С</w:t>
      </w:r>
      <w:r>
        <w:rPr>
          <w:rFonts w:ascii="Times New Roman" w:eastAsia="Calibri" w:hAnsi="Times New Roman"/>
          <w:color w:val="000000"/>
          <w:sz w:val="22"/>
          <w:lang w:eastAsia="en-US"/>
        </w:rPr>
        <w:t>,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663673" w:rsidRDefault="00663673">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663673">
        <w:trPr>
          <w:trHeight w:val="507"/>
        </w:trPr>
        <w:tc>
          <w:tcPr>
            <w:tcW w:w="858"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rsidR="00663673" w:rsidRDefault="00942523">
            <w:pPr>
              <w:pStyle w:val="af6"/>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rsidR="00663673" w:rsidRDefault="00942523">
            <w:pPr>
              <w:pStyle w:val="af6"/>
              <w:spacing w:line="200" w:lineRule="atLeast"/>
              <w:ind w:left="2" w:right="2"/>
              <w:jc w:val="both"/>
              <w:rPr>
                <w:color w:val="000000"/>
                <w:sz w:val="22"/>
              </w:rPr>
            </w:pPr>
            <w:r>
              <w:rPr>
                <w:color w:val="000000"/>
                <w:sz w:val="22"/>
              </w:rPr>
              <w:t>Цена продажи</w:t>
            </w:r>
          </w:p>
        </w:tc>
      </w:tr>
      <w:tr w:rsidR="00663673">
        <w:tc>
          <w:tcPr>
            <w:tcW w:w="858" w:type="dxa"/>
            <w:tcBorders>
              <w:top w:val="single" w:sz="4" w:space="0" w:color="000000"/>
              <w:left w:val="single" w:sz="4" w:space="0" w:color="000000"/>
              <w:bottom w:val="single" w:sz="4" w:space="0" w:color="000000"/>
            </w:tcBorders>
          </w:tcPr>
          <w:p w:rsidR="00663673" w:rsidRDefault="0021371E">
            <w:pPr>
              <w:pStyle w:val="af6"/>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E8069A" w:rsidTr="00253D2C">
              <w:tc>
                <w:tcPr>
                  <w:tcW w:w="7513" w:type="dxa"/>
                  <w:tcBorders>
                    <w:top w:val="single" w:sz="4" w:space="0" w:color="000000"/>
                    <w:left w:val="single" w:sz="4" w:space="0" w:color="000000"/>
                    <w:bottom w:val="single" w:sz="4" w:space="0" w:color="000000"/>
                    <w:right w:val="single" w:sz="4" w:space="0" w:color="000000"/>
                  </w:tcBorders>
                  <w:shd w:val="clear" w:color="auto" w:fill="auto"/>
                </w:tcPr>
                <w:p w:rsidR="00E8069A" w:rsidRPr="00CD0BA5" w:rsidRDefault="00CD0BA5" w:rsidP="00E145AF">
                  <w:pPr>
                    <w:pStyle w:val="ConsPlusNormal"/>
                    <w:ind w:firstLine="0"/>
                    <w:jc w:val="both"/>
                    <w:rPr>
                      <w:rFonts w:ascii="Times New Roman" w:hAnsi="Times New Roman"/>
                      <w:color w:val="000000"/>
                      <w:sz w:val="22"/>
                    </w:rPr>
                  </w:pPr>
                  <w:r w:rsidRPr="00CD0BA5">
                    <w:rPr>
                      <w:rFonts w:ascii="Times New Roman" w:hAnsi="Times New Roman"/>
                      <w:sz w:val="22"/>
                    </w:rPr>
                    <w:t xml:space="preserve">Автомобиль – марки: </w:t>
                  </w:r>
                  <w:proofErr w:type="gramStart"/>
                  <w:r w:rsidRPr="00CD0BA5">
                    <w:rPr>
                      <w:rFonts w:ascii="Times New Roman" w:hAnsi="Times New Roman"/>
                      <w:sz w:val="22"/>
                    </w:rPr>
                    <w:t>SUBARU ,</w:t>
                  </w:r>
                  <w:proofErr w:type="gramEnd"/>
                  <w:r w:rsidRPr="00CD0BA5">
                    <w:rPr>
                      <w:rFonts w:ascii="Times New Roman" w:hAnsi="Times New Roman"/>
                      <w:sz w:val="22"/>
                    </w:rPr>
                    <w:t xml:space="preserve"> модель: TRIBECA , 2006 года выпуска,</w:t>
                  </w:r>
                  <w:r w:rsidRPr="00CD0BA5">
                    <w:rPr>
                      <w:rFonts w:ascii="Times New Roman" w:hAnsi="Times New Roman"/>
                      <w:sz w:val="22"/>
                    </w:rPr>
                    <w:br/>
                    <w:t>идентификационный номер (VIN) 4S4WXELU57S006529 (далее – «имущество»),</w:t>
                  </w:r>
                  <w:r w:rsidRPr="00CD0BA5">
                    <w:rPr>
                      <w:rFonts w:ascii="Times New Roman" w:hAnsi="Times New Roman"/>
                      <w:sz w:val="22"/>
                    </w:rPr>
                    <w:br/>
                    <w:t>находящийся в залоге у ООО МФК «</w:t>
                  </w:r>
                  <w:proofErr w:type="spellStart"/>
                  <w:r w:rsidRPr="00CD0BA5">
                    <w:rPr>
                      <w:rFonts w:ascii="Times New Roman" w:hAnsi="Times New Roman"/>
                      <w:sz w:val="22"/>
                    </w:rPr>
                    <w:t>КарМани</w:t>
                  </w:r>
                  <w:proofErr w:type="spellEnd"/>
                  <w:r w:rsidRPr="00CD0BA5">
                    <w:rPr>
                      <w:rFonts w:ascii="Times New Roman" w:hAnsi="Times New Roman"/>
                      <w:sz w:val="22"/>
                    </w:rPr>
                    <w:t>».Автомобиль в не рабочем состоянии. Диагностика не производилась. Причина не установлена.</w:t>
                  </w:r>
                </w:p>
              </w:tc>
              <w:tc>
                <w:tcPr>
                  <w:tcW w:w="1950" w:type="dxa"/>
                  <w:tcBorders>
                    <w:top w:val="single" w:sz="4" w:space="0" w:color="000000"/>
                    <w:left w:val="single" w:sz="4" w:space="0" w:color="000000"/>
                    <w:bottom w:val="single" w:sz="4" w:space="0" w:color="000000"/>
                    <w:right w:val="single" w:sz="4" w:space="0" w:color="000000"/>
                  </w:tcBorders>
                  <w:shd w:val="clear" w:color="auto" w:fill="auto"/>
                </w:tcPr>
                <w:p w:rsidR="00E8069A" w:rsidRDefault="00E8069A" w:rsidP="00E8069A">
                  <w:pPr>
                    <w:jc w:val="both"/>
                    <w:rPr>
                      <w:color w:val="000000"/>
                      <w:sz w:val="22"/>
                    </w:rPr>
                  </w:pPr>
                </w:p>
                <w:p w:rsidR="00E8069A" w:rsidRDefault="00E8069A" w:rsidP="00E8069A">
                  <w:pPr>
                    <w:jc w:val="both"/>
                    <w:rPr>
                      <w:color w:val="000000"/>
                      <w:sz w:val="22"/>
                    </w:rPr>
                  </w:pPr>
                </w:p>
                <w:p w:rsidR="00E8069A" w:rsidRPr="00FA40C6" w:rsidRDefault="00E8069A" w:rsidP="00E8069A">
                  <w:pPr>
                    <w:jc w:val="both"/>
                    <w:rPr>
                      <w:color w:val="000000"/>
                      <w:sz w:val="22"/>
                      <w:lang w:val="en-US"/>
                    </w:rPr>
                  </w:pPr>
                  <w:r>
                    <w:rPr>
                      <w:color w:val="000000"/>
                      <w:sz w:val="22"/>
                    </w:rPr>
                    <w:t xml:space="preserve">     168</w:t>
                  </w:r>
                  <w:r>
                    <w:rPr>
                      <w:color w:val="000000"/>
                      <w:sz w:val="22"/>
                      <w:lang w:val="en-US"/>
                    </w:rPr>
                    <w:t> </w:t>
                  </w:r>
                  <w:r>
                    <w:rPr>
                      <w:color w:val="000000"/>
                      <w:sz w:val="22"/>
                    </w:rPr>
                    <w:t>3</w:t>
                  </w:r>
                  <w:r w:rsidRPr="00FA40C6">
                    <w:rPr>
                      <w:color w:val="000000"/>
                      <w:sz w:val="22"/>
                      <w:lang w:val="en-US"/>
                    </w:rPr>
                    <w:t>00</w:t>
                  </w:r>
                  <w:r>
                    <w:rPr>
                      <w:color w:val="000000"/>
                      <w:sz w:val="22"/>
                    </w:rPr>
                    <w:t>.</w:t>
                  </w:r>
                  <w:r w:rsidRPr="00FA40C6">
                    <w:rPr>
                      <w:color w:val="000000"/>
                      <w:sz w:val="22"/>
                      <w:lang w:val="en-US"/>
                    </w:rPr>
                    <w:t>00</w:t>
                  </w:r>
                </w:p>
              </w:tc>
            </w:tr>
          </w:tbl>
          <w:p w:rsidR="00663673" w:rsidRPr="007355F4" w:rsidRDefault="00663673" w:rsidP="00E8069A">
            <w:pPr>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p w:rsidR="007355F4" w:rsidRDefault="007355F4">
            <w:pPr>
              <w:pStyle w:val="af6"/>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p w:rsidR="007355F4" w:rsidRPr="00A01A6A" w:rsidRDefault="00745EC8">
            <w:pPr>
              <w:pStyle w:val="af6"/>
              <w:spacing w:line="200" w:lineRule="atLeast"/>
              <w:ind w:left="2" w:right="2"/>
              <w:jc w:val="both"/>
              <w:rPr>
                <w:color w:val="000000"/>
                <w:sz w:val="18"/>
                <w:szCs w:val="18"/>
              </w:rPr>
            </w:pPr>
            <w:r>
              <w:rPr>
                <w:color w:val="000000"/>
                <w:sz w:val="18"/>
                <w:szCs w:val="18"/>
              </w:rPr>
              <w:t>598</w:t>
            </w:r>
            <w:r w:rsidR="00677920">
              <w:rPr>
                <w:color w:val="000000"/>
                <w:sz w:val="18"/>
                <w:szCs w:val="18"/>
              </w:rPr>
              <w:t xml:space="preserve"> </w:t>
            </w:r>
            <w:r>
              <w:rPr>
                <w:color w:val="000000"/>
                <w:sz w:val="18"/>
                <w:szCs w:val="18"/>
              </w:rPr>
              <w:t>5</w:t>
            </w:r>
            <w:bookmarkStart w:id="0" w:name="_GoBack"/>
            <w:bookmarkEnd w:id="0"/>
            <w:r w:rsidR="00677920">
              <w:rPr>
                <w:color w:val="000000"/>
                <w:sz w:val="18"/>
                <w:szCs w:val="18"/>
              </w:rPr>
              <w:t>00</w:t>
            </w:r>
          </w:p>
        </w:tc>
      </w:tr>
      <w:tr w:rsidR="00663673">
        <w:tc>
          <w:tcPr>
            <w:tcW w:w="858" w:type="dxa"/>
            <w:tcBorders>
              <w:top w:val="single" w:sz="4" w:space="0" w:color="000000"/>
              <w:left w:val="single" w:sz="4" w:space="0" w:color="000000"/>
              <w:bottom w:val="single" w:sz="4" w:space="0" w:color="000000"/>
            </w:tcBorders>
          </w:tcPr>
          <w:p w:rsidR="00663673" w:rsidRDefault="00663673">
            <w:pPr>
              <w:pStyle w:val="af6"/>
              <w:spacing w:line="200" w:lineRule="atLeast"/>
              <w:ind w:left="360" w:right="2"/>
              <w:jc w:val="both"/>
              <w:rPr>
                <w:color w:val="000000"/>
                <w:sz w:val="22"/>
              </w:rPr>
            </w:pPr>
          </w:p>
        </w:tc>
        <w:tc>
          <w:tcPr>
            <w:tcW w:w="8016" w:type="dxa"/>
            <w:tcBorders>
              <w:top w:val="single" w:sz="4" w:space="0" w:color="000000"/>
              <w:left w:val="single" w:sz="4" w:space="0" w:color="000000"/>
              <w:bottom w:val="single" w:sz="4" w:space="0" w:color="000000"/>
            </w:tcBorders>
          </w:tcPr>
          <w:p w:rsidR="00663673" w:rsidRPr="007355F4" w:rsidRDefault="00663673">
            <w:pPr>
              <w:pStyle w:val="af6"/>
              <w:spacing w:line="200" w:lineRule="atLeast"/>
              <w:ind w:left="2" w:right="2"/>
              <w:jc w:val="both"/>
              <w:rPr>
                <w:color w:val="000000"/>
                <w:sz w:val="22"/>
              </w:rPr>
            </w:pPr>
          </w:p>
        </w:tc>
        <w:tc>
          <w:tcPr>
            <w:tcW w:w="987" w:type="dxa"/>
            <w:tcBorders>
              <w:top w:val="single" w:sz="4" w:space="0" w:color="000000"/>
              <w:left w:val="single" w:sz="4" w:space="0" w:color="000000"/>
              <w:bottom w:val="single" w:sz="4" w:space="0" w:color="000000"/>
            </w:tcBorders>
          </w:tcPr>
          <w:p w:rsidR="00663673" w:rsidRDefault="00663673">
            <w:pPr>
              <w:pStyle w:val="af6"/>
              <w:spacing w:line="200" w:lineRule="atLeast"/>
              <w:ind w:left="2" w:right="2"/>
              <w:jc w:val="both"/>
              <w:rPr>
                <w:color w:val="000000"/>
                <w:sz w:val="22"/>
              </w:rPr>
            </w:pPr>
          </w:p>
        </w:tc>
        <w:tc>
          <w:tcPr>
            <w:tcW w:w="745" w:type="dxa"/>
            <w:tcBorders>
              <w:top w:val="single" w:sz="4" w:space="0" w:color="000000"/>
              <w:left w:val="single" w:sz="4" w:space="0" w:color="000000"/>
              <w:bottom w:val="single" w:sz="4" w:space="0" w:color="000000"/>
              <w:right w:val="single" w:sz="4" w:space="0" w:color="000000"/>
            </w:tcBorders>
          </w:tcPr>
          <w:p w:rsidR="00663673" w:rsidRDefault="00663673">
            <w:pPr>
              <w:pStyle w:val="af6"/>
              <w:spacing w:line="200" w:lineRule="atLeast"/>
              <w:ind w:left="2" w:right="2"/>
              <w:jc w:val="both"/>
              <w:rPr>
                <w:color w:val="000000"/>
                <w:sz w:val="22"/>
              </w:rPr>
            </w:pPr>
          </w:p>
        </w:tc>
      </w:tr>
    </w:tbl>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BB2F1E" w:rsidRDefault="00BB2F1E">
            <w:pPr>
              <w:rPr>
                <w:b/>
                <w:sz w:val="22"/>
              </w:rPr>
            </w:pPr>
          </w:p>
          <w:p w:rsidR="00CD0BA5" w:rsidRPr="00E40001" w:rsidRDefault="00CD0BA5" w:rsidP="00CD0BA5">
            <w:pPr>
              <w:shd w:val="clear" w:color="auto" w:fill="FFFFFF"/>
              <w:spacing w:line="290" w:lineRule="atLeast"/>
              <w:jc w:val="both"/>
              <w:rPr>
                <w:rStyle w:val="blk"/>
                <w:color w:val="333333"/>
                <w:sz w:val="22"/>
              </w:rPr>
            </w:pPr>
            <w:r w:rsidRPr="00E40001">
              <w:rPr>
                <w:rStyle w:val="blk"/>
                <w:color w:val="333333"/>
                <w:sz w:val="22"/>
              </w:rPr>
              <w:t xml:space="preserve">Получатель: </w:t>
            </w:r>
            <w:r w:rsidRPr="00812A81">
              <w:rPr>
                <w:sz w:val="22"/>
              </w:rPr>
              <w:t>Маркова Виктора Александровича</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Счёт получателя- </w:t>
            </w:r>
            <w:r w:rsidRPr="00E40001">
              <w:rPr>
                <w:rStyle w:val="blk"/>
                <w:rFonts w:eastAsia="Arial"/>
                <w:sz w:val="22"/>
              </w:rPr>
              <w:t xml:space="preserve">№ </w:t>
            </w:r>
            <w:r>
              <w:t>40817810077037768575</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 xml:space="preserve">Банк получателя: Калужское отделение №8608 ПАО СБЕРБАНК </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БИК Банка получателя- 042908612</w:t>
            </w:r>
          </w:p>
          <w:p w:rsidR="00CD0BA5" w:rsidRPr="00E40001" w:rsidRDefault="00CD0BA5" w:rsidP="00CD0BA5">
            <w:pPr>
              <w:shd w:val="clear" w:color="auto" w:fill="FFFFFF"/>
              <w:spacing w:line="290" w:lineRule="atLeast"/>
              <w:jc w:val="both"/>
              <w:rPr>
                <w:rStyle w:val="blk"/>
                <w:rFonts w:eastAsia="Arial"/>
                <w:color w:val="333333"/>
                <w:sz w:val="22"/>
              </w:rPr>
            </w:pPr>
            <w:r w:rsidRPr="00E40001">
              <w:rPr>
                <w:rStyle w:val="blk"/>
                <w:rFonts w:eastAsia="Arial"/>
                <w:color w:val="333333"/>
                <w:sz w:val="22"/>
              </w:rPr>
              <w:t>Корреспондентский счёт- 30101810100000000612</w:t>
            </w:r>
          </w:p>
          <w:p w:rsidR="00CD0BA5" w:rsidRPr="00E40001" w:rsidRDefault="00CD0BA5" w:rsidP="00CD0BA5">
            <w:pPr>
              <w:pBdr>
                <w:left w:val="none" w:sz="4" w:space="1" w:color="000000"/>
              </w:pBdr>
              <w:shd w:val="clear" w:color="auto" w:fill="FFFFFF"/>
              <w:spacing w:line="290" w:lineRule="atLeast"/>
              <w:jc w:val="both"/>
              <w:rPr>
                <w:rStyle w:val="blk"/>
                <w:color w:val="333333"/>
                <w:sz w:val="22"/>
              </w:rPr>
            </w:pPr>
            <w:r w:rsidRPr="00E40001">
              <w:rPr>
                <w:rStyle w:val="blk"/>
                <w:color w:val="333333"/>
                <w:sz w:val="22"/>
              </w:rPr>
              <w:t xml:space="preserve">Назначение платежа: оплата по договору купли -продажи за (наименование имущества, лота) в процедуре банкротства по делу № </w:t>
            </w:r>
            <w:r w:rsidRPr="00812A81">
              <w:rPr>
                <w:sz w:val="22"/>
              </w:rPr>
              <w:t>А82-1212/2021</w:t>
            </w:r>
          </w:p>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604E" w:rsidRDefault="002B604E">
      <w:r>
        <w:separator/>
      </w:r>
    </w:p>
  </w:endnote>
  <w:endnote w:type="continuationSeparator" w:id="0">
    <w:p w:rsidR="002B604E" w:rsidRDefault="002B6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604E" w:rsidRDefault="002B604E">
      <w:r>
        <w:separator/>
      </w:r>
    </w:p>
  </w:footnote>
  <w:footnote w:type="continuationSeparator" w:id="0">
    <w:p w:rsidR="002B604E" w:rsidRDefault="002B60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100320"/>
    <w:rsid w:val="001454FA"/>
    <w:rsid w:val="00175760"/>
    <w:rsid w:val="001A45B4"/>
    <w:rsid w:val="001B5DC3"/>
    <w:rsid w:val="0021371E"/>
    <w:rsid w:val="002B604E"/>
    <w:rsid w:val="005A014B"/>
    <w:rsid w:val="005E073C"/>
    <w:rsid w:val="005E45FB"/>
    <w:rsid w:val="00613863"/>
    <w:rsid w:val="00663673"/>
    <w:rsid w:val="00677920"/>
    <w:rsid w:val="00695F99"/>
    <w:rsid w:val="006A41A6"/>
    <w:rsid w:val="007355F4"/>
    <w:rsid w:val="00745EC8"/>
    <w:rsid w:val="008454F9"/>
    <w:rsid w:val="00930154"/>
    <w:rsid w:val="00942523"/>
    <w:rsid w:val="009E1E3C"/>
    <w:rsid w:val="00A01A6A"/>
    <w:rsid w:val="00BA174B"/>
    <w:rsid w:val="00BB2F1E"/>
    <w:rsid w:val="00BC0A96"/>
    <w:rsid w:val="00C26D21"/>
    <w:rsid w:val="00C91A15"/>
    <w:rsid w:val="00CD0BA5"/>
    <w:rsid w:val="00D372C9"/>
    <w:rsid w:val="00D655D0"/>
    <w:rsid w:val="00E145AF"/>
    <w:rsid w:val="00E8069A"/>
    <w:rsid w:val="00F87734"/>
    <w:rsid w:val="00FE7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6FF4B"/>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3</Pages>
  <Words>917</Words>
  <Characters>5232</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21</cp:revision>
  <dcterms:created xsi:type="dcterms:W3CDTF">2021-06-28T11:55:00Z</dcterms:created>
  <dcterms:modified xsi:type="dcterms:W3CDTF">2022-09-06T11:29:00Z</dcterms:modified>
</cp:coreProperties>
</file>