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C34195">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sidR="00C341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C34195">
        <w:rPr>
          <w:rFonts w:ascii="Times New Roman" w:hAnsi="Times New Roman"/>
          <w:sz w:val="24"/>
          <w:szCs w:val="24"/>
        </w:rPr>
        <w:t>Изотова Д.Г</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 от </w:t>
      </w:r>
      <w:r w:rsidR="00FA2358">
        <w:rPr>
          <w:rFonts w:ascii="Times New Roman" w:hAnsi="Times New Roman"/>
          <w:sz w:val="24"/>
          <w:szCs w:val="24"/>
        </w:rPr>
        <w:t>17</w:t>
      </w:r>
      <w:r>
        <w:rPr>
          <w:rFonts w:ascii="Times New Roman" w:hAnsi="Times New Roman"/>
          <w:sz w:val="24"/>
          <w:szCs w:val="24"/>
        </w:rPr>
        <w:t>.</w:t>
      </w:r>
      <w:r w:rsidR="00FA2358">
        <w:rPr>
          <w:rFonts w:ascii="Times New Roman" w:hAnsi="Times New Roman"/>
          <w:sz w:val="24"/>
          <w:szCs w:val="24"/>
        </w:rPr>
        <w:t>07</w:t>
      </w:r>
      <w:bookmarkStart w:id="0" w:name="_GoBack"/>
      <w:bookmarkEnd w:id="0"/>
      <w:r>
        <w:rPr>
          <w:rFonts w:ascii="Times New Roman" w:hAnsi="Times New Roman"/>
          <w:sz w:val="24"/>
          <w:szCs w:val="24"/>
        </w:rPr>
        <w:t>.2020 г. по делу № А66-</w:t>
      </w:r>
      <w:r w:rsidR="00FA2358">
        <w:rPr>
          <w:rFonts w:ascii="Times New Roman" w:hAnsi="Times New Roman"/>
          <w:sz w:val="24"/>
          <w:szCs w:val="24"/>
        </w:rPr>
        <w:t>6872</w:t>
      </w:r>
      <w:r>
        <w:rPr>
          <w:rFonts w:ascii="Times New Roman" w:hAnsi="Times New Roman"/>
          <w:sz w:val="24"/>
          <w:szCs w:val="24"/>
        </w:rPr>
        <w:t>/20</w:t>
      </w:r>
      <w:r w:rsidR="00FA2358">
        <w:rPr>
          <w:rFonts w:ascii="Times New Roman" w:hAnsi="Times New Roman"/>
          <w:sz w:val="24"/>
          <w:szCs w:val="24"/>
        </w:rPr>
        <w:t>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C34195">
            <w:pPr>
              <w:pStyle w:val="af6"/>
              <w:spacing w:line="200" w:lineRule="atLeast"/>
              <w:ind w:left="2" w:right="2"/>
              <w:jc w:val="both"/>
              <w:rPr>
                <w:color w:val="000000"/>
                <w:sz w:val="24"/>
              </w:rPr>
            </w:pPr>
            <w:r w:rsidRPr="00C34195">
              <w:rPr>
                <w:color w:val="000000"/>
                <w:sz w:val="24"/>
              </w:rPr>
              <w:t xml:space="preserve">квартира общей площадью 49,3 </w:t>
            </w:r>
            <w:proofErr w:type="spellStart"/>
            <w:r w:rsidRPr="00C34195">
              <w:rPr>
                <w:color w:val="000000"/>
                <w:sz w:val="24"/>
              </w:rPr>
              <w:t>кв.м</w:t>
            </w:r>
            <w:proofErr w:type="spellEnd"/>
            <w:r w:rsidRPr="00C34195">
              <w:rPr>
                <w:color w:val="000000"/>
                <w:sz w:val="24"/>
              </w:rPr>
              <w:t xml:space="preserve">., расположенной на 3-м этаже </w:t>
            </w:r>
            <w:proofErr w:type="gramStart"/>
            <w:r w:rsidRPr="00C34195">
              <w:rPr>
                <w:color w:val="000000"/>
                <w:sz w:val="24"/>
              </w:rPr>
              <w:t>трех этажного</w:t>
            </w:r>
            <w:proofErr w:type="gramEnd"/>
            <w:r w:rsidRPr="00C34195">
              <w:rPr>
                <w:color w:val="000000"/>
                <w:sz w:val="24"/>
              </w:rPr>
              <w:t xml:space="preserve"> дома по адресу: Тверская обл., Калининский район., </w:t>
            </w:r>
            <w:proofErr w:type="spellStart"/>
            <w:r w:rsidRPr="00C34195">
              <w:rPr>
                <w:color w:val="000000"/>
                <w:sz w:val="24"/>
              </w:rPr>
              <w:t>пгт</w:t>
            </w:r>
            <w:proofErr w:type="spellEnd"/>
            <w:r w:rsidRPr="00C34195">
              <w:rPr>
                <w:color w:val="000000"/>
                <w:sz w:val="24"/>
              </w:rPr>
              <w:t xml:space="preserve">. Орша, ул. Юбилейная, дом </w:t>
            </w:r>
            <w:proofErr w:type="gramStart"/>
            <w:r w:rsidRPr="00C34195">
              <w:rPr>
                <w:color w:val="000000"/>
                <w:sz w:val="24"/>
              </w:rPr>
              <w:t>14.кв.</w:t>
            </w:r>
            <w:proofErr w:type="gramEnd"/>
            <w:r w:rsidRPr="00C34195">
              <w:rPr>
                <w:color w:val="000000"/>
                <w:sz w:val="24"/>
              </w:rPr>
              <w:t>11, кадастровый номер 69:10:0161905:247.</w:t>
            </w: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C421FA" w:rsidRPr="00496F95" w:rsidRDefault="00C34195">
            <w:pPr>
              <w:pStyle w:val="af6"/>
              <w:spacing w:line="200" w:lineRule="atLeast"/>
              <w:ind w:left="2" w:right="2"/>
              <w:jc w:val="both"/>
              <w:rPr>
                <w:color w:val="000000"/>
                <w:sz w:val="16"/>
                <w:szCs w:val="16"/>
              </w:rPr>
            </w:pPr>
            <w:r>
              <w:rPr>
                <w:color w:val="000000"/>
                <w:sz w:val="16"/>
                <w:szCs w:val="16"/>
              </w:rPr>
              <w:t>890 000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496F95">
        <w:rPr>
          <w:color w:val="000000"/>
          <w:sz w:val="24"/>
        </w:rPr>
        <w:t xml:space="preserve"> </w:t>
      </w:r>
      <w:proofErr w:type="spellStart"/>
      <w:r w:rsidR="00496F95">
        <w:rPr>
          <w:color w:val="000000"/>
          <w:sz w:val="24"/>
        </w:rPr>
        <w:t>Сударикова</w:t>
      </w:r>
      <w:proofErr w:type="spellEnd"/>
      <w:r w:rsidR="00496F95">
        <w:rPr>
          <w:color w:val="000000"/>
          <w:sz w:val="24"/>
        </w:rPr>
        <w:t xml:space="preserve"> И.А</w:t>
      </w:r>
      <w:r>
        <w:rPr>
          <w:color w:val="000000"/>
          <w:sz w:val="24"/>
        </w:rPr>
        <w:t xml:space="preserve"> от  «</w:t>
      </w:r>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4B7EC3" w:rsidP="00BA1132">
            <w:pPr>
              <w:jc w:val="both"/>
              <w:rPr>
                <w:sz w:val="22"/>
                <w:lang w:eastAsia="ru-RU" w:bidi="ru-RU"/>
              </w:rPr>
            </w:pPr>
            <w:r>
              <w:rPr>
                <w:sz w:val="22"/>
              </w:rPr>
              <w:t>Изотова Дмитрия Геннадьевича</w:t>
            </w:r>
          </w:p>
          <w:p w:rsidR="00BA1132" w:rsidRDefault="00BA1132" w:rsidP="00BA1132">
            <w:pPr>
              <w:jc w:val="both"/>
              <w:rPr>
                <w:sz w:val="22"/>
              </w:rPr>
            </w:pPr>
            <w:r>
              <w:rPr>
                <w:sz w:val="22"/>
              </w:rPr>
              <w:t>Жуков М. Н.</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lastRenderedPageBreak/>
              <w:t xml:space="preserve">Получатель: Изотов Дмитрий Геннадьевич </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40817 810 7 6300 1684222</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Банк получателя: Тверское отделение № 8607 ПАО СБЕРБАНК</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БИК Банка получателя- 042809679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66-6872/2020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290E" w:rsidRDefault="00E1290E">
      <w:r>
        <w:separator/>
      </w:r>
    </w:p>
  </w:endnote>
  <w:endnote w:type="continuationSeparator" w:id="0">
    <w:p w:rsidR="00E1290E" w:rsidRDefault="00E12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290E" w:rsidRDefault="00E1290E">
      <w:r>
        <w:separator/>
      </w:r>
    </w:p>
  </w:footnote>
  <w:footnote w:type="continuationSeparator" w:id="0">
    <w:p w:rsidR="00E1290E" w:rsidRDefault="00E12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E0EC3"/>
    <w:rsid w:val="00145A0B"/>
    <w:rsid w:val="00496F95"/>
    <w:rsid w:val="004B7EC3"/>
    <w:rsid w:val="00BA1132"/>
    <w:rsid w:val="00C34195"/>
    <w:rsid w:val="00C421FA"/>
    <w:rsid w:val="00CD2AA4"/>
    <w:rsid w:val="00E1290E"/>
    <w:rsid w:val="00E9499E"/>
    <w:rsid w:val="00FA2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8212"/>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921</Words>
  <Characters>5253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2021-06-15T09:37:00Z</dcterms:created>
  <dcterms:modified xsi:type="dcterms:W3CDTF">2022-02-09T13:35:00Z</dcterms:modified>
</cp:coreProperties>
</file>