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C310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Договор уступки прав требования</w:t>
      </w:r>
    </w:p>
    <w:p w14:paraId="4DFF045E" w14:textId="77777777" w:rsidR="006A352B" w:rsidRPr="006A352B" w:rsidRDefault="006A352B" w:rsidP="00E37816">
      <w:pPr>
        <w:rPr>
          <w:rFonts w:ascii="Times New Roman" w:hAnsi="Times New Roman" w:cs="Times New Roman"/>
          <w:sz w:val="26"/>
          <w:szCs w:val="26"/>
        </w:rPr>
      </w:pPr>
    </w:p>
    <w:p w14:paraId="4B5775E5" w14:textId="3C748373" w:rsidR="00905CC1" w:rsidRPr="006A352B" w:rsidRDefault="0047223F" w:rsidP="00E37816">
      <w:pPr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 xml:space="preserve">г. </w:t>
      </w:r>
      <w:r w:rsidR="00173A10">
        <w:rPr>
          <w:rFonts w:ascii="Times New Roman" w:hAnsi="Times New Roman" w:cs="Times New Roman"/>
          <w:sz w:val="26"/>
          <w:szCs w:val="26"/>
        </w:rPr>
        <w:t>Москва</w:t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</w:r>
      <w:r w:rsidRPr="006A352B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062A5C" w:rsidRPr="006A352B">
        <w:rPr>
          <w:rFonts w:ascii="Times New Roman" w:hAnsi="Times New Roman" w:cs="Times New Roman"/>
          <w:sz w:val="26"/>
          <w:szCs w:val="26"/>
        </w:rPr>
        <w:t>«____»______</w:t>
      </w:r>
      <w:r w:rsidR="009213B1" w:rsidRPr="006A352B">
        <w:rPr>
          <w:rFonts w:ascii="Times New Roman" w:hAnsi="Times New Roman" w:cs="Times New Roman"/>
          <w:sz w:val="26"/>
          <w:szCs w:val="26"/>
        </w:rPr>
        <w:t>__</w:t>
      </w:r>
      <w:r w:rsidR="00062A5C" w:rsidRPr="006A352B">
        <w:rPr>
          <w:rFonts w:ascii="Times New Roman" w:hAnsi="Times New Roman" w:cs="Times New Roman"/>
          <w:sz w:val="26"/>
          <w:szCs w:val="26"/>
        </w:rPr>
        <w:t>___20</w:t>
      </w:r>
      <w:r w:rsidR="00173A10">
        <w:rPr>
          <w:rFonts w:ascii="Times New Roman" w:hAnsi="Times New Roman" w:cs="Times New Roman"/>
          <w:sz w:val="26"/>
          <w:szCs w:val="26"/>
        </w:rPr>
        <w:t>23</w:t>
      </w:r>
      <w:r w:rsidR="00632029" w:rsidRPr="006A352B">
        <w:rPr>
          <w:rFonts w:ascii="Times New Roman" w:hAnsi="Times New Roman" w:cs="Times New Roman"/>
          <w:sz w:val="26"/>
          <w:szCs w:val="26"/>
        </w:rPr>
        <w:t>г.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552B3AC" w14:textId="77777777" w:rsidR="006A352B" w:rsidRPr="006A352B" w:rsidRDefault="00632029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ООО «</w:t>
      </w:r>
      <w:r w:rsidR="00E37816" w:rsidRPr="006A352B">
        <w:rPr>
          <w:rFonts w:ascii="Times New Roman" w:hAnsi="Times New Roman" w:cs="Times New Roman"/>
          <w:sz w:val="26"/>
          <w:szCs w:val="26"/>
        </w:rPr>
        <w:t>Страховая Инвестиционная Компания</w:t>
      </w:r>
      <w:r w:rsidR="00905CC1" w:rsidRPr="006A352B">
        <w:rPr>
          <w:rFonts w:ascii="Times New Roman" w:hAnsi="Times New Roman" w:cs="Times New Roman"/>
          <w:sz w:val="26"/>
          <w:szCs w:val="26"/>
        </w:rPr>
        <w:t>»</w:t>
      </w:r>
      <w:r w:rsidR="006A352B" w:rsidRPr="006A352B">
        <w:rPr>
          <w:rFonts w:ascii="Times New Roman" w:hAnsi="Times New Roman" w:cs="Times New Roman"/>
          <w:sz w:val="26"/>
          <w:szCs w:val="26"/>
        </w:rPr>
        <w:t xml:space="preserve"> 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в лице конкурсного управляющего </w:t>
      </w:r>
      <w:proofErr w:type="spellStart"/>
      <w:r w:rsidR="00E37816" w:rsidRPr="006A352B">
        <w:rPr>
          <w:rFonts w:ascii="Times New Roman" w:hAnsi="Times New Roman" w:cs="Times New Roman"/>
          <w:sz w:val="26"/>
          <w:szCs w:val="26"/>
        </w:rPr>
        <w:t>Иосипчук</w:t>
      </w:r>
      <w:proofErr w:type="spellEnd"/>
      <w:r w:rsidR="00E37816" w:rsidRPr="006A352B">
        <w:rPr>
          <w:rFonts w:ascii="Times New Roman" w:hAnsi="Times New Roman" w:cs="Times New Roman"/>
          <w:sz w:val="26"/>
          <w:szCs w:val="26"/>
        </w:rPr>
        <w:t xml:space="preserve"> Владимира Анатольевича</w:t>
      </w:r>
      <w:r w:rsidRPr="006A352B">
        <w:rPr>
          <w:rFonts w:ascii="Times New Roman" w:hAnsi="Times New Roman" w:cs="Times New Roman"/>
          <w:sz w:val="26"/>
          <w:szCs w:val="26"/>
        </w:rPr>
        <w:t xml:space="preserve">, </w:t>
      </w:r>
      <w:r w:rsidR="00E37816" w:rsidRPr="006A352B">
        <w:rPr>
          <w:rFonts w:ascii="Times New Roman" w:hAnsi="Times New Roman" w:cs="Times New Roman"/>
          <w:sz w:val="26"/>
          <w:szCs w:val="26"/>
        </w:rPr>
        <w:t>действующего</w:t>
      </w:r>
      <w:r w:rsidR="00905CC1" w:rsidRPr="006A352B">
        <w:rPr>
          <w:rFonts w:ascii="Times New Roman" w:hAnsi="Times New Roman" w:cs="Times New Roman"/>
          <w:sz w:val="26"/>
          <w:szCs w:val="26"/>
        </w:rPr>
        <w:t xml:space="preserve"> на основании Решения </w:t>
      </w:r>
      <w:r w:rsidRPr="006A352B">
        <w:rPr>
          <w:rFonts w:ascii="Times New Roman" w:hAnsi="Times New Roman" w:cs="Times New Roman"/>
          <w:sz w:val="26"/>
          <w:szCs w:val="26"/>
        </w:rPr>
        <w:t xml:space="preserve">Арбитражного суда </w:t>
      </w:r>
      <w:r w:rsidR="00E37816" w:rsidRPr="006A352B">
        <w:rPr>
          <w:rFonts w:ascii="Times New Roman" w:hAnsi="Times New Roman" w:cs="Times New Roman"/>
          <w:sz w:val="26"/>
          <w:szCs w:val="26"/>
        </w:rPr>
        <w:t>Омской</w:t>
      </w:r>
      <w:r w:rsidRPr="006A352B">
        <w:rPr>
          <w:rFonts w:ascii="Times New Roman" w:hAnsi="Times New Roman" w:cs="Times New Roman"/>
          <w:sz w:val="26"/>
          <w:szCs w:val="26"/>
        </w:rPr>
        <w:t xml:space="preserve"> области от </w:t>
      </w:r>
      <w:r w:rsidR="00E37816" w:rsidRPr="006A352B">
        <w:rPr>
          <w:rFonts w:ascii="Times New Roman" w:hAnsi="Times New Roman" w:cs="Times New Roman"/>
          <w:sz w:val="26"/>
          <w:szCs w:val="26"/>
        </w:rPr>
        <w:t>25</w:t>
      </w:r>
      <w:r w:rsidR="0047223F" w:rsidRPr="006A352B">
        <w:rPr>
          <w:rFonts w:ascii="Times New Roman" w:hAnsi="Times New Roman" w:cs="Times New Roman"/>
          <w:sz w:val="26"/>
          <w:szCs w:val="26"/>
        </w:rPr>
        <w:t>.</w:t>
      </w:r>
      <w:r w:rsidR="00E37816" w:rsidRPr="006A352B">
        <w:rPr>
          <w:rFonts w:ascii="Times New Roman" w:hAnsi="Times New Roman" w:cs="Times New Roman"/>
          <w:sz w:val="26"/>
          <w:szCs w:val="26"/>
        </w:rPr>
        <w:t>05.2016г</w:t>
      </w:r>
      <w:r w:rsidRPr="006A352B">
        <w:rPr>
          <w:rFonts w:ascii="Times New Roman" w:hAnsi="Times New Roman" w:cs="Times New Roman"/>
          <w:sz w:val="26"/>
          <w:szCs w:val="26"/>
        </w:rPr>
        <w:t xml:space="preserve">. по делу </w:t>
      </w:r>
      <w:r w:rsidR="00E37816" w:rsidRPr="006A352B">
        <w:rPr>
          <w:rFonts w:ascii="Times New Roman" w:hAnsi="Times New Roman" w:cs="Times New Roman"/>
          <w:sz w:val="26"/>
          <w:szCs w:val="26"/>
        </w:rPr>
        <w:t>№А46-5158/2016</w:t>
      </w:r>
      <w:r w:rsidRPr="006A352B">
        <w:rPr>
          <w:rFonts w:ascii="Times New Roman" w:hAnsi="Times New Roman" w:cs="Times New Roman"/>
          <w:sz w:val="26"/>
          <w:szCs w:val="26"/>
        </w:rPr>
        <w:t xml:space="preserve"> </w:t>
      </w:r>
      <w:r w:rsidR="006A352B" w:rsidRPr="006A352B">
        <w:rPr>
          <w:rFonts w:ascii="Times New Roman" w:hAnsi="Times New Roman" w:cs="Times New Roman"/>
          <w:sz w:val="26"/>
          <w:szCs w:val="26"/>
        </w:rPr>
        <w:t>именуемое в дальнейшем «</w:t>
      </w:r>
      <w:r w:rsidR="006A352B" w:rsidRPr="006A352B">
        <w:rPr>
          <w:rFonts w:ascii="Times New Roman" w:hAnsi="Times New Roman" w:cs="Times New Roman"/>
          <w:b/>
          <w:sz w:val="26"/>
          <w:szCs w:val="26"/>
        </w:rPr>
        <w:t>Цедент</w:t>
      </w:r>
      <w:r w:rsidR="006A352B" w:rsidRPr="006A352B">
        <w:rPr>
          <w:rFonts w:ascii="Times New Roman" w:hAnsi="Times New Roman" w:cs="Times New Roman"/>
          <w:sz w:val="26"/>
          <w:szCs w:val="26"/>
        </w:rPr>
        <w:t xml:space="preserve">», с одной стороны, и </w:t>
      </w:r>
    </w:p>
    <w:p w14:paraId="00C3B364" w14:textId="77777777" w:rsidR="006A352B" w:rsidRPr="006A352B" w:rsidRDefault="006A352B" w:rsidP="006A352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__________________________, именуемый в дальнейшем «</w:t>
      </w:r>
      <w:r w:rsidRPr="006A352B">
        <w:rPr>
          <w:rFonts w:ascii="Times New Roman" w:hAnsi="Times New Roman" w:cs="Times New Roman"/>
          <w:b/>
          <w:sz w:val="26"/>
          <w:szCs w:val="26"/>
        </w:rPr>
        <w:t>Цессионарий</w:t>
      </w:r>
      <w:r w:rsidRPr="006A352B">
        <w:rPr>
          <w:rFonts w:ascii="Times New Roman" w:hAnsi="Times New Roman" w:cs="Times New Roman"/>
          <w:sz w:val="26"/>
          <w:szCs w:val="26"/>
        </w:rPr>
        <w:t>», с другой стороны,</w:t>
      </w:r>
    </w:p>
    <w:p w14:paraId="6EC5B800" w14:textId="77777777" w:rsidR="006A352B" w:rsidRPr="006A352B" w:rsidRDefault="006A352B" w:rsidP="006A352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14:paraId="3230CC71" w14:textId="77777777" w:rsidR="006A352B" w:rsidRPr="006A352B" w:rsidRDefault="006A352B" w:rsidP="006A352B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352B">
        <w:rPr>
          <w:rFonts w:ascii="Times New Roman" w:hAnsi="Times New Roman" w:cs="Times New Roman"/>
          <w:b/>
          <w:sz w:val="26"/>
          <w:szCs w:val="26"/>
        </w:rPr>
        <w:t>ПРЕДМЕТ ДОГОВОРА</w:t>
      </w:r>
    </w:p>
    <w:p w14:paraId="151FD469" w14:textId="77777777" w:rsidR="006A352B" w:rsidRPr="006A352B" w:rsidRDefault="006A352B" w:rsidP="006A352B">
      <w:pPr>
        <w:ind w:left="360"/>
        <w:rPr>
          <w:rFonts w:ascii="Times New Roman" w:hAnsi="Times New Roman" w:cs="Times New Roman"/>
          <w:b/>
          <w:sz w:val="26"/>
          <w:szCs w:val="26"/>
        </w:rPr>
      </w:pPr>
    </w:p>
    <w:p w14:paraId="01246CF5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>1.1. По настоящему договору Цедент обязуется уступить, а Цессионарий принять права требования уплаты задолженности со следующих должников:</w:t>
      </w:r>
      <w:r w:rsidRPr="006A352B">
        <w:rPr>
          <w:rFonts w:ascii="Times New Roman" w:hAnsi="Times New Roman" w:cs="Times New Roman"/>
          <w:sz w:val="26"/>
          <w:szCs w:val="26"/>
        </w:rPr>
        <w:tab/>
      </w:r>
    </w:p>
    <w:p w14:paraId="230EF5D8" w14:textId="02902794" w:rsidR="00173A10" w:rsidRDefault="00173A10" w:rsidP="006A352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3A10">
        <w:rPr>
          <w:rFonts w:ascii="Times New Roman" w:hAnsi="Times New Roman" w:cs="Times New Roman"/>
          <w:b/>
          <w:sz w:val="26"/>
          <w:szCs w:val="26"/>
        </w:rPr>
        <w:t>Лот № 1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 w:rsidRPr="00173A1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73A10">
        <w:rPr>
          <w:rFonts w:ascii="Times New Roman" w:hAnsi="Times New Roman" w:cs="Times New Roman"/>
          <w:bCs/>
          <w:sz w:val="26"/>
          <w:szCs w:val="26"/>
        </w:rPr>
        <w:t>Право требования на сумму 210 565 277,61 р. в пользу ООО «Страховая инвестиционная компания» к АО «</w:t>
      </w:r>
      <w:proofErr w:type="spellStart"/>
      <w:r w:rsidRPr="00173A10">
        <w:rPr>
          <w:rFonts w:ascii="Times New Roman" w:hAnsi="Times New Roman" w:cs="Times New Roman"/>
          <w:bCs/>
          <w:sz w:val="26"/>
          <w:szCs w:val="26"/>
        </w:rPr>
        <w:t>Кемсоцинбанк</w:t>
      </w:r>
      <w:proofErr w:type="spellEnd"/>
      <w:r w:rsidRPr="00173A10">
        <w:rPr>
          <w:rFonts w:ascii="Times New Roman" w:hAnsi="Times New Roman" w:cs="Times New Roman"/>
          <w:bCs/>
          <w:sz w:val="26"/>
          <w:szCs w:val="26"/>
        </w:rPr>
        <w:t>» (ИНН 4207004665).Размер задолженности установлен Постановлением Арбитражного суда Западно-Сибирского округа  от 22.11.2021 по делу № А27-15174/2019. Начальная цена</w:t>
      </w:r>
      <w:r w:rsidR="00AF490D">
        <w:rPr>
          <w:rFonts w:ascii="Times New Roman" w:hAnsi="Times New Roman" w:cs="Times New Roman"/>
          <w:bCs/>
          <w:sz w:val="26"/>
          <w:szCs w:val="26"/>
        </w:rPr>
        <w:t xml:space="preserve"> на торгах посредством публичного предложения 3 759 768,67  </w:t>
      </w:r>
      <w:r w:rsidRPr="00173A10">
        <w:rPr>
          <w:rFonts w:ascii="Times New Roman" w:hAnsi="Times New Roman" w:cs="Times New Roman"/>
          <w:bCs/>
          <w:sz w:val="26"/>
          <w:szCs w:val="26"/>
        </w:rPr>
        <w:t>руб.</w:t>
      </w:r>
    </w:p>
    <w:p w14:paraId="090030B8" w14:textId="77777777" w:rsidR="00173A10" w:rsidRDefault="00173A10" w:rsidP="006A352B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0BCDF32" w14:textId="0FFA1B91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1.2. Цедент несет ответственность за действительность обязательств, но не отвечает за их исполнение должниками.</w:t>
      </w:r>
    </w:p>
    <w:p w14:paraId="18CB78C1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>1.3. Одновременно с переходом прав требования к Цессионарию переходят также все права, связанные с указанными, в том числе право на неуплаченные проценты, возмещение убытков и др.</w:t>
      </w:r>
    </w:p>
    <w:p w14:paraId="50E433B1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 xml:space="preserve">1.4. </w:t>
      </w:r>
      <w:r w:rsidRPr="006A35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Права требования к должникам, предусмотренные п.1.1. настоящего договора, переходят от Цедента к Цессионарию в момент полной оплаты за уступаемые права требования в соответствии с разделом 2 настоящего Договора.</w:t>
      </w:r>
    </w:p>
    <w:p w14:paraId="5D9FF440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 xml:space="preserve">1.5. Настоящий договор заключен по результатам торгов по продаже имущества </w:t>
      </w:r>
      <w:r w:rsidR="00031384" w:rsidRPr="006A352B">
        <w:rPr>
          <w:rFonts w:ascii="Times New Roman" w:hAnsi="Times New Roman" w:cs="Times New Roman"/>
          <w:sz w:val="26"/>
          <w:szCs w:val="26"/>
        </w:rPr>
        <w:t>ООО «Страховая Инвестиционная Компания»</w:t>
      </w:r>
      <w:r w:rsidRPr="006A352B">
        <w:rPr>
          <w:rFonts w:ascii="Times New Roman" w:hAnsi="Times New Roman" w:cs="Times New Roman"/>
          <w:sz w:val="26"/>
          <w:szCs w:val="26"/>
        </w:rPr>
        <w:t xml:space="preserve"> посредством открытых торгов в форме аукциона, победителем которых признан Цессионарий (итоговый протокол заседания комиссии по проведению торговой процедуры «Аукцион продавца № --------- от --------- года). </w:t>
      </w:r>
    </w:p>
    <w:p w14:paraId="5C6A2B1E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7004FF01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2. СТОИМОСТЬ ПРАВ И ПОРЯДОК РАСЧЕТОВ</w:t>
      </w:r>
    </w:p>
    <w:p w14:paraId="0AB7B2CA" w14:textId="77777777" w:rsidR="006A352B" w:rsidRPr="006A352B" w:rsidRDefault="006A352B" w:rsidP="006A352B">
      <w:pPr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tab/>
        <w:t xml:space="preserve">2.1. </w:t>
      </w:r>
      <w:r w:rsidRPr="006A352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Стоимость прав, уступаемых Цессионарию, составляет</w:t>
      </w:r>
      <w:r w:rsidRPr="006A352B">
        <w:rPr>
          <w:rFonts w:ascii="Times New Roman" w:hAnsi="Times New Roman" w:cs="Times New Roman"/>
          <w:sz w:val="26"/>
          <w:szCs w:val="26"/>
        </w:rPr>
        <w:t xml:space="preserve"> ---------- (прописью) рублей. </w:t>
      </w:r>
    </w:p>
    <w:p w14:paraId="4452B8BD" w14:textId="77777777" w:rsidR="006A352B" w:rsidRPr="006A352B" w:rsidRDefault="006A352B" w:rsidP="006A352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A352B">
        <w:rPr>
          <w:rFonts w:ascii="Times New Roman" w:hAnsi="Times New Roman" w:cs="Times New Roman"/>
          <w:sz w:val="26"/>
          <w:szCs w:val="26"/>
        </w:rPr>
        <w:lastRenderedPageBreak/>
        <w:t>2.2. В счет оплаты стоимости прав, предусмотренной настоящим договором, засчитывается сумма задатка, перечисленного Цессионарием, в размере ----------- рублей платежным поручением № ----- от -----------. для участия в торгах, по результатам которых заключен настоящий договор.</w:t>
      </w:r>
    </w:p>
    <w:p w14:paraId="3485FDD5" w14:textId="77777777" w:rsidR="006A352B" w:rsidRPr="006A352B" w:rsidRDefault="006A352B" w:rsidP="0003138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31384">
        <w:rPr>
          <w:rFonts w:ascii="Times New Roman" w:hAnsi="Times New Roman" w:cs="Times New Roman"/>
          <w:sz w:val="26"/>
          <w:szCs w:val="26"/>
        </w:rPr>
        <w:t xml:space="preserve">2.3. Оплата в соответствии с договором должна быть осуществлена покупателем в течение 30 дней со дня подписания этого договора на </w:t>
      </w:r>
      <w:r w:rsidR="00031384" w:rsidRPr="00031384">
        <w:rPr>
          <w:rFonts w:ascii="Times New Roman" w:hAnsi="Times New Roman" w:cs="Times New Roman"/>
          <w:sz w:val="26"/>
          <w:szCs w:val="26"/>
        </w:rPr>
        <w:t>р/с 40701810100250000077,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="00031384" w:rsidRPr="00031384">
        <w:rPr>
          <w:rFonts w:ascii="Times New Roman" w:hAnsi="Times New Roman" w:cs="Times New Roman"/>
          <w:sz w:val="26"/>
          <w:szCs w:val="26"/>
        </w:rPr>
        <w:t>к/с 30101810560150000061 в Ф-</w:t>
      </w:r>
      <w:proofErr w:type="spellStart"/>
      <w:r w:rsidR="00031384" w:rsidRPr="00031384">
        <w:rPr>
          <w:rFonts w:ascii="Times New Roman" w:hAnsi="Times New Roman" w:cs="Times New Roman"/>
          <w:sz w:val="26"/>
          <w:szCs w:val="26"/>
        </w:rPr>
        <w:t>ле</w:t>
      </w:r>
      <w:proofErr w:type="spellEnd"/>
      <w:r w:rsidR="00031384" w:rsidRPr="00031384">
        <w:rPr>
          <w:rFonts w:ascii="Times New Roman" w:hAnsi="Times New Roman" w:cs="Times New Roman"/>
          <w:sz w:val="26"/>
          <w:szCs w:val="26"/>
        </w:rPr>
        <w:t xml:space="preserve"> Южный ПАО Банка «ФК Открытие»,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="00031384" w:rsidRPr="00031384">
        <w:rPr>
          <w:rFonts w:ascii="Times New Roman" w:hAnsi="Times New Roman" w:cs="Times New Roman"/>
          <w:sz w:val="26"/>
          <w:szCs w:val="26"/>
        </w:rPr>
        <w:t>БИК 046015061</w:t>
      </w:r>
      <w:r w:rsidRPr="00031384">
        <w:rPr>
          <w:rFonts w:ascii="Times New Roman" w:hAnsi="Times New Roman" w:cs="Times New Roman"/>
          <w:sz w:val="26"/>
          <w:szCs w:val="26"/>
        </w:rPr>
        <w:t>.</w:t>
      </w:r>
      <w:r w:rsidR="00031384">
        <w:rPr>
          <w:rFonts w:ascii="Times New Roman" w:hAnsi="Times New Roman" w:cs="Times New Roman"/>
          <w:sz w:val="26"/>
          <w:szCs w:val="26"/>
        </w:rPr>
        <w:t xml:space="preserve"> </w:t>
      </w:r>
      <w:r w:rsidRPr="00031384">
        <w:rPr>
          <w:rFonts w:ascii="Times New Roman" w:hAnsi="Times New Roman" w:cs="Times New Roman"/>
          <w:sz w:val="26"/>
          <w:szCs w:val="26"/>
        </w:rPr>
        <w:t>Право требование  перехо</w:t>
      </w:r>
      <w:r w:rsidR="00031384">
        <w:rPr>
          <w:rFonts w:ascii="Times New Roman" w:hAnsi="Times New Roman" w:cs="Times New Roman"/>
          <w:sz w:val="26"/>
          <w:szCs w:val="26"/>
        </w:rPr>
        <w:t>дит только после полной оплаты.</w:t>
      </w:r>
    </w:p>
    <w:p w14:paraId="13679FAF" w14:textId="77777777" w:rsidR="006A352B" w:rsidRPr="00031384" w:rsidRDefault="006A352B" w:rsidP="006A352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  <w:r w:rsidRPr="00031384">
        <w:rPr>
          <w:b/>
          <w:bCs/>
          <w:color w:val="000000"/>
          <w:sz w:val="26"/>
          <w:szCs w:val="26"/>
        </w:rPr>
        <w:t>3. ПРАВА И ОБЯЗАННОСТИ СТОРОН:</w:t>
      </w:r>
    </w:p>
    <w:p w14:paraId="0965C51C" w14:textId="77777777" w:rsidR="00031384" w:rsidRPr="006A352B" w:rsidRDefault="00031384" w:rsidP="006A352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2047700E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3.1. Цедент обязан передать Цессионарию всю имеющуюся документацию, подтверждающую уступаемые права требования, после полной оплаты</w:t>
      </w:r>
      <w:r w:rsidRPr="006A352B">
        <w:rPr>
          <w:sz w:val="26"/>
          <w:szCs w:val="26"/>
        </w:rPr>
        <w:t xml:space="preserve"> цены, предусмотренной пунктом 2.1 настоящего договора.</w:t>
      </w:r>
    </w:p>
    <w:p w14:paraId="6FA29B5B" w14:textId="77777777" w:rsidR="00031384" w:rsidRPr="00031384" w:rsidRDefault="006A352B" w:rsidP="00031384">
      <w:pPr>
        <w:pStyle w:val="western"/>
        <w:shd w:val="clear" w:color="auto" w:fill="FFFFFF"/>
        <w:spacing w:after="0" w:afterAutospacing="0"/>
        <w:jc w:val="center"/>
        <w:rPr>
          <w:b/>
          <w:bCs/>
          <w:color w:val="000000"/>
          <w:sz w:val="26"/>
          <w:szCs w:val="26"/>
        </w:rPr>
      </w:pPr>
      <w:r w:rsidRPr="00031384">
        <w:rPr>
          <w:b/>
          <w:bCs/>
          <w:color w:val="000000"/>
          <w:sz w:val="26"/>
          <w:szCs w:val="26"/>
        </w:rPr>
        <w:t>4. ЗАКЛЮЧИТЕЛЬНЫЕ ПОЛОЖЕНИЯ:</w:t>
      </w:r>
      <w:r w:rsidR="00031384">
        <w:rPr>
          <w:b/>
          <w:bCs/>
          <w:color w:val="000000"/>
          <w:sz w:val="26"/>
          <w:szCs w:val="26"/>
        </w:rPr>
        <w:br/>
      </w:r>
    </w:p>
    <w:p w14:paraId="4C2EDCD5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4.1. Настоящий договор составлен в 2 (двух) экземплярах, по одному для каждой из сторон, имеющих равную юридическую силу.</w:t>
      </w:r>
    </w:p>
    <w:p w14:paraId="3CDAAB13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4.2. Все изменения и дополнения к настоящему договору должны быть оформлены письменно и подписаны уполномоченными представителями сторон.</w:t>
      </w:r>
    </w:p>
    <w:p w14:paraId="2BE1CD9F" w14:textId="77777777" w:rsidR="006A352B" w:rsidRPr="006A352B" w:rsidRDefault="006A352B" w:rsidP="006A35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6A352B">
        <w:rPr>
          <w:color w:val="000000"/>
          <w:sz w:val="26"/>
          <w:szCs w:val="26"/>
        </w:rPr>
        <w:t>4.3. Во всем, что не урегулировано настоящим договором стороны руководствуются действующим законодательством.</w:t>
      </w:r>
    </w:p>
    <w:p w14:paraId="109A1ED0" w14:textId="77777777" w:rsidR="006A352B" w:rsidRPr="006A352B" w:rsidRDefault="006A352B" w:rsidP="006A352B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A352B">
        <w:rPr>
          <w:rFonts w:ascii="Times New Roman" w:eastAsia="Times New Roman" w:hAnsi="Times New Roman" w:cs="Times New Roman"/>
          <w:color w:val="000000"/>
          <w:sz w:val="26"/>
          <w:szCs w:val="26"/>
        </w:rPr>
        <w:t>4.4. В случае нарушения Цессионарием срока оплаты прав требования, предусмотренного пунктом 2.3. настоящего договора, Цедент вправе отказаться от исполнения настоящего договора, направив заявление об этом в адрес Цессионария по адресу, указанному в настоящем договоре. Договор считается расторгнутым с даты направления Цедентом заявления об отказе от исполнения договора.</w:t>
      </w:r>
    </w:p>
    <w:p w14:paraId="039CC112" w14:textId="77777777" w:rsidR="006A352B" w:rsidRPr="006A352B" w:rsidRDefault="006A352B" w:rsidP="002C191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2FA78929" w14:textId="77777777" w:rsidR="006A352B" w:rsidRPr="00031384" w:rsidRDefault="006A352B" w:rsidP="006A352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1384">
        <w:rPr>
          <w:rFonts w:ascii="Times New Roman" w:hAnsi="Times New Roman" w:cs="Times New Roman"/>
          <w:b/>
          <w:sz w:val="26"/>
          <w:szCs w:val="26"/>
        </w:rPr>
        <w:t>5. РЕКВИЗИТЫ И ПОДПИСИ СТОРОН:</w:t>
      </w:r>
    </w:p>
    <w:p w14:paraId="4945B785" w14:textId="77777777" w:rsidR="00062A5C" w:rsidRPr="006A352B" w:rsidRDefault="00062A5C" w:rsidP="002C19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a4"/>
        <w:tblW w:w="10204" w:type="dxa"/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062A5C" w:rsidRPr="006A352B" w14:paraId="4FD1DD38" w14:textId="77777777" w:rsidTr="009213B1">
        <w:trPr>
          <w:trHeight w:val="428"/>
        </w:trPr>
        <w:tc>
          <w:tcPr>
            <w:tcW w:w="5102" w:type="dxa"/>
          </w:tcPr>
          <w:p w14:paraId="129E4A0D" w14:textId="77777777" w:rsidR="00062A5C" w:rsidRPr="006A352B" w:rsidRDefault="006A352B" w:rsidP="009213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ЦЕДЕНТ</w:t>
            </w:r>
          </w:p>
        </w:tc>
        <w:tc>
          <w:tcPr>
            <w:tcW w:w="5102" w:type="dxa"/>
          </w:tcPr>
          <w:p w14:paraId="5D8B9B4E" w14:textId="77777777" w:rsidR="00062A5C" w:rsidRPr="006A352B" w:rsidRDefault="006A352B" w:rsidP="009213B1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ЦЕССИОНАРИЙ</w:t>
            </w:r>
          </w:p>
        </w:tc>
      </w:tr>
      <w:tr w:rsidR="00062A5C" w:rsidRPr="006A352B" w14:paraId="41C012D3" w14:textId="77777777" w:rsidTr="009213B1">
        <w:trPr>
          <w:trHeight w:val="6630"/>
        </w:trPr>
        <w:tc>
          <w:tcPr>
            <w:tcW w:w="5102" w:type="dxa"/>
          </w:tcPr>
          <w:p w14:paraId="41209E09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lastRenderedPageBreak/>
              <w:t xml:space="preserve">ООО «Страховая Инвестиционная Компания» в лице конкурсного управляющего </w:t>
            </w:r>
            <w:proofErr w:type="spellStart"/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Иосипчук</w:t>
            </w:r>
            <w:proofErr w:type="spellEnd"/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В.А.</w:t>
            </w:r>
          </w:p>
          <w:p w14:paraId="1B5BA04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644043, г. Омск, ул. Фрунзе, д. 1, корпус 4, офис 609; </w:t>
            </w:r>
          </w:p>
          <w:p w14:paraId="25218C6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адрес: 344000, г. Ростов-на-Дону, пр. Соколова 63, а/я 8057</w:t>
            </w:r>
          </w:p>
          <w:p w14:paraId="1315255D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 5401180222; ОГРН 1025400510123</w:t>
            </w:r>
          </w:p>
          <w:p w14:paraId="2D472C9D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Филиал Южный ПАО Банка «ФК Открытие»</w:t>
            </w:r>
          </w:p>
          <w:p w14:paraId="1E8755FC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344018, Ростовская область, г. Ростов-на-Дону, ул. Города Волос, д. 112/130</w:t>
            </w:r>
          </w:p>
          <w:p w14:paraId="48FA5AF2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ИНН 7706092528; КПП 616343001</w:t>
            </w:r>
          </w:p>
          <w:p w14:paraId="477FCACF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БИК 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046015061</w:t>
            </w:r>
          </w:p>
          <w:p w14:paraId="0C943953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к/с 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30101810560150000061</w:t>
            </w:r>
          </w:p>
          <w:p w14:paraId="2D67DBA0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ОКВЭД 65.12; ОКПО 04500892</w:t>
            </w:r>
          </w:p>
          <w:p w14:paraId="046164FE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ОГРН 1027739019208</w:t>
            </w:r>
          </w:p>
          <w:p w14:paraId="276C0BEA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р/с 40701810100250000077</w:t>
            </w:r>
          </w:p>
          <w:p w14:paraId="7711C6DA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00697E7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Конкурсный управляющий</w:t>
            </w:r>
          </w:p>
          <w:p w14:paraId="17FE3264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DDFE606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_______________________/</w:t>
            </w:r>
            <w:proofErr w:type="spellStart"/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Иосипчук</w:t>
            </w:r>
            <w:proofErr w:type="spellEnd"/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В.А./</w:t>
            </w:r>
          </w:p>
          <w:p w14:paraId="61881E15" w14:textId="77777777" w:rsidR="00062A5C" w:rsidRPr="006A352B" w:rsidRDefault="00062A5C" w:rsidP="00062A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102" w:type="dxa"/>
          </w:tcPr>
          <w:p w14:paraId="3DF6F23A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45B7603B" w14:textId="77777777" w:rsidR="009213B1" w:rsidRPr="006A352B" w:rsidRDefault="009213B1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14:paraId="26F38403" w14:textId="77777777" w:rsidR="009213B1" w:rsidRPr="006A352B" w:rsidRDefault="009213B1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br/>
            </w:r>
          </w:p>
          <w:p w14:paraId="671C32F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FDD143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F5C4E14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32C2A89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068985F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7AA3CBF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E922C3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2E74F3C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ED773B5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A7EC876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CDD2B5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BD36AB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8B2A3DC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8450889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B6552E6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92A275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132CECD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53464CB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__________________________/</w:t>
            </w:r>
            <w:r w:rsidR="009213B1"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</w:t>
            </w:r>
            <w:r w:rsidRPr="006A352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</w:t>
            </w:r>
          </w:p>
          <w:p w14:paraId="460B7CD0" w14:textId="77777777" w:rsidR="00062A5C" w:rsidRPr="006A352B" w:rsidRDefault="00062A5C" w:rsidP="00062A5C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009F0BA3" w14:textId="77777777" w:rsidR="00552ED6" w:rsidRPr="00E6578F" w:rsidRDefault="00AF490D" w:rsidP="009213B1">
      <w:pPr>
        <w:rPr>
          <w:rFonts w:ascii="Times New Roman" w:hAnsi="Times New Roman" w:cs="Times New Roman"/>
          <w:sz w:val="24"/>
          <w:szCs w:val="24"/>
        </w:rPr>
      </w:pPr>
    </w:p>
    <w:sectPr w:rsidR="00552ED6" w:rsidRPr="00E65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A5E28"/>
    <w:multiLevelType w:val="hybridMultilevel"/>
    <w:tmpl w:val="6C8CA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5" w15:restartNumberingAfterBreak="0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490615">
    <w:abstractNumId w:val="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235477">
    <w:abstractNumId w:val="3"/>
  </w:num>
  <w:num w:numId="3" w16cid:durableId="1730953648">
    <w:abstractNumId w:val="0"/>
  </w:num>
  <w:num w:numId="4" w16cid:durableId="1292323602">
    <w:abstractNumId w:val="5"/>
  </w:num>
  <w:num w:numId="5" w16cid:durableId="1410620171">
    <w:abstractNumId w:val="1"/>
  </w:num>
  <w:num w:numId="6" w16cid:durableId="2116168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CC1"/>
    <w:rsid w:val="00031384"/>
    <w:rsid w:val="00062A5C"/>
    <w:rsid w:val="00173A10"/>
    <w:rsid w:val="001B3C9F"/>
    <w:rsid w:val="002C1913"/>
    <w:rsid w:val="003074D8"/>
    <w:rsid w:val="003804C5"/>
    <w:rsid w:val="0047223F"/>
    <w:rsid w:val="004B752B"/>
    <w:rsid w:val="004F02BB"/>
    <w:rsid w:val="005B3CD9"/>
    <w:rsid w:val="00632029"/>
    <w:rsid w:val="006A352B"/>
    <w:rsid w:val="008F34C8"/>
    <w:rsid w:val="00905CC1"/>
    <w:rsid w:val="009213B1"/>
    <w:rsid w:val="00AF490D"/>
    <w:rsid w:val="00B54DDE"/>
    <w:rsid w:val="00DB7949"/>
    <w:rsid w:val="00E37816"/>
    <w:rsid w:val="00E52E96"/>
    <w:rsid w:val="00E6578F"/>
    <w:rsid w:val="00EA33BC"/>
    <w:rsid w:val="00F24527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FE78"/>
  <w15:docId w15:val="{6176A717-DBB4-4FDE-B0AF-F9C6720A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  <w:style w:type="table" w:styleId="a4">
    <w:name w:val="Table Grid"/>
    <w:basedOn w:val="a1"/>
    <w:uiPriority w:val="59"/>
    <w:rsid w:val="00062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6A3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C4CC1-8FCE-4D74-BE71-8DD5DF186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5</cp:revision>
  <cp:lastPrinted>2018-01-15T12:04:00Z</cp:lastPrinted>
  <dcterms:created xsi:type="dcterms:W3CDTF">2018-11-15T14:09:00Z</dcterms:created>
  <dcterms:modified xsi:type="dcterms:W3CDTF">2023-06-21T14:40:00Z</dcterms:modified>
</cp:coreProperties>
</file>