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6C1" w:rsidRDefault="008706C1" w:rsidP="008706C1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8706C1" w:rsidRDefault="008706C1" w:rsidP="008706C1">
      <w:pPr>
        <w:shd w:val="clear" w:color="auto" w:fill="FFFFFF"/>
        <w:jc w:val="center"/>
        <w:rPr>
          <w:sz w:val="28"/>
          <w:szCs w:val="28"/>
        </w:rPr>
      </w:pPr>
    </w:p>
    <w:p w:rsidR="008706C1" w:rsidRDefault="008706C1" w:rsidP="008706C1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 xml:space="preserve">«___» _____________  </w:t>
      </w:r>
      <w:r w:rsidR="005C7032">
        <w:rPr>
          <w:noProof/>
          <w:color w:val="000000"/>
          <w:spacing w:val="-4"/>
          <w:sz w:val="24"/>
          <w:szCs w:val="24"/>
        </w:rPr>
        <w:t>202</w:t>
      </w:r>
      <w:r w:rsidR="00B24801">
        <w:rPr>
          <w:noProof/>
          <w:color w:val="000000"/>
          <w:spacing w:val="-4"/>
          <w:sz w:val="24"/>
          <w:szCs w:val="24"/>
        </w:rPr>
        <w:t>2</w:t>
      </w:r>
      <w:r w:rsidR="005C7032">
        <w:rPr>
          <w:noProof/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г.</w:t>
      </w:r>
    </w:p>
    <w:p w:rsidR="008706C1" w:rsidRDefault="008706C1" w:rsidP="008706C1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8706C1" w:rsidRPr="00E57B52" w:rsidRDefault="008706C1" w:rsidP="008706C1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="00764AA0" w:rsidRPr="00764AA0">
        <w:rPr>
          <w:sz w:val="24"/>
          <w:szCs w:val="24"/>
        </w:rPr>
        <w:t xml:space="preserve">ААУ «Рокада» (ИНН 7839057378, ОГРН 1167800050395, адрес: 190005, </w:t>
      </w:r>
      <w:proofErr w:type="spellStart"/>
      <w:r w:rsidR="00764AA0" w:rsidRPr="00764AA0">
        <w:rPr>
          <w:sz w:val="24"/>
          <w:szCs w:val="24"/>
        </w:rPr>
        <w:t>г.Санкт</w:t>
      </w:r>
      <w:proofErr w:type="spellEnd"/>
      <w:r w:rsidR="00764AA0" w:rsidRPr="00764AA0">
        <w:rPr>
          <w:sz w:val="24"/>
          <w:szCs w:val="24"/>
        </w:rPr>
        <w:t>-Петербург, ул.5-я Красноармейская, д.3, литера А, помещение 3Н), в лице Президента Алексеева В.М. (Организатор торгов), действующая на основании Договора оказа</w:t>
      </w:r>
      <w:r w:rsidR="0004525D">
        <w:rPr>
          <w:sz w:val="24"/>
          <w:szCs w:val="24"/>
        </w:rPr>
        <w:t xml:space="preserve">ния услуг по организации торгов, </w:t>
      </w:r>
      <w:r w:rsidRPr="00E57B52">
        <w:rPr>
          <w:color w:val="000000"/>
          <w:spacing w:val="13"/>
          <w:sz w:val="24"/>
          <w:szCs w:val="24"/>
        </w:rPr>
        <w:t>именуем</w:t>
      </w:r>
      <w:r>
        <w:rPr>
          <w:color w:val="000000"/>
          <w:spacing w:val="13"/>
          <w:sz w:val="24"/>
          <w:szCs w:val="24"/>
        </w:rPr>
        <w:t>ая</w:t>
      </w:r>
      <w:r w:rsidRPr="00E57B52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Pr="00E57B52">
        <w:rPr>
          <w:color w:val="000000"/>
          <w:spacing w:val="5"/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с одной стороны,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8706C1" w:rsidRDefault="008706C1" w:rsidP="008706C1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8706C1" w:rsidRDefault="008706C1" w:rsidP="008706C1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706C1" w:rsidRDefault="008706C1" w:rsidP="008706C1">
      <w:pPr>
        <w:shd w:val="clear" w:color="auto" w:fill="FFFFFF"/>
        <w:jc w:val="center"/>
      </w:pPr>
    </w:p>
    <w:p w:rsidR="008706C1" w:rsidRPr="003227B6" w:rsidRDefault="008706C1" w:rsidP="008706C1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 xml:space="preserve">соответствии с условиями настоящего договора Претендент </w:t>
      </w:r>
      <w:proofErr w:type="gramStart"/>
      <w:r w:rsidRPr="003227B6">
        <w:rPr>
          <w:color w:val="000000"/>
          <w:spacing w:val="3"/>
          <w:sz w:val="24"/>
          <w:szCs w:val="24"/>
        </w:rPr>
        <w:t>для  участия</w:t>
      </w:r>
      <w:proofErr w:type="gramEnd"/>
      <w:r w:rsidRPr="003227B6">
        <w:rPr>
          <w:color w:val="000000"/>
          <w:spacing w:val="3"/>
          <w:sz w:val="24"/>
          <w:szCs w:val="24"/>
        </w:rPr>
        <w:t xml:space="preserve">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8706C1" w:rsidRPr="003227B6" w:rsidRDefault="008706C1" w:rsidP="008706C1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B24801" w:rsidRPr="00B24801" w:rsidRDefault="00B24801" w:rsidP="00B24801">
      <w:pPr>
        <w:shd w:val="clear" w:color="auto" w:fill="FFFFFF"/>
        <w:jc w:val="both"/>
        <w:rPr>
          <w:sz w:val="24"/>
          <w:szCs w:val="24"/>
        </w:rPr>
      </w:pPr>
      <w:r w:rsidRPr="00B24801">
        <w:rPr>
          <w:sz w:val="24"/>
          <w:szCs w:val="24"/>
        </w:rPr>
        <w:t>Лот № 1 - нежилое помещение/офис; секция 15Н-17; 1 этаж (МО, г. Раменское, ул. Десантная, д.17), площадь 19 кв.м.</w:t>
      </w:r>
    </w:p>
    <w:p w:rsidR="00B24801" w:rsidRPr="00B24801" w:rsidRDefault="00B24801" w:rsidP="00B24801">
      <w:pPr>
        <w:shd w:val="clear" w:color="auto" w:fill="FFFFFF"/>
        <w:jc w:val="both"/>
        <w:rPr>
          <w:sz w:val="24"/>
          <w:szCs w:val="24"/>
        </w:rPr>
      </w:pPr>
      <w:r w:rsidRPr="00B24801">
        <w:rPr>
          <w:sz w:val="24"/>
          <w:szCs w:val="24"/>
        </w:rPr>
        <w:t>Лот № 2 - жилое помещение/квартира № 262; 3 комн.; секция 5; 11 этаж (МО, г. Раменское, ул. Десантная, д.17), площадь 110,8 кв.м.</w:t>
      </w:r>
    </w:p>
    <w:p w:rsidR="00B24801" w:rsidRPr="00B24801" w:rsidRDefault="00B24801" w:rsidP="00B24801">
      <w:pPr>
        <w:shd w:val="clear" w:color="auto" w:fill="FFFFFF"/>
        <w:jc w:val="both"/>
        <w:rPr>
          <w:sz w:val="24"/>
          <w:szCs w:val="24"/>
        </w:rPr>
      </w:pPr>
      <w:r w:rsidRPr="00B24801">
        <w:rPr>
          <w:sz w:val="24"/>
          <w:szCs w:val="24"/>
        </w:rPr>
        <w:t>Лот № 3 - жилое помещение/квартира № 274; 3 комн.; секция 5; 13 этаж (МО, г. Раменское, ул. Десантная, д.17), площадь 111,3 кв.м.</w:t>
      </w:r>
    </w:p>
    <w:p w:rsidR="00B24801" w:rsidRPr="00B24801" w:rsidRDefault="00B24801" w:rsidP="00B24801">
      <w:pPr>
        <w:shd w:val="clear" w:color="auto" w:fill="FFFFFF"/>
        <w:jc w:val="both"/>
        <w:rPr>
          <w:sz w:val="24"/>
          <w:szCs w:val="24"/>
        </w:rPr>
      </w:pPr>
      <w:r w:rsidRPr="00B24801">
        <w:rPr>
          <w:sz w:val="24"/>
          <w:szCs w:val="24"/>
        </w:rPr>
        <w:t>Лот № 4 - жилое помещение/квартира № 292; 3 комн.; секция 5; 16 этаж (МО, г. Раменское, ул. Десантная, д.17), площадь 111,4 кв.м.</w:t>
      </w:r>
    </w:p>
    <w:p w:rsidR="00004858" w:rsidRDefault="00B24801" w:rsidP="00B24801">
      <w:pPr>
        <w:shd w:val="clear" w:color="auto" w:fill="FFFFFF"/>
        <w:jc w:val="both"/>
        <w:rPr>
          <w:sz w:val="24"/>
          <w:szCs w:val="24"/>
        </w:rPr>
      </w:pPr>
      <w:r w:rsidRPr="00B24801">
        <w:rPr>
          <w:sz w:val="24"/>
          <w:szCs w:val="24"/>
        </w:rPr>
        <w:t>Лот № 5 - жилое помещение/квартира № 326; 3 комн.; секция 5; 22 этаж (МО, г. Раменское, ул. Десантная, д.17), площадь 113,8 кв.м.</w:t>
      </w:r>
    </w:p>
    <w:p w:rsidR="00B24801" w:rsidRDefault="00B24801" w:rsidP="00B24801">
      <w:pPr>
        <w:shd w:val="clear" w:color="auto" w:fill="FFFFFF"/>
        <w:jc w:val="both"/>
        <w:rPr>
          <w:sz w:val="24"/>
          <w:szCs w:val="24"/>
        </w:rPr>
      </w:pPr>
    </w:p>
    <w:p w:rsidR="008706C1" w:rsidRPr="00F86318" w:rsidRDefault="008706C1" w:rsidP="00004858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>, опубликованного в газете «</w:t>
      </w:r>
      <w:proofErr w:type="gramStart"/>
      <w:r w:rsidRPr="003227B6">
        <w:rPr>
          <w:sz w:val="24"/>
          <w:szCs w:val="24"/>
        </w:rPr>
        <w:t>Коммерсант»  от</w:t>
      </w:r>
      <w:proofErr w:type="gramEnd"/>
      <w:r w:rsidRPr="003227B6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>перечисляет на расчетный счет</w:t>
      </w:r>
      <w:r w:rsidR="009958A6">
        <w:rPr>
          <w:spacing w:val="3"/>
          <w:sz w:val="24"/>
          <w:szCs w:val="24"/>
        </w:rPr>
        <w:t>, указанный в сообщении (специальный счет для задатков)</w:t>
      </w:r>
      <w:r w:rsidRPr="003227B6">
        <w:rPr>
          <w:spacing w:val="3"/>
          <w:sz w:val="24"/>
          <w:szCs w:val="24"/>
        </w:rPr>
        <w:t xml:space="preserve"> </w:t>
      </w:r>
      <w:r w:rsidRPr="003227B6">
        <w:rPr>
          <w:spacing w:val="5"/>
          <w:sz w:val="24"/>
          <w:szCs w:val="24"/>
        </w:rPr>
        <w:t xml:space="preserve">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8706C1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8706C1" w:rsidRPr="008A6662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8706C1" w:rsidRPr="008A6662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</w:t>
      </w:r>
      <w:proofErr w:type="gramStart"/>
      <w:r>
        <w:rPr>
          <w:color w:val="000000"/>
          <w:sz w:val="24"/>
          <w:szCs w:val="24"/>
        </w:rPr>
        <w:t>пороках  в</w:t>
      </w:r>
      <w:proofErr w:type="gramEnd"/>
      <w:r>
        <w:rPr>
          <w:color w:val="000000"/>
          <w:sz w:val="24"/>
          <w:szCs w:val="24"/>
        </w:rPr>
        <w:t xml:space="preserve">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8706C1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8706C1" w:rsidRDefault="008706C1" w:rsidP="008706C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8706C1" w:rsidRDefault="008706C1" w:rsidP="008706C1">
      <w:pPr>
        <w:shd w:val="clear" w:color="auto" w:fill="FFFFFF"/>
        <w:ind w:left="360"/>
        <w:jc w:val="center"/>
      </w:pPr>
    </w:p>
    <w:p w:rsidR="008706C1" w:rsidRDefault="008706C1" w:rsidP="008706C1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>
        <w:rPr>
          <w:color w:val="000000"/>
          <w:spacing w:val="-2"/>
          <w:sz w:val="24"/>
          <w:szCs w:val="24"/>
        </w:rPr>
        <w:t>.</w:t>
      </w:r>
    </w:p>
    <w:p w:rsidR="008706C1" w:rsidRDefault="008706C1" w:rsidP="008706C1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lastRenderedPageBreak/>
        <w:t>проценты не начисляются.</w:t>
      </w:r>
    </w:p>
    <w:p w:rsidR="008706C1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8706C1" w:rsidRDefault="008706C1" w:rsidP="008706C1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8706C1" w:rsidRDefault="008706C1" w:rsidP="008706C1">
      <w:pPr>
        <w:shd w:val="clear" w:color="auto" w:fill="FFFFFF"/>
        <w:jc w:val="center"/>
      </w:pP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8706C1" w:rsidRPr="001F0CB0" w:rsidRDefault="008706C1" w:rsidP="008706C1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8706C1" w:rsidRPr="001F0CB0" w:rsidRDefault="008706C1" w:rsidP="008706C1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8706C1" w:rsidRPr="001F0CB0" w:rsidRDefault="008706C1" w:rsidP="008706C1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8706C1" w:rsidRPr="001F0CB0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8706C1" w:rsidRPr="001F0CB0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8706C1" w:rsidRPr="001F0CB0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8706C1" w:rsidRPr="00105779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8706C1" w:rsidRDefault="008706C1" w:rsidP="008706C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8706C1" w:rsidRDefault="008706C1" w:rsidP="008706C1">
      <w:pPr>
        <w:shd w:val="clear" w:color="auto" w:fill="FFFFFF"/>
        <w:ind w:left="360"/>
      </w:pPr>
    </w:p>
    <w:p w:rsidR="008706C1" w:rsidRPr="007B2BEB" w:rsidRDefault="008706C1" w:rsidP="008706C1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AD4D25" w:rsidRPr="00AD4D25" w:rsidRDefault="008706C1" w:rsidP="00830D9B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AD4D25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AD4D25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AD4D25">
        <w:rPr>
          <w:sz w:val="24"/>
          <w:szCs w:val="24"/>
        </w:rPr>
        <w:t>Арбитраж</w:t>
      </w:r>
      <w:r w:rsidR="00AD4D25" w:rsidRPr="00AD4D25">
        <w:rPr>
          <w:sz w:val="24"/>
          <w:szCs w:val="24"/>
        </w:rPr>
        <w:t>ном суде</w:t>
      </w:r>
      <w:r w:rsidRPr="00AD4D25">
        <w:rPr>
          <w:sz w:val="24"/>
          <w:szCs w:val="24"/>
        </w:rPr>
        <w:t xml:space="preserve"> города Санкт-Петербурга и Ленинградской области</w:t>
      </w:r>
      <w:r w:rsidR="00AD4D25">
        <w:rPr>
          <w:sz w:val="24"/>
          <w:szCs w:val="24"/>
        </w:rPr>
        <w:t>.</w:t>
      </w:r>
    </w:p>
    <w:p w:rsidR="008706C1" w:rsidRPr="00AD4D25" w:rsidRDefault="008706C1" w:rsidP="00830D9B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AD4D25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AD4D25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8706C1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8706C1" w:rsidRDefault="008706C1" w:rsidP="008706C1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8706C1" w:rsidRDefault="008706C1" w:rsidP="008706C1">
      <w:pPr>
        <w:shd w:val="clear" w:color="auto" w:fill="FFFFFF"/>
        <w:jc w:val="center"/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06C1" w:rsidTr="0000485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6C1" w:rsidRDefault="008706C1" w:rsidP="00252CC5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6C1" w:rsidRDefault="008706C1" w:rsidP="00252CC5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</w:tbl>
    <w:p w:rsidR="00B175A9" w:rsidRDefault="00B175A9"/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D4776A" w:rsidTr="00D4776A">
        <w:tc>
          <w:tcPr>
            <w:tcW w:w="4820" w:type="dxa"/>
          </w:tcPr>
          <w:p w:rsidR="00D4776A" w:rsidRDefault="00D4776A">
            <w:r w:rsidRPr="00D4776A">
              <w:t>р/с 40703810332000000372 в Филиале «Санкт-Петербургский» АО «АЛЬФА-БАНК», БИК 044030786, к/с 30101810600000000786, получатель ААУ «Рокада» (ИНН/КПП 7839057378/783901001)</w:t>
            </w:r>
            <w:bookmarkStart w:id="0" w:name="_GoBack"/>
            <w:bookmarkEnd w:id="0"/>
          </w:p>
        </w:tc>
        <w:tc>
          <w:tcPr>
            <w:tcW w:w="4819" w:type="dxa"/>
          </w:tcPr>
          <w:p w:rsidR="00D4776A" w:rsidRDefault="00D4776A"/>
        </w:tc>
      </w:tr>
    </w:tbl>
    <w:p w:rsidR="008706C1" w:rsidRDefault="008706C1"/>
    <w:p w:rsidR="00AD4D25" w:rsidRDefault="00AD4D25" w:rsidP="008706C1">
      <w:pPr>
        <w:jc w:val="center"/>
        <w:rPr>
          <w:b/>
          <w:sz w:val="24"/>
          <w:szCs w:val="24"/>
        </w:rPr>
      </w:pPr>
    </w:p>
    <w:p w:rsidR="00AD4D25" w:rsidRDefault="00AD4D25" w:rsidP="008706C1">
      <w:pPr>
        <w:jc w:val="center"/>
        <w:rPr>
          <w:b/>
          <w:sz w:val="24"/>
          <w:szCs w:val="24"/>
        </w:rPr>
      </w:pPr>
    </w:p>
    <w:p w:rsidR="00AD4D25" w:rsidRDefault="00AD4D25" w:rsidP="008706C1">
      <w:pPr>
        <w:jc w:val="center"/>
        <w:rPr>
          <w:b/>
          <w:sz w:val="24"/>
          <w:szCs w:val="24"/>
        </w:rPr>
      </w:pPr>
    </w:p>
    <w:p w:rsidR="00AD4D25" w:rsidRDefault="00AD4D25" w:rsidP="008706C1">
      <w:pPr>
        <w:jc w:val="center"/>
        <w:rPr>
          <w:b/>
          <w:sz w:val="24"/>
          <w:szCs w:val="24"/>
        </w:rPr>
      </w:pPr>
    </w:p>
    <w:p w:rsidR="00B24801" w:rsidRDefault="00B24801" w:rsidP="008706C1">
      <w:pPr>
        <w:jc w:val="center"/>
        <w:rPr>
          <w:b/>
          <w:sz w:val="24"/>
          <w:szCs w:val="24"/>
        </w:rPr>
      </w:pPr>
    </w:p>
    <w:p w:rsidR="00B24801" w:rsidRDefault="00B24801" w:rsidP="008706C1">
      <w:pPr>
        <w:jc w:val="center"/>
        <w:rPr>
          <w:b/>
          <w:sz w:val="24"/>
          <w:szCs w:val="24"/>
        </w:rPr>
      </w:pPr>
    </w:p>
    <w:p w:rsidR="00B24801" w:rsidRDefault="00B24801" w:rsidP="008706C1">
      <w:pPr>
        <w:jc w:val="center"/>
        <w:rPr>
          <w:b/>
          <w:sz w:val="24"/>
          <w:szCs w:val="24"/>
        </w:rPr>
      </w:pPr>
    </w:p>
    <w:p w:rsidR="00B24801" w:rsidRDefault="00B24801" w:rsidP="008706C1">
      <w:pPr>
        <w:jc w:val="center"/>
        <w:rPr>
          <w:b/>
          <w:sz w:val="24"/>
          <w:szCs w:val="24"/>
        </w:rPr>
      </w:pPr>
    </w:p>
    <w:p w:rsidR="00B24801" w:rsidRDefault="00B24801" w:rsidP="008706C1">
      <w:pPr>
        <w:jc w:val="center"/>
        <w:rPr>
          <w:b/>
          <w:sz w:val="24"/>
          <w:szCs w:val="24"/>
        </w:rPr>
      </w:pPr>
    </w:p>
    <w:p w:rsidR="00B24801" w:rsidRDefault="00B24801" w:rsidP="008706C1">
      <w:pPr>
        <w:jc w:val="center"/>
        <w:rPr>
          <w:b/>
          <w:sz w:val="24"/>
          <w:szCs w:val="24"/>
        </w:rPr>
      </w:pPr>
    </w:p>
    <w:p w:rsidR="00B24801" w:rsidRDefault="00B24801" w:rsidP="008706C1">
      <w:pPr>
        <w:jc w:val="center"/>
        <w:rPr>
          <w:b/>
          <w:sz w:val="24"/>
          <w:szCs w:val="24"/>
        </w:rPr>
      </w:pPr>
    </w:p>
    <w:p w:rsidR="00B24801" w:rsidRDefault="00B24801" w:rsidP="008706C1">
      <w:pPr>
        <w:jc w:val="center"/>
        <w:rPr>
          <w:b/>
          <w:sz w:val="24"/>
          <w:szCs w:val="24"/>
        </w:rPr>
      </w:pPr>
    </w:p>
    <w:sectPr w:rsidR="00B24801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C1"/>
    <w:rsid w:val="00004858"/>
    <w:rsid w:val="0004525D"/>
    <w:rsid w:val="002D14E1"/>
    <w:rsid w:val="002E264D"/>
    <w:rsid w:val="00300EDC"/>
    <w:rsid w:val="003C3265"/>
    <w:rsid w:val="00436FF5"/>
    <w:rsid w:val="004E6F96"/>
    <w:rsid w:val="00504560"/>
    <w:rsid w:val="005C7032"/>
    <w:rsid w:val="00764AA0"/>
    <w:rsid w:val="007C76AD"/>
    <w:rsid w:val="007F4F0B"/>
    <w:rsid w:val="00800057"/>
    <w:rsid w:val="008706C1"/>
    <w:rsid w:val="00951AB2"/>
    <w:rsid w:val="009958A6"/>
    <w:rsid w:val="009C5D4E"/>
    <w:rsid w:val="00A7450F"/>
    <w:rsid w:val="00AD4D25"/>
    <w:rsid w:val="00B175A9"/>
    <w:rsid w:val="00B24801"/>
    <w:rsid w:val="00BC0C1C"/>
    <w:rsid w:val="00C01196"/>
    <w:rsid w:val="00D4776A"/>
    <w:rsid w:val="00DF47EC"/>
    <w:rsid w:val="00F05FFA"/>
    <w:rsid w:val="00FF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13D91"/>
  <w15:docId w15:val="{E366FA83-E28E-450C-8737-7E593B7A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  <w:style w:type="table" w:styleId="a4">
    <w:name w:val="Table Grid"/>
    <w:basedOn w:val="a1"/>
    <w:uiPriority w:val="59"/>
    <w:rsid w:val="00D47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user6</cp:lastModifiedBy>
  <cp:revision>2</cp:revision>
  <dcterms:created xsi:type="dcterms:W3CDTF">2022-05-17T12:13:00Z</dcterms:created>
  <dcterms:modified xsi:type="dcterms:W3CDTF">2022-05-17T12:13:00Z</dcterms:modified>
</cp:coreProperties>
</file>