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4001C" w14:textId="2DCF0653" w:rsidR="006557F0" w:rsidRPr="006557F0" w:rsidRDefault="006557F0" w:rsidP="006557F0">
      <w:pPr>
        <w:jc w:val="right"/>
        <w:rPr>
          <w:b/>
          <w:i/>
          <w:color w:val="FF0000"/>
        </w:rPr>
      </w:pPr>
      <w:r w:rsidRPr="006557F0">
        <w:rPr>
          <w:b/>
          <w:i/>
          <w:color w:val="FF0000"/>
        </w:rPr>
        <w:t>ПРОЕКТ</w:t>
      </w:r>
    </w:p>
    <w:p w14:paraId="3E2508CA" w14:textId="77777777" w:rsidR="006557F0" w:rsidRDefault="006557F0" w:rsidP="00DF2D55">
      <w:pPr>
        <w:jc w:val="center"/>
        <w:rPr>
          <w:b/>
        </w:rPr>
      </w:pPr>
    </w:p>
    <w:p w14:paraId="02C3A1BE" w14:textId="77777777" w:rsidR="00DF2D55" w:rsidRPr="00DF2D55" w:rsidRDefault="00DF2D55" w:rsidP="00DF2D55">
      <w:pPr>
        <w:jc w:val="center"/>
        <w:rPr>
          <w:b/>
        </w:rPr>
      </w:pPr>
      <w:r w:rsidRPr="00DF2D55">
        <w:rPr>
          <w:b/>
        </w:rPr>
        <w:t>ДОГОВОР</w:t>
      </w:r>
    </w:p>
    <w:p w14:paraId="2620BAA9" w14:textId="77777777" w:rsidR="00DF2D55" w:rsidRPr="00DF2D55" w:rsidRDefault="00DF2D55" w:rsidP="00DF2D55">
      <w:pPr>
        <w:jc w:val="center"/>
        <w:rPr>
          <w:b/>
        </w:rPr>
      </w:pPr>
      <w:r w:rsidRPr="00DF2D55">
        <w:rPr>
          <w:b/>
        </w:rPr>
        <w:t>о задатке</w:t>
      </w:r>
    </w:p>
    <w:p w14:paraId="50A5A78F" w14:textId="77777777" w:rsidR="00DF2D55" w:rsidRPr="00DF2D55" w:rsidRDefault="00DF2D55" w:rsidP="00DF2D55"/>
    <w:p w14:paraId="7E19F256" w14:textId="77777777" w:rsidR="00DF2D55" w:rsidRPr="00DF2D55" w:rsidRDefault="00DF2D55" w:rsidP="00DF2D55">
      <w:pPr>
        <w:jc w:val="center"/>
        <w:rPr>
          <w:b/>
          <w:i/>
        </w:rPr>
      </w:pPr>
      <w:r w:rsidRPr="00DF2D55">
        <w:rPr>
          <w:b/>
          <w:i/>
        </w:rPr>
        <w:t>город Москва</w:t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>
        <w:rPr>
          <w:b/>
          <w:i/>
        </w:rPr>
        <w:t xml:space="preserve">           </w:t>
      </w:r>
      <w:proofErr w:type="gramStart"/>
      <w:r>
        <w:rPr>
          <w:b/>
          <w:i/>
        </w:rPr>
        <w:t xml:space="preserve">   </w:t>
      </w:r>
      <w:r w:rsidRPr="00DF2D55">
        <w:rPr>
          <w:b/>
          <w:i/>
        </w:rPr>
        <w:t>«</w:t>
      </w:r>
      <w:proofErr w:type="gramEnd"/>
      <w:r w:rsidRPr="00DF2D55">
        <w:rPr>
          <w:b/>
          <w:i/>
        </w:rPr>
        <w:t>___» _________ 2018 год</w:t>
      </w:r>
    </w:p>
    <w:p w14:paraId="4472C1D5" w14:textId="77777777" w:rsidR="00DF2D55" w:rsidRPr="00DF2D55" w:rsidRDefault="00DF2D55" w:rsidP="00DF2D55"/>
    <w:p w14:paraId="5EC4F920" w14:textId="2ECB0683" w:rsidR="00327BEB" w:rsidRDefault="00DF2D55" w:rsidP="00F0591C">
      <w:pPr>
        <w:jc w:val="both"/>
        <w:rPr>
          <w:rFonts w:ascii="Times New Roman CYR" w:hAnsi="Times New Roman CYR" w:cs="Times New Roman CYR"/>
        </w:rPr>
      </w:pPr>
      <w:r>
        <w:rPr>
          <w:sz w:val="20"/>
          <w:szCs w:val="20"/>
        </w:rPr>
        <w:t xml:space="preserve">     </w:t>
      </w:r>
      <w:r w:rsidR="00F0591C">
        <w:rPr>
          <w:sz w:val="20"/>
          <w:szCs w:val="20"/>
        </w:rPr>
        <w:t xml:space="preserve">          </w:t>
      </w:r>
      <w:r>
        <w:rPr>
          <w:rFonts w:ascii="Times New Roman CYR" w:hAnsi="Times New Roman CYR" w:cs="Times New Roman CYR"/>
        </w:rPr>
        <w:t>Финансовый управляющий гражданина</w:t>
      </w:r>
      <w:r w:rsidR="00327BEB">
        <w:rPr>
          <w:rFonts w:ascii="Times New Roman CYR" w:hAnsi="Times New Roman CYR" w:cs="Times New Roman CYR"/>
        </w:rPr>
        <w:t>-</w:t>
      </w:r>
      <w:r>
        <w:rPr>
          <w:rFonts w:ascii="Times New Roman CYR" w:hAnsi="Times New Roman CYR" w:cs="Times New Roman CYR"/>
        </w:rPr>
        <w:t>должника Каретко Сергея Ивановича (13.09.1973 года рождения, место рождения г. Уфа, СНИЛС 017-540-921 38, ИНН 771915231721, адрес: 105005, г. Москва, Посланни</w:t>
      </w:r>
      <w:r w:rsidR="00327BEB">
        <w:rPr>
          <w:rFonts w:ascii="Times New Roman CYR" w:hAnsi="Times New Roman CYR" w:cs="Times New Roman CYR"/>
        </w:rPr>
        <w:t>ков пер., дом 3, стр. 5, кв. 2)</w:t>
      </w:r>
      <w:r>
        <w:rPr>
          <w:rFonts w:ascii="Times New Roman CYR" w:hAnsi="Times New Roman CYR" w:cs="Times New Roman CYR"/>
        </w:rPr>
        <w:t xml:space="preserve"> </w:t>
      </w:r>
    </w:p>
    <w:p w14:paraId="0AADBF67" w14:textId="3DC5944D" w:rsidR="00DF2D55" w:rsidRDefault="00327BEB" w:rsidP="00327BEB">
      <w:pPr>
        <w:ind w:firstLine="708"/>
        <w:jc w:val="both"/>
        <w:rPr>
          <w:rFonts w:ascii="Times New Roman CYR" w:hAnsi="Times New Roman CYR" w:cs="Times New Roman CYR"/>
        </w:rPr>
      </w:pPr>
      <w:r w:rsidRPr="00327BEB">
        <w:rPr>
          <w:rFonts w:ascii="Times New Roman CYR" w:hAnsi="Times New Roman CYR" w:cs="Times New Roman CYR"/>
        </w:rPr>
        <w:t>Дайнеко Алексей Леонидович</w:t>
      </w:r>
      <w:r>
        <w:rPr>
          <w:rFonts w:ascii="Times New Roman CYR" w:hAnsi="Times New Roman CYR" w:cs="Times New Roman CYR"/>
        </w:rPr>
        <w:t>,</w:t>
      </w:r>
      <w:r w:rsidRPr="00327BEB">
        <w:rPr>
          <w:rFonts w:ascii="Times New Roman CYR" w:hAnsi="Times New Roman CYR" w:cs="Times New Roman CYR"/>
        </w:rPr>
        <w:t xml:space="preserve"> </w:t>
      </w:r>
      <w:r w:rsidR="00DF2D55">
        <w:rPr>
          <w:rFonts w:ascii="Times New Roman CYR" w:hAnsi="Times New Roman CYR" w:cs="Times New Roman CYR"/>
        </w:rPr>
        <w:t xml:space="preserve">действующий на основании </w:t>
      </w:r>
      <w:proofErr w:type="gramStart"/>
      <w:r w:rsidR="00DF2D55">
        <w:rPr>
          <w:rFonts w:ascii="Times New Roman CYR" w:hAnsi="Times New Roman CYR" w:cs="Times New Roman CYR"/>
        </w:rPr>
        <w:t>решения  Арбитражного</w:t>
      </w:r>
      <w:proofErr w:type="gramEnd"/>
      <w:r w:rsidR="00DF2D55">
        <w:rPr>
          <w:rFonts w:ascii="Times New Roman CYR" w:hAnsi="Times New Roman CYR" w:cs="Times New Roman CYR"/>
        </w:rPr>
        <w:t xml:space="preserve"> суда города Москвы от 13 сентября 2017 года по делу № А40-52778/2017, именуемый в дальнейшем «Организатор торгов», с одной стороны и </w:t>
      </w:r>
    </w:p>
    <w:p w14:paraId="46948C13" w14:textId="77777777" w:rsidR="008859BA" w:rsidRDefault="00DF2D55" w:rsidP="00DF2D55">
      <w:pPr>
        <w:autoSpaceDE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________________________________________________________________________, именуемый в дальнейшем «Претендент», с другой стороны, </w:t>
      </w:r>
    </w:p>
    <w:p w14:paraId="4BCE9932" w14:textId="77777777" w:rsidR="00DF2D55" w:rsidRDefault="00DF2D55" w:rsidP="008859BA">
      <w:pPr>
        <w:autoSpaceDE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совместно именуемые «Стороны</w:t>
      </w:r>
      <w:bookmarkStart w:id="0" w:name="_GoBack"/>
      <w:bookmarkEnd w:id="0"/>
      <w:r>
        <w:rPr>
          <w:rFonts w:ascii="Times New Roman CYR" w:hAnsi="Times New Roman CYR" w:cs="Times New Roman CYR"/>
        </w:rPr>
        <w:t>»</w:t>
      </w:r>
      <w:r w:rsidR="008859BA">
        <w:rPr>
          <w:rFonts w:ascii="Times New Roman CYR" w:hAnsi="Times New Roman CYR" w:cs="Times New Roman CYR"/>
        </w:rPr>
        <w:t>, заключили настоящий договор о нижеследующем:</w:t>
      </w:r>
    </w:p>
    <w:p w14:paraId="4FD7DEB1" w14:textId="77777777" w:rsidR="00DF2D55" w:rsidRDefault="00DF2D55" w:rsidP="008859BA">
      <w:pPr>
        <w:jc w:val="both"/>
        <w:rPr>
          <w:sz w:val="20"/>
          <w:szCs w:val="20"/>
        </w:rPr>
      </w:pPr>
    </w:p>
    <w:p w14:paraId="278709BD" w14:textId="77777777" w:rsidR="00DF2D55" w:rsidRDefault="00DF2D55" w:rsidP="00DF2D55">
      <w:pPr>
        <w:pStyle w:val="Default"/>
        <w:ind w:firstLine="527"/>
        <w:jc w:val="both"/>
      </w:pPr>
      <w:r w:rsidRPr="008859BA">
        <w:t>1. В подтверждении своего намерения принять участие в</w:t>
      </w:r>
      <w:r w:rsidR="000D7CC5">
        <w:t xml:space="preserve"> торгах </w:t>
      </w:r>
      <w:proofErr w:type="gramStart"/>
      <w:r w:rsidR="000D7CC5">
        <w:t xml:space="preserve">по </w:t>
      </w:r>
      <w:r w:rsidRPr="008859BA">
        <w:t xml:space="preserve"> продаже</w:t>
      </w:r>
      <w:proofErr w:type="gramEnd"/>
      <w:r w:rsidRPr="008859BA">
        <w:t xml:space="preserve"> имущества гр</w:t>
      </w:r>
      <w:r w:rsidR="006F031C">
        <w:t xml:space="preserve">ажданина – должника </w:t>
      </w:r>
      <w:r w:rsidR="005B6C21">
        <w:t>Каретко Сергея Ивановича</w:t>
      </w:r>
      <w:r w:rsidR="006F031C">
        <w:t>, указанного в информационном сообщении о проведении торгов № …, размещенном в Едином федеральном ресурсе сведений о банкротстве</w:t>
      </w:r>
      <w:r w:rsidRPr="008859BA">
        <w:t xml:space="preserve"> </w:t>
      </w:r>
      <w:r w:rsidR="006F031C">
        <w:t>«___» _____________ 2018 года, Претендент обязуется перечислить задаток в размере и на расчетный счет Организатора торгов, указанный в информационном сообщении о проведении торгов.</w:t>
      </w:r>
    </w:p>
    <w:p w14:paraId="028D5E8C" w14:textId="77777777" w:rsidR="000D1846" w:rsidRDefault="000D1846" w:rsidP="00DF2D55">
      <w:pPr>
        <w:pStyle w:val="Default"/>
        <w:ind w:firstLine="527"/>
        <w:jc w:val="both"/>
      </w:pPr>
      <w:r>
        <w:t>Информационное сообщение № _____ от «___» _______________ 2018 года является неотъемлемой частью настоящего договора.</w:t>
      </w:r>
    </w:p>
    <w:p w14:paraId="0470CDE5" w14:textId="77777777" w:rsidR="000D1846" w:rsidRPr="00F71E35" w:rsidRDefault="000D1846" w:rsidP="000D1846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2. Задаток, указанный в пункте 1</w:t>
      </w:r>
      <w:r w:rsidRPr="00F71E35">
        <w:t xml:space="preserve"> настояще</w:t>
      </w:r>
      <w:r>
        <w:t>го договора, вносится Претендентом</w:t>
      </w:r>
      <w:r w:rsidRPr="00F71E35">
        <w:t xml:space="preserve"> в качестве обеспечения исполнения им обязательств по </w:t>
      </w:r>
      <w:r w:rsidRPr="00E873C0">
        <w:t>заключению и исполнению договора</w:t>
      </w:r>
      <w:r w:rsidRPr="00F71E35">
        <w:t xml:space="preserve"> купли-продажи, кото</w:t>
      </w:r>
      <w:r>
        <w:t>рые могут возникнуть у Претендента</w:t>
      </w:r>
      <w:r w:rsidRPr="00F71E35">
        <w:t>, если он будет признан победителем торгов по продаже имущества должника, входящего в лот (далее – имущество), по оплате имущества и в сче</w:t>
      </w:r>
      <w:r>
        <w:t>т всех причитающихся с Претендента</w:t>
      </w:r>
      <w:r w:rsidRPr="00F71E35">
        <w:t xml:space="preserve"> платежей, а </w:t>
      </w:r>
      <w:proofErr w:type="gramStart"/>
      <w:r w:rsidRPr="00F71E35">
        <w:t>так же</w:t>
      </w:r>
      <w:proofErr w:type="gramEnd"/>
      <w:r w:rsidRPr="00F71E35">
        <w:t xml:space="preserve"> исполнения</w:t>
      </w:r>
      <w:r>
        <w:t xml:space="preserve"> иных обязательств Претендента</w:t>
      </w:r>
      <w:r w:rsidRPr="00F71E35">
        <w:t xml:space="preserve"> договора купли-продажи. </w:t>
      </w:r>
    </w:p>
    <w:p w14:paraId="76978409" w14:textId="77777777" w:rsidR="000D1846" w:rsidRPr="00F71E35" w:rsidRDefault="00415FAE" w:rsidP="00415FAE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3. </w:t>
      </w:r>
      <w:r w:rsidR="000D1846" w:rsidRPr="00F71E35"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</w:t>
      </w:r>
      <w:r>
        <w:t xml:space="preserve"> торгов, обязательства Претендента</w:t>
      </w:r>
      <w:r w:rsidR="000D1846" w:rsidRPr="00F71E35">
        <w:t xml:space="preserve"> по внесению задатка считаются неисполненными, </w:t>
      </w:r>
      <w:r>
        <w:t>что признается отказом Претендента</w:t>
      </w:r>
      <w:r w:rsidR="000D1846" w:rsidRPr="00F71E35">
        <w:t xml:space="preserve"> от участия в торгах и является основание</w:t>
      </w:r>
      <w:r>
        <w:t>м для отказа в допуске Претендента</w:t>
      </w:r>
      <w:r w:rsidR="000D1846" w:rsidRPr="00F71E35">
        <w:t xml:space="preserve"> к торгам.</w:t>
      </w:r>
    </w:p>
    <w:p w14:paraId="2DB146CC" w14:textId="77777777" w:rsidR="000D1846" w:rsidRPr="00F71E35" w:rsidRDefault="00415FAE" w:rsidP="00415FAE">
      <w:pPr>
        <w:tabs>
          <w:tab w:val="left" w:pos="1276"/>
        </w:tabs>
        <w:autoSpaceDN w:val="0"/>
        <w:adjustRightInd w:val="0"/>
        <w:jc w:val="both"/>
      </w:pPr>
      <w:r>
        <w:t xml:space="preserve">           4. </w:t>
      </w:r>
      <w:r w:rsidR="000D1846" w:rsidRPr="005C1139">
        <w:t xml:space="preserve">Датой внесения задатка считается дата </w:t>
      </w:r>
      <w:r>
        <w:t>поступления денежных средств на счет</w:t>
      </w:r>
      <w:r w:rsidR="000D1846" w:rsidRPr="005C1139">
        <w:t xml:space="preserve"> указанный Организатором торгов в информационном сообщении о проведении торгов.</w:t>
      </w:r>
    </w:p>
    <w:p w14:paraId="04F5BC48" w14:textId="77777777" w:rsidR="000D1846" w:rsidRPr="00F71E35" w:rsidRDefault="00415FAE" w:rsidP="00415FAE">
      <w:pPr>
        <w:tabs>
          <w:tab w:val="left" w:pos="1276"/>
        </w:tabs>
        <w:autoSpaceDE w:val="0"/>
        <w:autoSpaceDN w:val="0"/>
        <w:adjustRightInd w:val="0"/>
        <w:jc w:val="both"/>
        <w:rPr>
          <w:kern w:val="2"/>
        </w:rPr>
      </w:pPr>
      <w:r>
        <w:t xml:space="preserve">           5. </w:t>
      </w:r>
      <w:r w:rsidR="000D1846" w:rsidRPr="00F71E35">
        <w:t>На денежные средства, перечисленные в соответствии с настоящим Договором, проценты не начисляются.</w:t>
      </w:r>
      <w:bookmarkStart w:id="1" w:name="sub_25"/>
    </w:p>
    <w:bookmarkEnd w:id="1"/>
    <w:p w14:paraId="6244C429" w14:textId="77777777" w:rsidR="00415FAE" w:rsidRDefault="00415FAE" w:rsidP="00415FAE">
      <w:pPr>
        <w:tabs>
          <w:tab w:val="left" w:pos="1276"/>
        </w:tabs>
        <w:jc w:val="both"/>
      </w:pPr>
      <w:r>
        <w:t xml:space="preserve">           6. Настоящий договор</w:t>
      </w:r>
      <w:r w:rsidRPr="00F71E35">
        <w:t xml:space="preserve"> является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proofErr w:type="gramStart"/>
      <w:r w:rsidRPr="00F71E35">
        <w:t>и  могут</w:t>
      </w:r>
      <w:proofErr w:type="gramEnd"/>
      <w:r w:rsidRPr="00F71E35">
        <w:t xml:space="preserve"> быть приняты Сторонами не иначе, как путем присоединения к настоящему договору в целом.</w:t>
      </w:r>
    </w:p>
    <w:p w14:paraId="032646F8" w14:textId="77777777" w:rsidR="000F5285" w:rsidRDefault="000F5285" w:rsidP="000F5285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7. </w:t>
      </w:r>
      <w:r w:rsidRPr="00F71E35">
        <w:t>Организатор торгов обязуется возвратить сумм</w:t>
      </w:r>
      <w:r>
        <w:t>у задатка, внесенного Претендентом</w:t>
      </w:r>
      <w:r w:rsidRPr="00F71E35">
        <w:t xml:space="preserve">, в установленных настоящим Договором случаях. </w:t>
      </w:r>
    </w:p>
    <w:p w14:paraId="6E7D450C" w14:textId="77777777" w:rsidR="000F5285" w:rsidRPr="00F71E35" w:rsidRDefault="000F5285" w:rsidP="000F5285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8. </w:t>
      </w:r>
      <w:r w:rsidRPr="00F71E35">
        <w:t>В случае признани</w:t>
      </w:r>
      <w:r w:rsidR="00AA2BD0">
        <w:t>я Организатором торгов Претендента</w:t>
      </w:r>
      <w:r w:rsidRPr="00F71E35">
        <w:t xml:space="preserve"> победителем </w:t>
      </w:r>
      <w:proofErr w:type="gramStart"/>
      <w:r w:rsidRPr="00F71E35">
        <w:t>торгов</w:t>
      </w:r>
      <w:r w:rsidR="00AA2BD0">
        <w:t xml:space="preserve">  задаток</w:t>
      </w:r>
      <w:proofErr w:type="gramEnd"/>
      <w:r w:rsidR="00AA2BD0">
        <w:t xml:space="preserve"> Претенденту</w:t>
      </w:r>
      <w:r w:rsidRPr="00F71E35">
        <w:t xml:space="preserve"> не возвращается и засчитывается в счет ис</w:t>
      </w:r>
      <w:r w:rsidR="00AA2BD0">
        <w:t>полнения обязательства Претендента</w:t>
      </w:r>
      <w:r w:rsidRPr="00F71E35">
        <w:t>, признанного Организатором торгов победителе</w:t>
      </w:r>
      <w:r w:rsidR="00AA2BD0">
        <w:t>м</w:t>
      </w:r>
      <w:r w:rsidRPr="00F71E35">
        <w:t xml:space="preserve"> торгов, по заключению договора купли-продажи имущества, оплате имущества и исполнения иных обязательств </w:t>
      </w:r>
      <w:r w:rsidR="00AA2BD0">
        <w:t>Претендента</w:t>
      </w:r>
      <w:r w:rsidRPr="00F71E35">
        <w:t xml:space="preserve"> по заключенному договору купли-продажи имущества.</w:t>
      </w:r>
    </w:p>
    <w:p w14:paraId="56CEDCF7" w14:textId="77777777" w:rsidR="000F5285" w:rsidRPr="00F71E35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 9. </w:t>
      </w:r>
      <w:r w:rsidR="000F5285" w:rsidRPr="00F71E35">
        <w:t>Задаток не возвращается в слу</w:t>
      </w:r>
      <w:r>
        <w:t>чае отказа (уклонения) Претендента</w:t>
      </w:r>
      <w:r w:rsidR="000F5285" w:rsidRPr="00F71E35">
        <w:t>, пр</w:t>
      </w:r>
      <w:r>
        <w:t>изнанного победителем</w:t>
      </w:r>
      <w:r w:rsidR="000F5285" w:rsidRPr="00F71E35">
        <w:t xml:space="preserve"> торгов, от заключения договора купли-продажи имущества в установленном порядке и срок</w:t>
      </w:r>
      <w:r>
        <w:t>и; в случае не перечисления Претендента, признанного победителем</w:t>
      </w:r>
      <w:r w:rsidR="000F5285" w:rsidRPr="00F71E35">
        <w:t xml:space="preserve"> торгов, денежных средств по заключенному договору купли-продажи имущества в оплату </w:t>
      </w:r>
      <w:r w:rsidR="000F5285" w:rsidRPr="00F71E35">
        <w:lastRenderedPageBreak/>
        <w:t xml:space="preserve">имущества в установленной сумме и сроки, а также в случае иного отказа (уклонения) </w:t>
      </w:r>
      <w:r>
        <w:t>Претендента</w:t>
      </w:r>
      <w:r w:rsidR="000F5285" w:rsidRPr="00F71E35">
        <w:t>, признанного победителем торгов, от исполнения условий договора купли-продажи, заключенного по результатам торгов.</w:t>
      </w:r>
    </w:p>
    <w:p w14:paraId="58FFC705" w14:textId="77777777" w:rsidR="00AA2BD0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 10. Претенденту</w:t>
      </w:r>
      <w:r w:rsidR="000F5285" w:rsidRPr="00F71E35">
        <w:t xml:space="preserve">, не признанному </w:t>
      </w:r>
      <w:r w:rsidR="000F5285">
        <w:t>п</w:t>
      </w:r>
      <w:r w:rsidR="000F5285" w:rsidRPr="00F71E35">
        <w:t>обедителем торгов, внесенный задаток возвращается Организатором торгов</w:t>
      </w:r>
      <w:r w:rsidR="000F5285">
        <w:t xml:space="preserve"> в течение 5 рабочих дней со дня подписания протокола о результатах торгов</w:t>
      </w:r>
      <w:r>
        <w:t>.</w:t>
      </w:r>
    </w:p>
    <w:p w14:paraId="6782FC1B" w14:textId="77777777" w:rsidR="00AA2BD0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bookmarkStart w:id="2" w:name="sub_36"/>
      <w:r>
        <w:t xml:space="preserve">            11. </w:t>
      </w:r>
      <w:r w:rsidR="000F5285" w:rsidRPr="00F71E35">
        <w:t xml:space="preserve">В случае отзыва </w:t>
      </w:r>
      <w:r>
        <w:t>Претендентом</w:t>
      </w:r>
      <w:r w:rsidR="000F5285" w:rsidRPr="00F71E35">
        <w:t xml:space="preserve"> торгов заявки на участие в торгах до наступления срока окончания приема заявок, Организатор торгов</w:t>
      </w:r>
      <w:r w:rsidR="000F5285">
        <w:t xml:space="preserve"> </w:t>
      </w:r>
      <w:r w:rsidR="000F5285" w:rsidRPr="00F71E35">
        <w:t xml:space="preserve">обязуется возвратить поступившую на его счет сумму задатка в течение 5 рабочих дней с даты получения уведомления от </w:t>
      </w:r>
      <w:r>
        <w:t>Претендента</w:t>
      </w:r>
      <w:r w:rsidR="000F5285" w:rsidRPr="00F71E35">
        <w:t xml:space="preserve"> об отзыве заявки</w:t>
      </w:r>
      <w:r>
        <w:t>.</w:t>
      </w:r>
    </w:p>
    <w:p w14:paraId="270E8A3A" w14:textId="77777777" w:rsidR="007F645E" w:rsidRDefault="00AA2BD0" w:rsidP="00AA2BD0">
      <w:pPr>
        <w:jc w:val="both"/>
      </w:pPr>
      <w:r>
        <w:t xml:space="preserve">            12. </w:t>
      </w:r>
      <w:r w:rsidR="000F5285" w:rsidRPr="00882B3D">
        <w:t>В случае отмены торгов (лота) Организатор торгов обязуется возвратить поступившую на его счет сумму задатка в течение 5 рабочих дней с даты отмены торгов (лота)</w:t>
      </w:r>
      <w:r w:rsidR="007F645E">
        <w:t>.</w:t>
      </w:r>
    </w:p>
    <w:p w14:paraId="73D9948E" w14:textId="77777777" w:rsidR="007F645E" w:rsidRPr="00F71E35" w:rsidRDefault="007F645E" w:rsidP="007F645E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13. Настоящий д</w:t>
      </w:r>
      <w:r w:rsidRPr="00F71E35">
        <w:rPr>
          <w:rFonts w:ascii="Times New Roman" w:hAnsi="Times New Roman"/>
          <w:sz w:val="24"/>
          <w:szCs w:val="24"/>
        </w:rPr>
        <w:t>оговор вступает в силу с момента его подписания Сторонами и действует до полного исполнения Сторонами своих обязательств.</w:t>
      </w:r>
    </w:p>
    <w:p w14:paraId="7D250258" w14:textId="77777777" w:rsidR="007F645E" w:rsidRPr="00F71E35" w:rsidRDefault="007F645E" w:rsidP="007F645E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14. </w:t>
      </w:r>
      <w:r w:rsidRPr="00F71E35">
        <w:rPr>
          <w:rFonts w:ascii="Times New Roman" w:hAnsi="Times New Roman"/>
          <w:sz w:val="24"/>
          <w:szCs w:val="24"/>
        </w:rPr>
        <w:t xml:space="preserve">Взаимоотношения и ответственность сторон, не оговоренные в настоящем договоре, регулируются законодательством </w:t>
      </w:r>
      <w:r w:rsidRPr="003A75A9">
        <w:rPr>
          <w:rFonts w:ascii="Times New Roman" w:hAnsi="Times New Roman"/>
          <w:sz w:val="24"/>
          <w:szCs w:val="24"/>
        </w:rPr>
        <w:t>Российской Федерации</w:t>
      </w:r>
      <w:r w:rsidRPr="00F71E35">
        <w:rPr>
          <w:rFonts w:ascii="Times New Roman" w:hAnsi="Times New Roman"/>
          <w:sz w:val="24"/>
          <w:szCs w:val="24"/>
        </w:rPr>
        <w:t>.</w:t>
      </w:r>
    </w:p>
    <w:p w14:paraId="0FD7E66E" w14:textId="77777777" w:rsidR="007F645E" w:rsidRDefault="007F645E" w:rsidP="007F645E">
      <w:pPr>
        <w:jc w:val="both"/>
      </w:pPr>
      <w:r>
        <w:t xml:space="preserve">            15. </w:t>
      </w:r>
      <w:r w:rsidRPr="00F71E35"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>
        <w:t>А</w:t>
      </w:r>
      <w:r w:rsidRPr="00F71E35">
        <w:t xml:space="preserve">рбитражный суд </w:t>
      </w:r>
      <w:r>
        <w:t>города Москвы</w:t>
      </w:r>
      <w:r w:rsidRPr="00F71E35">
        <w:t>.</w:t>
      </w:r>
    </w:p>
    <w:bookmarkEnd w:id="2"/>
    <w:p w14:paraId="68AFB232" w14:textId="77777777" w:rsidR="000F5285" w:rsidRPr="00F71E35" w:rsidRDefault="000F5285" w:rsidP="000F5285">
      <w:pPr>
        <w:tabs>
          <w:tab w:val="left" w:pos="1276"/>
        </w:tabs>
        <w:jc w:val="both"/>
      </w:pPr>
    </w:p>
    <w:p w14:paraId="375416C2" w14:textId="77777777" w:rsidR="00DF2D55" w:rsidRPr="007F645E" w:rsidRDefault="00DF2D55" w:rsidP="00DF2D55">
      <w:pPr>
        <w:ind w:firstLine="708"/>
        <w:jc w:val="both"/>
      </w:pPr>
    </w:p>
    <w:p w14:paraId="2FF9EE37" w14:textId="77777777" w:rsidR="00DF2D55" w:rsidRPr="007F645E" w:rsidRDefault="00DF2D55" w:rsidP="00DF2D55">
      <w:pPr>
        <w:rPr>
          <w:b/>
        </w:rPr>
      </w:pPr>
      <w:proofErr w:type="gramStart"/>
      <w:r w:rsidRPr="007F645E">
        <w:rPr>
          <w:b/>
        </w:rPr>
        <w:t>Претендент:</w:t>
      </w:r>
      <w:r w:rsidRPr="007F645E">
        <w:rPr>
          <w:b/>
        </w:rPr>
        <w:tab/>
      </w:r>
      <w:proofErr w:type="gramEnd"/>
      <w:r w:rsidRPr="007F645E">
        <w:rPr>
          <w:b/>
        </w:rPr>
        <w:tab/>
      </w:r>
      <w:r w:rsidRPr="007F645E">
        <w:rPr>
          <w:b/>
        </w:rPr>
        <w:tab/>
      </w:r>
      <w:r w:rsidRPr="007F645E">
        <w:rPr>
          <w:b/>
        </w:rPr>
        <w:tab/>
      </w:r>
      <w:r w:rsidRPr="007F645E">
        <w:rPr>
          <w:b/>
        </w:rPr>
        <w:tab/>
        <w:t xml:space="preserve">        Организатор торгов: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9"/>
        <w:gridCol w:w="4759"/>
      </w:tblGrid>
      <w:tr w:rsidR="00DF2D55" w:rsidRPr="007F645E" w14:paraId="41155D61" w14:textId="77777777" w:rsidTr="00570685">
        <w:trPr>
          <w:trHeight w:val="1609"/>
        </w:trPr>
        <w:tc>
          <w:tcPr>
            <w:tcW w:w="4785" w:type="dxa"/>
          </w:tcPr>
          <w:p w14:paraId="22347060" w14:textId="77777777" w:rsidR="00DF2D55" w:rsidRPr="007F645E" w:rsidRDefault="00DF2D55" w:rsidP="00570685"/>
          <w:p w14:paraId="50C7D5C9" w14:textId="77777777" w:rsidR="00DF2D55" w:rsidRPr="007F645E" w:rsidRDefault="00DF2D55" w:rsidP="00570685">
            <w:pPr>
              <w:rPr>
                <w:bCs/>
              </w:rPr>
            </w:pPr>
          </w:p>
          <w:p w14:paraId="1D6161BA" w14:textId="77777777" w:rsidR="00DF2D55" w:rsidRPr="007F645E" w:rsidRDefault="00DF2D55" w:rsidP="00570685"/>
        </w:tc>
        <w:tc>
          <w:tcPr>
            <w:tcW w:w="4786" w:type="dxa"/>
          </w:tcPr>
          <w:p w14:paraId="3BEEF104" w14:textId="77777777" w:rsidR="00DF2D55" w:rsidRPr="007F645E" w:rsidRDefault="00DF2D55" w:rsidP="00570685">
            <w:pPr>
              <w:pStyle w:val="p11"/>
              <w:spacing w:before="0" w:beforeAutospacing="0" w:after="0" w:afterAutospacing="0"/>
              <w:rPr>
                <w:color w:val="000000"/>
              </w:rPr>
            </w:pPr>
            <w:r w:rsidRPr="007F645E">
              <w:rPr>
                <w:color w:val="000000"/>
              </w:rPr>
              <w:t xml:space="preserve">Финансовый управляющий гражданина </w:t>
            </w:r>
            <w:r w:rsidR="007F645E" w:rsidRPr="007F645E">
              <w:rPr>
                <w:color w:val="000000"/>
              </w:rPr>
              <w:t xml:space="preserve">– должника Каретко Сергея Ивановича </w:t>
            </w:r>
          </w:p>
          <w:p w14:paraId="58A0F520" w14:textId="77777777" w:rsidR="007F645E" w:rsidRPr="007F645E" w:rsidRDefault="007F645E" w:rsidP="00570685">
            <w:pPr>
              <w:pStyle w:val="p11"/>
              <w:spacing w:before="0" w:beforeAutospacing="0" w:after="0" w:afterAutospacing="0"/>
              <w:rPr>
                <w:color w:val="000000"/>
              </w:rPr>
            </w:pPr>
            <w:r w:rsidRPr="007F645E">
              <w:rPr>
                <w:color w:val="000000"/>
              </w:rPr>
              <w:t>Дайнеко Алексей Леонидович</w:t>
            </w:r>
          </w:p>
          <w:p w14:paraId="31E8C230" w14:textId="77777777" w:rsidR="00DF2D55" w:rsidRPr="007F645E" w:rsidRDefault="00DF2D55" w:rsidP="00570685">
            <w:pPr>
              <w:pStyle w:val="p11"/>
              <w:spacing w:before="0" w:beforeAutospacing="0" w:after="0" w:afterAutospacing="0"/>
            </w:pPr>
          </w:p>
          <w:p w14:paraId="496E850D" w14:textId="77777777" w:rsidR="007F645E" w:rsidRPr="007F645E" w:rsidRDefault="007F645E" w:rsidP="00570685">
            <w:pPr>
              <w:pStyle w:val="p11"/>
              <w:spacing w:before="0" w:beforeAutospacing="0" w:after="0" w:afterAutospacing="0"/>
            </w:pPr>
          </w:p>
          <w:p w14:paraId="2FF326DB" w14:textId="77777777" w:rsidR="007F645E" w:rsidRPr="007F645E" w:rsidRDefault="007F645E" w:rsidP="00570685">
            <w:pPr>
              <w:pStyle w:val="p11"/>
              <w:spacing w:before="0" w:beforeAutospacing="0" w:after="0" w:afterAutospacing="0"/>
            </w:pPr>
          </w:p>
          <w:p w14:paraId="1E265EF3" w14:textId="77777777" w:rsidR="00DF2D55" w:rsidRPr="007F645E" w:rsidRDefault="007F645E" w:rsidP="00570685">
            <w:pPr>
              <w:pStyle w:val="p11"/>
              <w:spacing w:before="0" w:beforeAutospacing="0" w:after="0" w:afterAutospacing="0"/>
            </w:pPr>
            <w:r w:rsidRPr="007F645E">
              <w:t>___________________</w:t>
            </w:r>
            <w:proofErr w:type="gramStart"/>
            <w:r w:rsidRPr="007F645E">
              <w:t>_  А.Л.</w:t>
            </w:r>
            <w:proofErr w:type="gramEnd"/>
            <w:r w:rsidRPr="007F645E">
              <w:t xml:space="preserve"> Дайнеко</w:t>
            </w:r>
            <w:r w:rsidR="00DF2D55" w:rsidRPr="007F645E">
              <w:t xml:space="preserve"> </w:t>
            </w:r>
          </w:p>
        </w:tc>
      </w:tr>
    </w:tbl>
    <w:p w14:paraId="6BAC288E" w14:textId="77777777" w:rsidR="00DF2D55" w:rsidRPr="00466DC9" w:rsidRDefault="00DF2D55" w:rsidP="00DF2D55">
      <w:pPr>
        <w:rPr>
          <w:sz w:val="20"/>
          <w:szCs w:val="20"/>
        </w:rPr>
      </w:pPr>
    </w:p>
    <w:p w14:paraId="469CB304" w14:textId="77777777" w:rsidR="00133B66" w:rsidRDefault="00133B66"/>
    <w:sectPr w:rsidR="00133B66" w:rsidSect="00AB6F8C">
      <w:footerReference w:type="even" r:id="rId7"/>
      <w:footerReference w:type="default" r:id="rId8"/>
      <w:pgSz w:w="11906" w:h="16838" w:code="9"/>
      <w:pgMar w:top="426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8E043" w14:textId="77777777" w:rsidR="00205798" w:rsidRDefault="00205798">
      <w:r>
        <w:separator/>
      </w:r>
    </w:p>
  </w:endnote>
  <w:endnote w:type="continuationSeparator" w:id="0">
    <w:p w14:paraId="7664B6FF" w14:textId="77777777" w:rsidR="00205798" w:rsidRDefault="0020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AC584" w14:textId="77777777" w:rsidR="00475990" w:rsidRDefault="007F645E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98448C" w14:textId="77777777" w:rsidR="00475990" w:rsidRDefault="00205798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0182" w14:textId="77777777" w:rsidR="00475990" w:rsidRDefault="007F645E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27BEB">
      <w:rPr>
        <w:rStyle w:val="a5"/>
        <w:noProof/>
      </w:rPr>
      <w:t>2</w:t>
    </w:r>
    <w:r>
      <w:rPr>
        <w:rStyle w:val="a5"/>
      </w:rPr>
      <w:fldChar w:fldCharType="end"/>
    </w:r>
  </w:p>
  <w:p w14:paraId="312AA4A8" w14:textId="77777777" w:rsidR="00475990" w:rsidRDefault="00205798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2D6331" w14:textId="77777777" w:rsidR="00205798" w:rsidRDefault="00205798">
      <w:r>
        <w:separator/>
      </w:r>
    </w:p>
  </w:footnote>
  <w:footnote w:type="continuationSeparator" w:id="0">
    <w:p w14:paraId="3175B00A" w14:textId="77777777" w:rsidR="00205798" w:rsidRDefault="00205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55"/>
    <w:rsid w:val="000D1846"/>
    <w:rsid w:val="000D7CC5"/>
    <w:rsid w:val="000F5285"/>
    <w:rsid w:val="00133B66"/>
    <w:rsid w:val="001B7ED5"/>
    <w:rsid w:val="00205798"/>
    <w:rsid w:val="00327BEB"/>
    <w:rsid w:val="00415FAE"/>
    <w:rsid w:val="005B6C21"/>
    <w:rsid w:val="006557F0"/>
    <w:rsid w:val="006F031C"/>
    <w:rsid w:val="007F645E"/>
    <w:rsid w:val="008859BA"/>
    <w:rsid w:val="008F3422"/>
    <w:rsid w:val="00AA2BD0"/>
    <w:rsid w:val="00BA6898"/>
    <w:rsid w:val="00DF2D55"/>
    <w:rsid w:val="00F0591C"/>
    <w:rsid w:val="00F8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EE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D5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F2D55"/>
  </w:style>
  <w:style w:type="paragraph" w:styleId="a3">
    <w:name w:val="footer"/>
    <w:basedOn w:val="a"/>
    <w:link w:val="a4"/>
    <w:rsid w:val="00DF2D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F2D55"/>
    <w:rPr>
      <w:rFonts w:ascii="Times New Roman" w:eastAsia="Times New Roman" w:hAnsi="Times New Roman" w:cs="Times New Roman"/>
    </w:rPr>
  </w:style>
  <w:style w:type="character" w:styleId="a5">
    <w:name w:val="page number"/>
    <w:basedOn w:val="a0"/>
    <w:rsid w:val="00DF2D55"/>
  </w:style>
  <w:style w:type="paragraph" w:customStyle="1" w:styleId="Default">
    <w:name w:val="Default"/>
    <w:rsid w:val="00DF2D5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customStyle="1" w:styleId="p11">
    <w:name w:val="p11"/>
    <w:basedOn w:val="a"/>
    <w:rsid w:val="00DF2D55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0D1846"/>
    <w:pPr>
      <w:ind w:left="720"/>
      <w:contextualSpacing/>
    </w:pPr>
  </w:style>
  <w:style w:type="character" w:styleId="a7">
    <w:name w:val="Hyperlink"/>
    <w:rsid w:val="00415FAE"/>
    <w:rPr>
      <w:color w:val="0000FF"/>
      <w:u w:val="single"/>
    </w:rPr>
  </w:style>
  <w:style w:type="paragraph" w:styleId="HTML">
    <w:name w:val="HTML Preformatted"/>
    <w:basedOn w:val="a"/>
    <w:link w:val="HTML0"/>
    <w:rsid w:val="007F6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rsid w:val="007F645E"/>
    <w:rPr>
      <w:rFonts w:ascii="Courier New" w:eastAsia="Times New Roman" w:hAnsi="Courier New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Aleksey</cp:lastModifiedBy>
  <cp:revision>7</cp:revision>
  <dcterms:created xsi:type="dcterms:W3CDTF">2018-08-27T06:42:00Z</dcterms:created>
  <dcterms:modified xsi:type="dcterms:W3CDTF">2018-10-10T17:21:00Z</dcterms:modified>
</cp:coreProperties>
</file>