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10F4" w:rsidRDefault="008610F4" w:rsidP="008610F4">
      <w:pPr>
        <w:ind w:firstLine="720"/>
        <w:jc w:val="center"/>
        <w:rPr>
          <w:b/>
          <w:bCs/>
          <w:sz w:val="24"/>
          <w:szCs w:val="24"/>
        </w:rPr>
      </w:pPr>
      <w:bookmarkStart w:id="0" w:name="_GoBack"/>
      <w:bookmarkEnd w:id="0"/>
      <w:r>
        <w:rPr>
          <w:b/>
          <w:bCs/>
          <w:sz w:val="24"/>
          <w:szCs w:val="24"/>
        </w:rPr>
        <w:t>ДОГОВОР КУПЛИ-ПРОДАЖИ №____</w:t>
      </w:r>
    </w:p>
    <w:p w:rsidR="008610F4" w:rsidRDefault="008610F4" w:rsidP="008610F4">
      <w:pPr>
        <w:ind w:firstLine="720"/>
        <w:jc w:val="center"/>
        <w:rPr>
          <w:b/>
          <w:bCs/>
          <w:sz w:val="24"/>
          <w:szCs w:val="24"/>
        </w:rPr>
      </w:pPr>
    </w:p>
    <w:p w:rsidR="008610F4" w:rsidRDefault="008610F4" w:rsidP="008610F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Оренбург                                                                                                  </w:t>
      </w:r>
      <w:r>
        <w:rPr>
          <w:noProof/>
          <w:color w:val="000000"/>
          <w:spacing w:val="-4"/>
          <w:sz w:val="24"/>
          <w:szCs w:val="24"/>
        </w:rPr>
        <w:t>«___» ___________ 20__г.</w:t>
      </w:r>
    </w:p>
    <w:p w:rsidR="008610F4" w:rsidRDefault="008610F4" w:rsidP="008610F4">
      <w:pPr>
        <w:tabs>
          <w:tab w:val="center" w:pos="5330"/>
          <w:tab w:val="right" w:pos="9923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:rsidR="008610F4" w:rsidRDefault="008610F4" w:rsidP="008610F4">
      <w:pPr>
        <w:tabs>
          <w:tab w:val="center" w:pos="5330"/>
          <w:tab w:val="right" w:pos="9923"/>
        </w:tabs>
        <w:ind w:firstLine="720"/>
        <w:jc w:val="both"/>
        <w:rPr>
          <w:color w:val="FF0000"/>
          <w:sz w:val="22"/>
          <w:szCs w:val="22"/>
        </w:rPr>
      </w:pPr>
      <w:proofErr w:type="gramStart"/>
      <w:r>
        <w:rPr>
          <w:sz w:val="24"/>
          <w:szCs w:val="24"/>
        </w:rPr>
        <w:t xml:space="preserve">Организатор торгов – ООО «РЭЦ» в лице директора </w:t>
      </w:r>
      <w:proofErr w:type="spellStart"/>
      <w:r>
        <w:rPr>
          <w:sz w:val="24"/>
          <w:szCs w:val="24"/>
        </w:rPr>
        <w:t>Молоткова</w:t>
      </w:r>
      <w:proofErr w:type="spellEnd"/>
      <w:r>
        <w:rPr>
          <w:sz w:val="24"/>
          <w:szCs w:val="24"/>
        </w:rPr>
        <w:t xml:space="preserve"> С.В. действующего на основании Устава и  </w:t>
      </w:r>
      <w:r>
        <w:rPr>
          <w:noProof/>
          <w:color w:val="000000"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 xml:space="preserve">в соответствии с Договором поручения № ______ от ___________ г. заключенным с  Конкурсным управляющим </w:t>
      </w:r>
      <w:r w:rsidRPr="00EE05B3">
        <w:rPr>
          <w:bCs/>
          <w:color w:val="000000"/>
          <w:sz w:val="24"/>
          <w:szCs w:val="24"/>
        </w:rPr>
        <w:t>ООО "ТРУБОПРОВОДСТРОЙ"</w:t>
      </w:r>
      <w:r>
        <w:rPr>
          <w:bCs/>
          <w:color w:val="000000"/>
          <w:sz w:val="24"/>
          <w:szCs w:val="24"/>
        </w:rPr>
        <w:t xml:space="preserve"> </w:t>
      </w:r>
      <w:r>
        <w:rPr>
          <w:sz w:val="22"/>
          <w:szCs w:val="22"/>
        </w:rPr>
        <w:t xml:space="preserve">именуемое в дальнейшем </w:t>
      </w:r>
      <w:r>
        <w:rPr>
          <w:b/>
          <w:bCs/>
          <w:sz w:val="22"/>
          <w:szCs w:val="22"/>
        </w:rPr>
        <w:t xml:space="preserve">“Продавец”, </w:t>
      </w:r>
      <w:r>
        <w:rPr>
          <w:sz w:val="22"/>
          <w:szCs w:val="22"/>
        </w:rPr>
        <w:t>с одной стороны, и</w:t>
      </w:r>
      <w:r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>_______________________, в лице _____________________________ _____________________________________, действующего на основании _____________________________,</w:t>
      </w:r>
      <w:r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 xml:space="preserve">именуемый в дальнейшем </w:t>
      </w:r>
      <w:r>
        <w:rPr>
          <w:b/>
          <w:bCs/>
          <w:sz w:val="22"/>
          <w:szCs w:val="22"/>
        </w:rPr>
        <w:t>“Покупатель”</w:t>
      </w:r>
      <w:r>
        <w:rPr>
          <w:sz w:val="22"/>
          <w:szCs w:val="22"/>
        </w:rPr>
        <w:t>, с другой стороны, на основании протокола №___ о ходе и результатах торгов по продаже имущества_______________________________ от</w:t>
      </w:r>
      <w:proofErr w:type="gramEnd"/>
      <w:r>
        <w:rPr>
          <w:sz w:val="22"/>
          <w:szCs w:val="22"/>
        </w:rPr>
        <w:t xml:space="preserve"> ________20___ года, составили настоящий Договор о нижеследующем:</w:t>
      </w:r>
    </w:p>
    <w:p w:rsidR="008610F4" w:rsidRDefault="008610F4" w:rsidP="008610F4">
      <w:pPr>
        <w:ind w:firstLine="720"/>
        <w:rPr>
          <w:color w:val="FF0000"/>
          <w:sz w:val="22"/>
          <w:szCs w:val="22"/>
        </w:rPr>
      </w:pPr>
      <w:r>
        <w:rPr>
          <w:color w:val="FF0000"/>
          <w:sz w:val="22"/>
          <w:szCs w:val="22"/>
        </w:rPr>
        <w:t xml:space="preserve">  </w:t>
      </w:r>
    </w:p>
    <w:p w:rsidR="008610F4" w:rsidRDefault="008610F4" w:rsidP="008610F4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1. Предмет Договора</w:t>
      </w:r>
    </w:p>
    <w:p w:rsidR="008610F4" w:rsidRPr="00EE05B3" w:rsidRDefault="008610F4" w:rsidP="008610F4">
      <w:pPr>
        <w:shd w:val="clear" w:color="auto" w:fill="FFFFFF"/>
        <w:jc w:val="both"/>
        <w:rPr>
          <w:color w:val="000000"/>
          <w:sz w:val="24"/>
          <w:szCs w:val="24"/>
        </w:rPr>
      </w:pPr>
      <w:r w:rsidRPr="004118A3">
        <w:rPr>
          <w:sz w:val="24"/>
          <w:szCs w:val="24"/>
        </w:rPr>
        <w:t>1.1. Продавец передает в собственность Покупателю, а Покупатель обязуется принять и оплатить соответствии с условиями настоящего договора следующее имущество (объекты</w:t>
      </w:r>
      <w:r w:rsidRPr="008610F4">
        <w:rPr>
          <w:bCs/>
          <w:color w:val="000000"/>
          <w:sz w:val="24"/>
          <w:szCs w:val="24"/>
        </w:rPr>
        <w:t xml:space="preserve"> </w:t>
      </w:r>
      <w:r w:rsidRPr="00EE05B3">
        <w:rPr>
          <w:bCs/>
          <w:color w:val="000000"/>
          <w:sz w:val="24"/>
          <w:szCs w:val="24"/>
        </w:rPr>
        <w:t>ООО "ТРУБОПРОВОДСТРОЙ"</w:t>
      </w:r>
      <w:r>
        <w:rPr>
          <w:bCs/>
          <w:color w:val="000000"/>
          <w:sz w:val="24"/>
          <w:szCs w:val="24"/>
        </w:rPr>
        <w:t xml:space="preserve"> </w:t>
      </w:r>
      <w:r w:rsidRPr="00EE05B3">
        <w:rPr>
          <w:bCs/>
          <w:color w:val="000000"/>
          <w:sz w:val="24"/>
          <w:szCs w:val="24"/>
        </w:rPr>
        <w:t xml:space="preserve">(ОГРН 1030203262957, ИНН 0264022166, адрес 452683, РЕСПУБЛИКА БАШКОРТОСТАН, ГОРОД НЕФТЕКАМСК, УЛИЦА ЗАВОДСКАЯ ДОМ 4 </w:t>
      </w:r>
      <w:proofErr w:type="gramStart"/>
      <w:r w:rsidRPr="00EE05B3">
        <w:rPr>
          <w:bCs/>
          <w:color w:val="000000"/>
          <w:sz w:val="24"/>
          <w:szCs w:val="24"/>
        </w:rPr>
        <w:t>КОРП</w:t>
      </w:r>
      <w:proofErr w:type="gramEnd"/>
      <w:r w:rsidRPr="00EE05B3">
        <w:rPr>
          <w:bCs/>
          <w:color w:val="000000"/>
          <w:sz w:val="24"/>
          <w:szCs w:val="24"/>
        </w:rPr>
        <w:t xml:space="preserve"> А</w:t>
      </w:r>
      <w:r w:rsidRPr="00EE05B3">
        <w:rPr>
          <w:color w:val="000000"/>
          <w:sz w:val="24"/>
          <w:szCs w:val="24"/>
        </w:rPr>
        <w:t>:</w:t>
      </w:r>
    </w:p>
    <w:p w:rsidR="008610F4" w:rsidRDefault="008610F4" w:rsidP="008610F4">
      <w:pPr>
        <w:shd w:val="clear" w:color="auto" w:fill="FFFFFF"/>
        <w:jc w:val="both"/>
        <w:rPr>
          <w:color w:val="000000"/>
          <w:sz w:val="24"/>
          <w:szCs w:val="24"/>
        </w:rPr>
      </w:pPr>
    </w:p>
    <w:p w:rsidR="008610F4" w:rsidRDefault="008610F4" w:rsidP="008610F4">
      <w:pPr>
        <w:autoSpaceDE/>
        <w:ind w:firstLine="720"/>
        <w:jc w:val="both"/>
        <w:outlineLvl w:val="0"/>
        <w:rPr>
          <w:sz w:val="22"/>
          <w:szCs w:val="22"/>
        </w:rPr>
      </w:pPr>
      <w:r>
        <w:rPr>
          <w:rFonts w:ascii="Helvetica" w:hAnsi="Helvetica" w:cs="Helvetica"/>
          <w:b/>
          <w:bCs/>
          <w:color w:val="000000"/>
          <w:sz w:val="21"/>
          <w:szCs w:val="21"/>
        </w:rPr>
        <w:t xml:space="preserve">Лот№1: Объект недвижимости (производственная база), общей площадью 6096,0 </w:t>
      </w:r>
      <w:proofErr w:type="spellStart"/>
      <w:r>
        <w:rPr>
          <w:rFonts w:ascii="Helvetica" w:hAnsi="Helvetica" w:cs="Helvetica"/>
          <w:b/>
          <w:bCs/>
          <w:color w:val="000000"/>
          <w:sz w:val="21"/>
          <w:szCs w:val="21"/>
        </w:rPr>
        <w:t>кв.м</w:t>
      </w:r>
      <w:proofErr w:type="spellEnd"/>
      <w:r>
        <w:rPr>
          <w:rFonts w:ascii="Helvetica" w:hAnsi="Helvetica" w:cs="Helvetica"/>
          <w:b/>
          <w:bCs/>
          <w:color w:val="000000"/>
          <w:sz w:val="21"/>
          <w:szCs w:val="21"/>
        </w:rPr>
        <w:t>., с учетом права аренды на земельный участок, принадлежащих ООО «</w:t>
      </w:r>
      <w:proofErr w:type="spellStart"/>
      <w:r>
        <w:rPr>
          <w:rFonts w:ascii="Helvetica" w:hAnsi="Helvetica" w:cs="Helvetica"/>
          <w:b/>
          <w:bCs/>
          <w:color w:val="000000"/>
          <w:sz w:val="21"/>
          <w:szCs w:val="21"/>
        </w:rPr>
        <w:t>Трубопроводстрой</w:t>
      </w:r>
      <w:proofErr w:type="spellEnd"/>
      <w:r>
        <w:rPr>
          <w:rFonts w:ascii="Helvetica" w:hAnsi="Helvetica" w:cs="Helvetica"/>
          <w:b/>
          <w:bCs/>
          <w:color w:val="000000"/>
          <w:sz w:val="21"/>
          <w:szCs w:val="21"/>
        </w:rPr>
        <w:t xml:space="preserve">», расположенные по адресу: РБ, </w:t>
      </w:r>
      <w:proofErr w:type="spellStart"/>
      <w:r>
        <w:rPr>
          <w:rFonts w:ascii="Helvetica" w:hAnsi="Helvetica" w:cs="Helvetica"/>
          <w:b/>
          <w:bCs/>
          <w:color w:val="000000"/>
          <w:sz w:val="21"/>
          <w:szCs w:val="21"/>
        </w:rPr>
        <w:t>г</w:t>
      </w:r>
      <w:proofErr w:type="gramStart"/>
      <w:r>
        <w:rPr>
          <w:rFonts w:ascii="Helvetica" w:hAnsi="Helvetica" w:cs="Helvetica"/>
          <w:b/>
          <w:bCs/>
          <w:color w:val="000000"/>
          <w:sz w:val="21"/>
          <w:szCs w:val="21"/>
        </w:rPr>
        <w:t>.Н</w:t>
      </w:r>
      <w:proofErr w:type="gramEnd"/>
      <w:r>
        <w:rPr>
          <w:rFonts w:ascii="Helvetica" w:hAnsi="Helvetica" w:cs="Helvetica"/>
          <w:b/>
          <w:bCs/>
          <w:color w:val="000000"/>
          <w:sz w:val="21"/>
          <w:szCs w:val="21"/>
        </w:rPr>
        <w:t>ефтекамск</w:t>
      </w:r>
      <w:proofErr w:type="spellEnd"/>
      <w:r>
        <w:rPr>
          <w:rFonts w:ascii="Helvetica" w:hAnsi="Helvetica" w:cs="Helvetica"/>
          <w:b/>
          <w:bCs/>
          <w:color w:val="000000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b/>
          <w:bCs/>
          <w:color w:val="000000"/>
          <w:sz w:val="21"/>
          <w:szCs w:val="21"/>
        </w:rPr>
        <w:t>ул.Заводская</w:t>
      </w:r>
      <w:proofErr w:type="spellEnd"/>
      <w:r>
        <w:rPr>
          <w:rFonts w:ascii="Helvetica" w:hAnsi="Helvetica" w:cs="Helvetica"/>
          <w:b/>
          <w:bCs/>
          <w:color w:val="000000"/>
          <w:sz w:val="21"/>
          <w:szCs w:val="21"/>
        </w:rPr>
        <w:t xml:space="preserve">, №4 А (56 223 000,00 руб. здесь и далее в скобках указана начальная цена лота), Лот№2: </w:t>
      </w:r>
      <w:proofErr w:type="spellStart"/>
      <w:r>
        <w:rPr>
          <w:rFonts w:ascii="Helvetica" w:hAnsi="Helvetica" w:cs="Helvetica"/>
          <w:b/>
          <w:bCs/>
          <w:color w:val="000000"/>
          <w:sz w:val="21"/>
          <w:szCs w:val="21"/>
        </w:rPr>
        <w:t>Спецплетевоз</w:t>
      </w:r>
      <w:proofErr w:type="spellEnd"/>
      <w:r>
        <w:rPr>
          <w:rFonts w:ascii="Helvetica" w:hAnsi="Helvetica" w:cs="Helvetica"/>
          <w:b/>
          <w:bCs/>
          <w:color w:val="000000"/>
          <w:sz w:val="21"/>
          <w:szCs w:val="21"/>
        </w:rPr>
        <w:t xml:space="preserve"> УРАЛ 4320</w:t>
      </w:r>
      <w:proofErr w:type="gramStart"/>
      <w:r>
        <w:rPr>
          <w:rFonts w:ascii="Helvetica" w:hAnsi="Helvetica" w:cs="Helvetica"/>
          <w:b/>
          <w:bCs/>
          <w:color w:val="000000"/>
          <w:sz w:val="21"/>
          <w:szCs w:val="21"/>
        </w:rPr>
        <w:t xml:space="preserve"> В</w:t>
      </w:r>
      <w:proofErr w:type="gramEnd"/>
      <w:r>
        <w:rPr>
          <w:rFonts w:ascii="Helvetica" w:hAnsi="Helvetica" w:cs="Helvetica"/>
          <w:b/>
          <w:bCs/>
          <w:color w:val="000000"/>
          <w:sz w:val="21"/>
          <w:szCs w:val="21"/>
        </w:rPr>
        <w:t xml:space="preserve"> 068 УУ, 1994 </w:t>
      </w:r>
      <w:proofErr w:type="spellStart"/>
      <w:r>
        <w:rPr>
          <w:rFonts w:ascii="Helvetica" w:hAnsi="Helvetica" w:cs="Helvetica"/>
          <w:b/>
          <w:bCs/>
          <w:color w:val="000000"/>
          <w:sz w:val="21"/>
          <w:szCs w:val="21"/>
        </w:rPr>
        <w:t>г.в</w:t>
      </w:r>
      <w:proofErr w:type="spellEnd"/>
      <w:r>
        <w:rPr>
          <w:rFonts w:ascii="Helvetica" w:hAnsi="Helvetica" w:cs="Helvetica"/>
          <w:b/>
          <w:bCs/>
          <w:color w:val="000000"/>
          <w:sz w:val="21"/>
          <w:szCs w:val="21"/>
        </w:rPr>
        <w:t xml:space="preserve">.,(150 000,00 руб.), Лот №3: УСЭБ-100 (130 000,00 руб.), Лот№4: УСЭБ-200, 2007 </w:t>
      </w:r>
      <w:proofErr w:type="spellStart"/>
      <w:r>
        <w:rPr>
          <w:rFonts w:ascii="Helvetica" w:hAnsi="Helvetica" w:cs="Helvetica"/>
          <w:b/>
          <w:bCs/>
          <w:color w:val="000000"/>
          <w:sz w:val="21"/>
          <w:szCs w:val="21"/>
        </w:rPr>
        <w:t>г.в</w:t>
      </w:r>
      <w:proofErr w:type="spellEnd"/>
      <w:r>
        <w:rPr>
          <w:rFonts w:ascii="Helvetica" w:hAnsi="Helvetica" w:cs="Helvetica"/>
          <w:b/>
          <w:bCs/>
          <w:color w:val="000000"/>
          <w:sz w:val="21"/>
          <w:szCs w:val="21"/>
        </w:rPr>
        <w:t xml:space="preserve">. (155 000,00 руб.), Лот№5: УСЭБ-60 (105 000,00 руб.), Лот№6: </w:t>
      </w:r>
      <w:proofErr w:type="spellStart"/>
      <w:r>
        <w:rPr>
          <w:rFonts w:ascii="Helvetica" w:hAnsi="Helvetica" w:cs="Helvetica"/>
          <w:b/>
          <w:bCs/>
          <w:color w:val="000000"/>
          <w:sz w:val="21"/>
          <w:szCs w:val="21"/>
        </w:rPr>
        <w:t>Центратор</w:t>
      </w:r>
      <w:proofErr w:type="spellEnd"/>
      <w:r>
        <w:rPr>
          <w:rFonts w:ascii="Helvetica" w:hAnsi="Helvetica" w:cs="Helvetica"/>
          <w:b/>
          <w:bCs/>
          <w:color w:val="000000"/>
          <w:sz w:val="21"/>
          <w:szCs w:val="21"/>
        </w:rPr>
        <w:t xml:space="preserve"> ЦБ 54 внутренний (135 000,00 руб.), Лот №7: </w:t>
      </w:r>
      <w:proofErr w:type="spellStart"/>
      <w:r>
        <w:rPr>
          <w:rFonts w:ascii="Helvetica" w:hAnsi="Helvetica" w:cs="Helvetica"/>
          <w:b/>
          <w:bCs/>
          <w:color w:val="000000"/>
          <w:sz w:val="21"/>
          <w:szCs w:val="21"/>
        </w:rPr>
        <w:t>Центратор</w:t>
      </w:r>
      <w:proofErr w:type="spellEnd"/>
      <w:r>
        <w:rPr>
          <w:rFonts w:ascii="Helvetica" w:hAnsi="Helvetica" w:cs="Helvetica"/>
          <w:b/>
          <w:bCs/>
          <w:color w:val="000000"/>
          <w:sz w:val="21"/>
          <w:szCs w:val="21"/>
        </w:rPr>
        <w:t xml:space="preserve"> ЦБ 54 внутренний (135 000,00 руб.), Лот№8: Экскаватор HITACHI ZX180LCN-3 №HCM1T200V00010771 (980 000,00 руб.), Лот№9: Экскаватор ЭТЦ-2011 (150 000,00 руб.), Лот№ 10: Полуприцеп 938682-13 АМ 954556 (170 000,00 руб.), Лот№ 11: Выпрямитель сварочный </w:t>
      </w:r>
      <w:proofErr w:type="spellStart"/>
      <w:r>
        <w:rPr>
          <w:rFonts w:ascii="Helvetica" w:hAnsi="Helvetica" w:cs="Helvetica"/>
          <w:b/>
          <w:bCs/>
          <w:color w:val="000000"/>
          <w:sz w:val="21"/>
          <w:szCs w:val="21"/>
        </w:rPr>
        <w:t>Idealarc</w:t>
      </w:r>
      <w:proofErr w:type="spellEnd"/>
      <w:r>
        <w:rPr>
          <w:rFonts w:ascii="Helvetica" w:hAnsi="Helvetica" w:cs="Helvetica"/>
          <w:b/>
          <w:bCs/>
          <w:color w:val="000000"/>
          <w:sz w:val="21"/>
          <w:szCs w:val="21"/>
        </w:rPr>
        <w:t xml:space="preserve"> DC-400 (</w:t>
      </w:r>
      <w:proofErr w:type="spellStart"/>
      <w:r>
        <w:rPr>
          <w:rFonts w:ascii="Helvetica" w:hAnsi="Helvetica" w:cs="Helvetica"/>
          <w:b/>
          <w:bCs/>
          <w:color w:val="000000"/>
          <w:sz w:val="21"/>
          <w:szCs w:val="21"/>
        </w:rPr>
        <w:t>linc</w:t>
      </w:r>
      <w:proofErr w:type="spellEnd"/>
      <w:r>
        <w:rPr>
          <w:rFonts w:ascii="Helvetica" w:hAnsi="Helvetica" w:cs="Helvetica"/>
          <w:b/>
          <w:bCs/>
          <w:color w:val="000000"/>
          <w:sz w:val="21"/>
          <w:szCs w:val="21"/>
        </w:rPr>
        <w:t xml:space="preserve"> №1, 2015 </w:t>
      </w:r>
      <w:proofErr w:type="spellStart"/>
      <w:r>
        <w:rPr>
          <w:rFonts w:ascii="Helvetica" w:hAnsi="Helvetica" w:cs="Helvetica"/>
          <w:b/>
          <w:bCs/>
          <w:color w:val="000000"/>
          <w:sz w:val="21"/>
          <w:szCs w:val="21"/>
        </w:rPr>
        <w:t>г.в</w:t>
      </w:r>
      <w:proofErr w:type="spellEnd"/>
      <w:r>
        <w:rPr>
          <w:rFonts w:ascii="Helvetica" w:hAnsi="Helvetica" w:cs="Helvetica"/>
          <w:b/>
          <w:bCs/>
          <w:color w:val="000000"/>
          <w:sz w:val="21"/>
          <w:szCs w:val="21"/>
        </w:rPr>
        <w:t xml:space="preserve">.) (340 000,00 руб.), Лот№12: Выпрямитель сварочный </w:t>
      </w:r>
      <w:proofErr w:type="spellStart"/>
      <w:r>
        <w:rPr>
          <w:rFonts w:ascii="Helvetica" w:hAnsi="Helvetica" w:cs="Helvetica"/>
          <w:b/>
          <w:bCs/>
          <w:color w:val="000000"/>
          <w:sz w:val="21"/>
          <w:szCs w:val="21"/>
        </w:rPr>
        <w:t>Idealarc</w:t>
      </w:r>
      <w:proofErr w:type="spellEnd"/>
      <w:r>
        <w:rPr>
          <w:rFonts w:ascii="Helvetica" w:hAnsi="Helvetica" w:cs="Helvetica"/>
          <w:b/>
          <w:bCs/>
          <w:color w:val="000000"/>
          <w:sz w:val="21"/>
          <w:szCs w:val="21"/>
        </w:rPr>
        <w:t xml:space="preserve"> DC-400 (</w:t>
      </w:r>
      <w:proofErr w:type="spellStart"/>
      <w:r>
        <w:rPr>
          <w:rFonts w:ascii="Helvetica" w:hAnsi="Helvetica" w:cs="Helvetica"/>
          <w:b/>
          <w:bCs/>
          <w:color w:val="000000"/>
          <w:sz w:val="21"/>
          <w:szCs w:val="21"/>
        </w:rPr>
        <w:t>linc</w:t>
      </w:r>
      <w:proofErr w:type="spellEnd"/>
      <w:r>
        <w:rPr>
          <w:rFonts w:ascii="Helvetica" w:hAnsi="Helvetica" w:cs="Helvetica"/>
          <w:b/>
          <w:bCs/>
          <w:color w:val="000000"/>
          <w:sz w:val="21"/>
          <w:szCs w:val="21"/>
        </w:rPr>
        <w:t xml:space="preserve"> №2, 2015 </w:t>
      </w:r>
      <w:proofErr w:type="spellStart"/>
      <w:r>
        <w:rPr>
          <w:rFonts w:ascii="Helvetica" w:hAnsi="Helvetica" w:cs="Helvetica"/>
          <w:b/>
          <w:bCs/>
          <w:color w:val="000000"/>
          <w:sz w:val="21"/>
          <w:szCs w:val="21"/>
        </w:rPr>
        <w:t>г</w:t>
      </w:r>
      <w:proofErr w:type="gramStart"/>
      <w:r>
        <w:rPr>
          <w:rFonts w:ascii="Helvetica" w:hAnsi="Helvetica" w:cs="Helvetica"/>
          <w:b/>
          <w:bCs/>
          <w:color w:val="000000"/>
          <w:sz w:val="21"/>
          <w:szCs w:val="21"/>
        </w:rPr>
        <w:t>.в</w:t>
      </w:r>
      <w:proofErr w:type="spellEnd"/>
      <w:proofErr w:type="gramEnd"/>
      <w:r>
        <w:rPr>
          <w:rFonts w:ascii="Helvetica" w:hAnsi="Helvetica" w:cs="Helvetica"/>
          <w:b/>
          <w:bCs/>
          <w:color w:val="000000"/>
          <w:sz w:val="21"/>
          <w:szCs w:val="21"/>
        </w:rPr>
        <w:t xml:space="preserve">) (340 000,00 руб.), Лот№13: Выпрямитель сварочный </w:t>
      </w:r>
      <w:proofErr w:type="spellStart"/>
      <w:r>
        <w:rPr>
          <w:rFonts w:ascii="Helvetica" w:hAnsi="Helvetica" w:cs="Helvetica"/>
          <w:b/>
          <w:bCs/>
          <w:color w:val="000000"/>
          <w:sz w:val="21"/>
          <w:szCs w:val="21"/>
        </w:rPr>
        <w:t>Idealarc</w:t>
      </w:r>
      <w:proofErr w:type="spellEnd"/>
      <w:r>
        <w:rPr>
          <w:rFonts w:ascii="Helvetica" w:hAnsi="Helvetica" w:cs="Helvetica"/>
          <w:b/>
          <w:bCs/>
          <w:color w:val="000000"/>
          <w:sz w:val="21"/>
          <w:szCs w:val="21"/>
        </w:rPr>
        <w:t xml:space="preserve"> DC-400 (</w:t>
      </w:r>
      <w:proofErr w:type="spellStart"/>
      <w:r>
        <w:rPr>
          <w:rFonts w:ascii="Helvetica" w:hAnsi="Helvetica" w:cs="Helvetica"/>
          <w:b/>
          <w:bCs/>
          <w:color w:val="000000"/>
          <w:sz w:val="21"/>
          <w:szCs w:val="21"/>
        </w:rPr>
        <w:t>linc</w:t>
      </w:r>
      <w:proofErr w:type="spellEnd"/>
      <w:r>
        <w:rPr>
          <w:rFonts w:ascii="Helvetica" w:hAnsi="Helvetica" w:cs="Helvetica"/>
          <w:b/>
          <w:bCs/>
          <w:color w:val="000000"/>
          <w:sz w:val="21"/>
          <w:szCs w:val="21"/>
        </w:rPr>
        <w:t xml:space="preserve"> №3, 2015 </w:t>
      </w:r>
      <w:proofErr w:type="spellStart"/>
      <w:r>
        <w:rPr>
          <w:rFonts w:ascii="Helvetica" w:hAnsi="Helvetica" w:cs="Helvetica"/>
          <w:b/>
          <w:bCs/>
          <w:color w:val="000000"/>
          <w:sz w:val="21"/>
          <w:szCs w:val="21"/>
        </w:rPr>
        <w:t>г.в</w:t>
      </w:r>
      <w:proofErr w:type="spellEnd"/>
      <w:r>
        <w:rPr>
          <w:rFonts w:ascii="Helvetica" w:hAnsi="Helvetica" w:cs="Helvetica"/>
          <w:b/>
          <w:bCs/>
          <w:color w:val="000000"/>
          <w:sz w:val="21"/>
          <w:szCs w:val="21"/>
        </w:rPr>
        <w:t xml:space="preserve">.) (340 000,00 руб.), Лот№14: Выпрямитель сварочный </w:t>
      </w:r>
      <w:proofErr w:type="spellStart"/>
      <w:r>
        <w:rPr>
          <w:rFonts w:ascii="Helvetica" w:hAnsi="Helvetica" w:cs="Helvetica"/>
          <w:b/>
          <w:bCs/>
          <w:color w:val="000000"/>
          <w:sz w:val="21"/>
          <w:szCs w:val="21"/>
        </w:rPr>
        <w:t>Idealarc</w:t>
      </w:r>
      <w:proofErr w:type="spellEnd"/>
      <w:r>
        <w:rPr>
          <w:rFonts w:ascii="Helvetica" w:hAnsi="Helvetica" w:cs="Helvetica"/>
          <w:b/>
          <w:bCs/>
          <w:color w:val="000000"/>
          <w:sz w:val="21"/>
          <w:szCs w:val="21"/>
        </w:rPr>
        <w:t xml:space="preserve"> DC-400 (</w:t>
      </w:r>
      <w:proofErr w:type="spellStart"/>
      <w:r>
        <w:rPr>
          <w:rFonts w:ascii="Helvetica" w:hAnsi="Helvetica" w:cs="Helvetica"/>
          <w:b/>
          <w:bCs/>
          <w:color w:val="000000"/>
          <w:sz w:val="21"/>
          <w:szCs w:val="21"/>
        </w:rPr>
        <w:t>linc</w:t>
      </w:r>
      <w:proofErr w:type="spellEnd"/>
      <w:r>
        <w:rPr>
          <w:rFonts w:ascii="Helvetica" w:hAnsi="Helvetica" w:cs="Helvetica"/>
          <w:b/>
          <w:bCs/>
          <w:color w:val="000000"/>
          <w:sz w:val="21"/>
          <w:szCs w:val="21"/>
        </w:rPr>
        <w:t xml:space="preserve"> №4, 2015 </w:t>
      </w:r>
      <w:proofErr w:type="spellStart"/>
      <w:r>
        <w:rPr>
          <w:rFonts w:ascii="Helvetica" w:hAnsi="Helvetica" w:cs="Helvetica"/>
          <w:b/>
          <w:bCs/>
          <w:color w:val="000000"/>
          <w:sz w:val="21"/>
          <w:szCs w:val="21"/>
        </w:rPr>
        <w:t>г.в</w:t>
      </w:r>
      <w:proofErr w:type="spellEnd"/>
      <w:r>
        <w:rPr>
          <w:rFonts w:ascii="Helvetica" w:hAnsi="Helvetica" w:cs="Helvetica"/>
          <w:b/>
          <w:bCs/>
          <w:color w:val="000000"/>
          <w:sz w:val="21"/>
          <w:szCs w:val="21"/>
        </w:rPr>
        <w:t xml:space="preserve">.) (340 000,00 руб.), Лот №15: Источник питания </w:t>
      </w:r>
      <w:proofErr w:type="spellStart"/>
      <w:r>
        <w:rPr>
          <w:rFonts w:ascii="Helvetica" w:hAnsi="Helvetica" w:cs="Helvetica"/>
          <w:b/>
          <w:bCs/>
          <w:color w:val="000000"/>
          <w:sz w:val="21"/>
          <w:szCs w:val="21"/>
        </w:rPr>
        <w:t>invert</w:t>
      </w:r>
      <w:proofErr w:type="spellEnd"/>
      <w:r>
        <w:rPr>
          <w:rFonts w:ascii="Helvetica" w:hAnsi="Helvetica" w:cs="Helvetica"/>
          <w:b/>
          <w:bCs/>
          <w:color w:val="000000"/>
          <w:sz w:val="21"/>
          <w:szCs w:val="21"/>
        </w:rPr>
        <w:t xml:space="preserve"> STT-2 (№1), 2014 </w:t>
      </w:r>
      <w:proofErr w:type="spellStart"/>
      <w:r>
        <w:rPr>
          <w:rFonts w:ascii="Helvetica" w:hAnsi="Helvetica" w:cs="Helvetica"/>
          <w:b/>
          <w:bCs/>
          <w:color w:val="000000"/>
          <w:sz w:val="21"/>
          <w:szCs w:val="21"/>
        </w:rPr>
        <w:t>г.в</w:t>
      </w:r>
      <w:proofErr w:type="spellEnd"/>
      <w:r>
        <w:rPr>
          <w:rFonts w:ascii="Helvetica" w:hAnsi="Helvetica" w:cs="Helvetica"/>
          <w:b/>
          <w:bCs/>
          <w:color w:val="000000"/>
          <w:sz w:val="21"/>
          <w:szCs w:val="21"/>
        </w:rPr>
        <w:t xml:space="preserve">. (130 000,00 руб.), Лот№16: Источник питания </w:t>
      </w:r>
      <w:proofErr w:type="spellStart"/>
      <w:r>
        <w:rPr>
          <w:rFonts w:ascii="Helvetica" w:hAnsi="Helvetica" w:cs="Helvetica"/>
          <w:b/>
          <w:bCs/>
          <w:color w:val="000000"/>
          <w:sz w:val="21"/>
          <w:szCs w:val="21"/>
        </w:rPr>
        <w:t>invert</w:t>
      </w:r>
      <w:proofErr w:type="spellEnd"/>
      <w:r>
        <w:rPr>
          <w:rFonts w:ascii="Helvetica" w:hAnsi="Helvetica" w:cs="Helvetica"/>
          <w:b/>
          <w:bCs/>
          <w:color w:val="000000"/>
          <w:sz w:val="21"/>
          <w:szCs w:val="21"/>
        </w:rPr>
        <w:t xml:space="preserve"> STT-2 (№2), 2014 </w:t>
      </w:r>
      <w:proofErr w:type="spellStart"/>
      <w:r>
        <w:rPr>
          <w:rFonts w:ascii="Helvetica" w:hAnsi="Helvetica" w:cs="Helvetica"/>
          <w:b/>
          <w:bCs/>
          <w:color w:val="000000"/>
          <w:sz w:val="21"/>
          <w:szCs w:val="21"/>
        </w:rPr>
        <w:t>г.в</w:t>
      </w:r>
      <w:proofErr w:type="spellEnd"/>
      <w:r>
        <w:rPr>
          <w:rFonts w:ascii="Helvetica" w:hAnsi="Helvetica" w:cs="Helvetica"/>
          <w:b/>
          <w:bCs/>
          <w:color w:val="000000"/>
          <w:sz w:val="21"/>
          <w:szCs w:val="21"/>
        </w:rPr>
        <w:t xml:space="preserve">. (130 000,00 руб.), Лот№17: </w:t>
      </w:r>
      <w:proofErr w:type="spellStart"/>
      <w:r>
        <w:rPr>
          <w:rFonts w:ascii="Helvetica" w:hAnsi="Helvetica" w:cs="Helvetica"/>
          <w:b/>
          <w:bCs/>
          <w:color w:val="000000"/>
          <w:sz w:val="21"/>
          <w:szCs w:val="21"/>
        </w:rPr>
        <w:t>Спецплетевоз</w:t>
      </w:r>
      <w:proofErr w:type="spellEnd"/>
      <w:r>
        <w:rPr>
          <w:rFonts w:ascii="Helvetica" w:hAnsi="Helvetica" w:cs="Helvetica"/>
          <w:b/>
          <w:bCs/>
          <w:color w:val="000000"/>
          <w:sz w:val="21"/>
          <w:szCs w:val="21"/>
        </w:rPr>
        <w:t xml:space="preserve"> УРАЛ 4320</w:t>
      </w:r>
      <w:proofErr w:type="gramStart"/>
      <w:r>
        <w:rPr>
          <w:rFonts w:ascii="Helvetica" w:hAnsi="Helvetica" w:cs="Helvetica"/>
          <w:b/>
          <w:bCs/>
          <w:color w:val="000000"/>
          <w:sz w:val="21"/>
          <w:szCs w:val="21"/>
        </w:rPr>
        <w:t xml:space="preserve"> В</w:t>
      </w:r>
      <w:proofErr w:type="gramEnd"/>
      <w:r>
        <w:rPr>
          <w:rFonts w:ascii="Helvetica" w:hAnsi="Helvetica" w:cs="Helvetica"/>
          <w:b/>
          <w:bCs/>
          <w:color w:val="000000"/>
          <w:sz w:val="21"/>
          <w:szCs w:val="21"/>
        </w:rPr>
        <w:t xml:space="preserve"> 069 УУ (140 000,00 руб.), Лот№18: Мобильное здание контейнерного типа 9*2,5 на шасси </w:t>
      </w:r>
      <w:proofErr w:type="gramStart"/>
      <w:r>
        <w:rPr>
          <w:rFonts w:ascii="Helvetica" w:hAnsi="Helvetica" w:cs="Helvetica"/>
          <w:b/>
          <w:bCs/>
          <w:color w:val="000000"/>
          <w:sz w:val="21"/>
          <w:szCs w:val="21"/>
        </w:rPr>
        <w:t xml:space="preserve">( </w:t>
      </w:r>
      <w:proofErr w:type="gramEnd"/>
      <w:r>
        <w:rPr>
          <w:rFonts w:ascii="Helvetica" w:hAnsi="Helvetica" w:cs="Helvetica"/>
          <w:b/>
          <w:bCs/>
          <w:color w:val="000000"/>
          <w:sz w:val="21"/>
          <w:szCs w:val="21"/>
        </w:rPr>
        <w:t xml:space="preserve">ГОСТ 22853-86 Здания мобильные (инвентарные) 2010 </w:t>
      </w:r>
      <w:proofErr w:type="spellStart"/>
      <w:r>
        <w:rPr>
          <w:rFonts w:ascii="Helvetica" w:hAnsi="Helvetica" w:cs="Helvetica"/>
          <w:b/>
          <w:bCs/>
          <w:color w:val="000000"/>
          <w:sz w:val="21"/>
          <w:szCs w:val="21"/>
        </w:rPr>
        <w:t>г.в</w:t>
      </w:r>
      <w:proofErr w:type="spellEnd"/>
      <w:r>
        <w:rPr>
          <w:rFonts w:ascii="Helvetica" w:hAnsi="Helvetica" w:cs="Helvetica"/>
          <w:b/>
          <w:bCs/>
          <w:color w:val="000000"/>
          <w:sz w:val="21"/>
          <w:szCs w:val="21"/>
        </w:rPr>
        <w:t xml:space="preserve">. (250 000,00 руб.), Лот№19: Автобус ПАЗ 32053, 2007 </w:t>
      </w:r>
      <w:proofErr w:type="spellStart"/>
      <w:r>
        <w:rPr>
          <w:rFonts w:ascii="Helvetica" w:hAnsi="Helvetica" w:cs="Helvetica"/>
          <w:b/>
          <w:bCs/>
          <w:color w:val="000000"/>
          <w:sz w:val="21"/>
          <w:szCs w:val="21"/>
        </w:rPr>
        <w:t>г.в</w:t>
      </w:r>
      <w:proofErr w:type="spellEnd"/>
      <w:r>
        <w:rPr>
          <w:rFonts w:ascii="Helvetica" w:hAnsi="Helvetica" w:cs="Helvetica"/>
          <w:b/>
          <w:bCs/>
          <w:color w:val="000000"/>
          <w:sz w:val="21"/>
          <w:szCs w:val="21"/>
        </w:rPr>
        <w:t>. (300 000,00 руб.)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8610F4" w:rsidRDefault="008610F4" w:rsidP="008610F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1.2. Имущество продается на основании  ФЗ «О несостоятельности (банкротстве)» № 127-ФЗ от 26 октября 2002 года.</w:t>
      </w:r>
    </w:p>
    <w:p w:rsidR="008610F4" w:rsidRDefault="008610F4" w:rsidP="008610F4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 Права и обязанности Сторон</w:t>
      </w:r>
    </w:p>
    <w:p w:rsidR="008610F4" w:rsidRDefault="008610F4" w:rsidP="008610F4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bCs/>
          <w:sz w:val="22"/>
          <w:szCs w:val="22"/>
        </w:rPr>
        <w:t>2.1.</w:t>
      </w:r>
      <w:r>
        <w:rPr>
          <w:sz w:val="22"/>
          <w:szCs w:val="22"/>
        </w:rPr>
        <w:t xml:space="preserve"> Продавец обязан:</w:t>
      </w:r>
    </w:p>
    <w:p w:rsidR="008610F4" w:rsidRDefault="008610F4" w:rsidP="008610F4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2.1.1. Подготовить Имущество к передаче, включая составление передаточного акта, указанного в </w:t>
      </w:r>
      <w:hyperlink r:id="rId5" w:history="1">
        <w:r>
          <w:rPr>
            <w:rStyle w:val="a3"/>
            <w:color w:val="auto"/>
            <w:sz w:val="22"/>
            <w:szCs w:val="22"/>
            <w:u w:val="none"/>
          </w:rPr>
          <w:t>п.</w:t>
        </w:r>
      </w:hyperlink>
      <w:r>
        <w:rPr>
          <w:sz w:val="22"/>
          <w:szCs w:val="22"/>
        </w:rPr>
        <w:t xml:space="preserve">  4.1. настоящего договора.</w:t>
      </w:r>
    </w:p>
    <w:p w:rsidR="008610F4" w:rsidRDefault="008610F4" w:rsidP="008610F4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2.1.2. Передать Покупателю Имущество по акту в срок, установленный </w:t>
      </w:r>
      <w:hyperlink r:id="rId6" w:history="1">
        <w:r>
          <w:rPr>
            <w:rStyle w:val="a3"/>
            <w:color w:val="auto"/>
            <w:sz w:val="22"/>
            <w:szCs w:val="22"/>
            <w:u w:val="none"/>
          </w:rPr>
          <w:t>п.</w:t>
        </w:r>
      </w:hyperlink>
      <w:r>
        <w:rPr>
          <w:sz w:val="22"/>
          <w:szCs w:val="22"/>
        </w:rPr>
        <w:t xml:space="preserve"> 4.2. настоящего договора.</w:t>
      </w:r>
    </w:p>
    <w:p w:rsidR="008610F4" w:rsidRDefault="008610F4" w:rsidP="008610F4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2.1.3. Представить документы и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610F4" w:rsidRDefault="008610F4" w:rsidP="008610F4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2.2. Покупатель обязан:</w:t>
      </w:r>
    </w:p>
    <w:p w:rsidR="008610F4" w:rsidRDefault="008610F4" w:rsidP="008610F4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2.2.1. Оплатить цену, указанную в п. 3.1. настоящего договора, в порядке, предусмотренном  настоящим договором.</w:t>
      </w:r>
    </w:p>
    <w:p w:rsidR="008610F4" w:rsidRDefault="008610F4" w:rsidP="008610F4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2.2.2. Перед подписанием передаточного акта осмотреть Имущество и проверить его состояние.</w:t>
      </w:r>
    </w:p>
    <w:p w:rsidR="008610F4" w:rsidRDefault="008610F4" w:rsidP="008610F4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lastRenderedPageBreak/>
        <w:t>2.2.3. Представить документы и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</w:p>
    <w:p w:rsidR="008610F4" w:rsidRDefault="008610F4" w:rsidP="008610F4">
      <w:pPr>
        <w:jc w:val="both"/>
        <w:rPr>
          <w:sz w:val="22"/>
          <w:szCs w:val="22"/>
        </w:rPr>
      </w:pPr>
    </w:p>
    <w:p w:rsidR="008610F4" w:rsidRDefault="008610F4" w:rsidP="008610F4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3. Стоимость Имущества и порядок его оплаты</w:t>
      </w:r>
    </w:p>
    <w:p w:rsidR="008610F4" w:rsidRDefault="008610F4" w:rsidP="008610F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3.1. Общая стоимость </w:t>
      </w:r>
      <w:r>
        <w:rPr>
          <w:bCs/>
          <w:sz w:val="22"/>
          <w:szCs w:val="22"/>
        </w:rPr>
        <w:t>Имущества</w:t>
      </w:r>
      <w:r>
        <w:rPr>
          <w:sz w:val="22"/>
          <w:szCs w:val="22"/>
        </w:rPr>
        <w:t xml:space="preserve"> составляет ____________ (_________________ тысяч ______________) рублей 00 копеек, НДС не начисляется.</w:t>
      </w:r>
    </w:p>
    <w:p w:rsidR="008610F4" w:rsidRDefault="008610F4" w:rsidP="008610F4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3.2. Задаток в сумме ________________________, перечисленный Покупателем по Договору о задатке №___ от ___ _____ 20____ года, засчитывается в счет оплаты Имущества.</w:t>
      </w:r>
    </w:p>
    <w:p w:rsidR="008610F4" w:rsidRDefault="008610F4" w:rsidP="008610F4">
      <w:pPr>
        <w:shd w:val="clear" w:color="auto" w:fill="FFFFFF"/>
        <w:jc w:val="both"/>
        <w:rPr>
          <w:sz w:val="22"/>
          <w:szCs w:val="22"/>
        </w:rPr>
      </w:pPr>
      <w:r>
        <w:rPr>
          <w:sz w:val="22"/>
          <w:szCs w:val="22"/>
        </w:rPr>
        <w:tab/>
        <w:t>3.3. За вычетом суммы задатка Покупатель должен уплатить</w:t>
      </w:r>
      <w:proofErr w:type="gramStart"/>
      <w:r>
        <w:rPr>
          <w:sz w:val="22"/>
          <w:szCs w:val="22"/>
        </w:rPr>
        <w:t xml:space="preserve"> _____________ ( _______________ __________) </w:t>
      </w:r>
      <w:proofErr w:type="gramEnd"/>
      <w:r>
        <w:rPr>
          <w:sz w:val="22"/>
          <w:szCs w:val="22"/>
        </w:rPr>
        <w:t xml:space="preserve">руб. ___ копеек (НДС не начисляется) в течение 30 дней, после подписания настоящего договора. </w:t>
      </w:r>
    </w:p>
    <w:p w:rsidR="008610F4" w:rsidRDefault="008610F4" w:rsidP="008610F4">
      <w:pPr>
        <w:shd w:val="clear" w:color="auto" w:fill="FFFFFF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Оплата производится на расчетный счет </w:t>
      </w:r>
      <w:r>
        <w:rPr>
          <w:bCs/>
          <w:sz w:val="24"/>
        </w:rPr>
        <w:t>ООО «РЭЦ»</w:t>
      </w:r>
      <w:r>
        <w:rPr>
          <w:sz w:val="24"/>
        </w:rPr>
        <w:t xml:space="preserve">, ИНН </w:t>
      </w:r>
      <w:r>
        <w:rPr>
          <w:bCs/>
          <w:sz w:val="24"/>
        </w:rPr>
        <w:t>5610148085</w:t>
      </w:r>
      <w:r>
        <w:rPr>
          <w:sz w:val="24"/>
        </w:rPr>
        <w:t xml:space="preserve">, КПП </w:t>
      </w:r>
      <w:r>
        <w:rPr>
          <w:bCs/>
          <w:sz w:val="24"/>
        </w:rPr>
        <w:t>561001001</w:t>
      </w:r>
      <w:r>
        <w:rPr>
          <w:sz w:val="24"/>
        </w:rPr>
        <w:t xml:space="preserve">, </w:t>
      </w:r>
      <w:proofErr w:type="gramStart"/>
      <w:r>
        <w:rPr>
          <w:sz w:val="24"/>
        </w:rPr>
        <w:t>р</w:t>
      </w:r>
      <w:proofErr w:type="gramEnd"/>
      <w:r>
        <w:rPr>
          <w:sz w:val="24"/>
        </w:rPr>
        <w:t>/</w:t>
      </w:r>
      <w:proofErr w:type="spellStart"/>
      <w:r>
        <w:rPr>
          <w:sz w:val="24"/>
        </w:rPr>
        <w:t>сч</w:t>
      </w:r>
      <w:proofErr w:type="spellEnd"/>
      <w:r>
        <w:rPr>
          <w:sz w:val="24"/>
        </w:rPr>
        <w:t xml:space="preserve"> </w:t>
      </w:r>
      <w:r>
        <w:rPr>
          <w:bCs/>
          <w:sz w:val="24"/>
        </w:rPr>
        <w:t>40702810205320000656</w:t>
      </w:r>
      <w:r>
        <w:rPr>
          <w:sz w:val="24"/>
        </w:rPr>
        <w:t xml:space="preserve">, </w:t>
      </w:r>
      <w:r>
        <w:rPr>
          <w:bCs/>
          <w:sz w:val="24"/>
        </w:rPr>
        <w:t>в Оренбургский региональный филиал ОАО «</w:t>
      </w:r>
      <w:proofErr w:type="spellStart"/>
      <w:r>
        <w:rPr>
          <w:bCs/>
          <w:sz w:val="24"/>
        </w:rPr>
        <w:t>Россельхозбанк</w:t>
      </w:r>
      <w:proofErr w:type="spellEnd"/>
      <w:r>
        <w:rPr>
          <w:bCs/>
          <w:sz w:val="24"/>
        </w:rPr>
        <w:t>» к/с 30101810000000000816, БИК 045354816</w:t>
      </w:r>
      <w:r>
        <w:rPr>
          <w:sz w:val="22"/>
          <w:szCs w:val="22"/>
        </w:rPr>
        <w:t>.</w:t>
      </w:r>
      <w:r>
        <w:rPr>
          <w:sz w:val="22"/>
          <w:szCs w:val="22"/>
        </w:rPr>
        <w:tab/>
      </w:r>
    </w:p>
    <w:p w:rsidR="008610F4" w:rsidRDefault="008610F4" w:rsidP="008610F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  Факт оплаты Имущества удостоверяется выпиской с указанного в </w:t>
      </w:r>
      <w:proofErr w:type="spellStart"/>
      <w:r>
        <w:rPr>
          <w:sz w:val="22"/>
          <w:szCs w:val="22"/>
        </w:rPr>
        <w:t>абз</w:t>
      </w:r>
      <w:proofErr w:type="spellEnd"/>
      <w:r>
        <w:rPr>
          <w:sz w:val="22"/>
          <w:szCs w:val="22"/>
        </w:rPr>
        <w:t>. 2 п. 3.3 настоящего Договора счета, подтверждающей поступление денежных сре</w:t>
      </w:r>
      <w:proofErr w:type="gramStart"/>
      <w:r>
        <w:rPr>
          <w:sz w:val="22"/>
          <w:szCs w:val="22"/>
        </w:rPr>
        <w:t>дств в сч</w:t>
      </w:r>
      <w:proofErr w:type="gramEnd"/>
      <w:r>
        <w:rPr>
          <w:sz w:val="22"/>
          <w:szCs w:val="22"/>
        </w:rPr>
        <w:t>ет оплаты Имущества.</w:t>
      </w:r>
    </w:p>
    <w:p w:rsidR="008610F4" w:rsidRDefault="008610F4" w:rsidP="008610F4">
      <w:pPr>
        <w:ind w:firstLine="720"/>
        <w:rPr>
          <w:bCs/>
          <w:sz w:val="22"/>
          <w:szCs w:val="22"/>
        </w:rPr>
      </w:pPr>
    </w:p>
    <w:p w:rsidR="008610F4" w:rsidRDefault="008610F4" w:rsidP="008610F4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4. Передача Имущества</w:t>
      </w:r>
    </w:p>
    <w:p w:rsidR="008610F4" w:rsidRDefault="008610F4" w:rsidP="008610F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8610F4" w:rsidRDefault="008610F4" w:rsidP="008610F4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4.2. Передача Имущества должна быть осуществлена в течение семи рабочих дней со дня его полной оплаты, согласно раздела 3 настоящего договора</w:t>
      </w:r>
      <w:proofErr w:type="gramStart"/>
      <w:r>
        <w:rPr>
          <w:sz w:val="22"/>
          <w:szCs w:val="22"/>
        </w:rPr>
        <w:t>..</w:t>
      </w:r>
      <w:r>
        <w:rPr>
          <w:sz w:val="22"/>
          <w:szCs w:val="22"/>
        </w:rPr>
        <w:tab/>
      </w:r>
      <w:proofErr w:type="gramEnd"/>
    </w:p>
    <w:p w:rsidR="008610F4" w:rsidRDefault="008610F4" w:rsidP="008610F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4.3. </w:t>
      </w:r>
      <w:proofErr w:type="gramStart"/>
      <w:r>
        <w:rPr>
          <w:sz w:val="22"/>
          <w:szCs w:val="22"/>
        </w:rPr>
        <w:t>Принятое</w:t>
      </w:r>
      <w:proofErr w:type="gramEnd"/>
      <w:r>
        <w:rPr>
          <w:sz w:val="22"/>
          <w:szCs w:val="22"/>
        </w:rPr>
        <w:t xml:space="preserve"> Покупателем Имущества возврату не подлежит. Продавец не несет ответственности за качество проданного Имущества.</w:t>
      </w:r>
    </w:p>
    <w:p w:rsidR="008610F4" w:rsidRDefault="008610F4" w:rsidP="008610F4">
      <w:pPr>
        <w:rPr>
          <w:b/>
          <w:bCs/>
          <w:sz w:val="22"/>
          <w:szCs w:val="22"/>
        </w:rPr>
      </w:pPr>
    </w:p>
    <w:p w:rsidR="008610F4" w:rsidRDefault="008610F4" w:rsidP="008610F4">
      <w:pPr>
        <w:ind w:firstLine="720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5. Переход права собственности на Имущество</w:t>
      </w:r>
    </w:p>
    <w:p w:rsidR="008610F4" w:rsidRDefault="008610F4" w:rsidP="008610F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5.1. Переход права собственности на недвижимое имущество от Продавца к Покупателю происходит с момента заключения договора купли-продажи и регистрации его в Управлении Федеральной Регистрационной службе по </w:t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  <w:t xml:space="preserve">Оренбургской области. </w:t>
      </w:r>
    </w:p>
    <w:p w:rsidR="008610F4" w:rsidRDefault="008610F4" w:rsidP="008610F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5.2. Все расходы, связанные с оформлением перехода права собственности, оплачивает Покупатель.</w:t>
      </w:r>
    </w:p>
    <w:p w:rsidR="008610F4" w:rsidRDefault="008610F4" w:rsidP="008610F4">
      <w:pPr>
        <w:ind w:firstLine="720"/>
        <w:jc w:val="center"/>
        <w:rPr>
          <w:b/>
          <w:bCs/>
          <w:sz w:val="22"/>
          <w:szCs w:val="22"/>
        </w:rPr>
      </w:pPr>
    </w:p>
    <w:p w:rsidR="008610F4" w:rsidRDefault="008610F4" w:rsidP="008610F4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6. Ответственность сторон</w:t>
      </w:r>
    </w:p>
    <w:p w:rsidR="008610F4" w:rsidRDefault="008610F4" w:rsidP="008610F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6.1.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8610F4" w:rsidRDefault="008610F4" w:rsidP="008610F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6.2. Стороны договорились, что не поступление денежных сре</w:t>
      </w:r>
      <w:proofErr w:type="gramStart"/>
      <w:r>
        <w:rPr>
          <w:sz w:val="22"/>
          <w:szCs w:val="22"/>
        </w:rPr>
        <w:t>дств в сч</w:t>
      </w:r>
      <w:proofErr w:type="gramEnd"/>
      <w:r>
        <w:rPr>
          <w:sz w:val="22"/>
          <w:szCs w:val="22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610F4" w:rsidRDefault="008610F4" w:rsidP="008610F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610F4" w:rsidRDefault="008610F4" w:rsidP="008610F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6.3. В случае</w:t>
      </w:r>
      <w:proofErr w:type="gramStart"/>
      <w:r>
        <w:rPr>
          <w:sz w:val="22"/>
          <w:szCs w:val="22"/>
        </w:rPr>
        <w:t>,</w:t>
      </w:r>
      <w:proofErr w:type="gramEnd"/>
      <w:r>
        <w:rPr>
          <w:sz w:val="22"/>
          <w:szCs w:val="22"/>
        </w:rPr>
        <w:t xml:space="preserve">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8610F4" w:rsidRDefault="008610F4" w:rsidP="008610F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8610F4" w:rsidRDefault="008610F4" w:rsidP="008610F4">
      <w:pPr>
        <w:ind w:firstLine="720"/>
        <w:jc w:val="both"/>
        <w:rPr>
          <w:sz w:val="22"/>
          <w:szCs w:val="22"/>
        </w:rPr>
      </w:pPr>
    </w:p>
    <w:p w:rsidR="008610F4" w:rsidRDefault="008610F4" w:rsidP="008610F4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7. Прочие условия</w:t>
      </w:r>
    </w:p>
    <w:p w:rsidR="008610F4" w:rsidRDefault="008610F4" w:rsidP="008610F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7.1. Настоящий Договор вступает в силу с момента его подписания и прекращает свое действие </w:t>
      </w:r>
      <w:proofErr w:type="gramStart"/>
      <w:r>
        <w:rPr>
          <w:sz w:val="22"/>
          <w:szCs w:val="22"/>
        </w:rPr>
        <w:t>при</w:t>
      </w:r>
      <w:proofErr w:type="gramEnd"/>
      <w:r>
        <w:rPr>
          <w:sz w:val="22"/>
          <w:szCs w:val="22"/>
        </w:rPr>
        <w:t>:</w:t>
      </w:r>
    </w:p>
    <w:p w:rsidR="008610F4" w:rsidRDefault="008610F4" w:rsidP="008610F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надлежащем </w:t>
      </w:r>
      <w:proofErr w:type="gramStart"/>
      <w:r>
        <w:rPr>
          <w:sz w:val="22"/>
          <w:szCs w:val="22"/>
        </w:rPr>
        <w:t>исполнении</w:t>
      </w:r>
      <w:proofErr w:type="gramEnd"/>
      <w:r>
        <w:rPr>
          <w:sz w:val="22"/>
          <w:szCs w:val="22"/>
        </w:rPr>
        <w:t xml:space="preserve"> Сторонами своих обязательств;</w:t>
      </w:r>
    </w:p>
    <w:p w:rsidR="008610F4" w:rsidRDefault="008610F4" w:rsidP="008610F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proofErr w:type="gramStart"/>
      <w:r>
        <w:rPr>
          <w:sz w:val="22"/>
          <w:szCs w:val="22"/>
        </w:rPr>
        <w:t>расторжении</w:t>
      </w:r>
      <w:proofErr w:type="gramEnd"/>
      <w:r>
        <w:rPr>
          <w:sz w:val="22"/>
          <w:szCs w:val="22"/>
        </w:rPr>
        <w:t xml:space="preserve"> в предусмотренных законодательством Российской Федерации и настоящим Договором случаях;</w:t>
      </w:r>
    </w:p>
    <w:p w:rsidR="008610F4" w:rsidRDefault="008610F4" w:rsidP="008610F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- в иных случаях, предусмотренных законодательством Российской Федерации.</w:t>
      </w:r>
    </w:p>
    <w:p w:rsidR="008610F4" w:rsidRDefault="008610F4" w:rsidP="008610F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7.2.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8610F4" w:rsidRDefault="008610F4" w:rsidP="008610F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7.3. Все уведомления и сообщения должны направляться в письменной форме.</w:t>
      </w:r>
    </w:p>
    <w:p w:rsidR="008610F4" w:rsidRDefault="008610F4" w:rsidP="008610F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7.4. Во всем остальном, что не предусмотрено настоящим Договором, Стороны руководствуются законодательством Российской Федерации.</w:t>
      </w:r>
    </w:p>
    <w:p w:rsidR="008610F4" w:rsidRDefault="008610F4" w:rsidP="008610F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7.5.</w:t>
      </w:r>
      <w:r>
        <w:rPr>
          <w:sz w:val="22"/>
          <w:szCs w:val="22"/>
          <w:lang w:val="en-US"/>
        </w:rPr>
        <w:t> </w:t>
      </w:r>
      <w:r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:rsidR="008610F4" w:rsidRDefault="008610F4" w:rsidP="008610F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При не урегулировании в процессе переговоров спорных вопросов споры разрешаются в Арбитражном суде Оренбургской области.</w:t>
      </w:r>
    </w:p>
    <w:p w:rsidR="008610F4" w:rsidRDefault="008610F4" w:rsidP="008610F4">
      <w:pPr>
        <w:ind w:firstLine="720"/>
        <w:jc w:val="both"/>
        <w:rPr>
          <w:sz w:val="22"/>
          <w:szCs w:val="22"/>
        </w:rPr>
      </w:pPr>
    </w:p>
    <w:p w:rsidR="008610F4" w:rsidRDefault="008610F4" w:rsidP="008610F4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8. Заключительные положения</w:t>
      </w:r>
    </w:p>
    <w:p w:rsidR="008610F4" w:rsidRDefault="008610F4" w:rsidP="008610F4">
      <w:pPr>
        <w:ind w:firstLine="720"/>
        <w:jc w:val="both"/>
        <w:rPr>
          <w:color w:val="FF0000"/>
          <w:sz w:val="22"/>
          <w:szCs w:val="22"/>
        </w:rPr>
      </w:pPr>
      <w:r>
        <w:rPr>
          <w:sz w:val="22"/>
          <w:szCs w:val="22"/>
        </w:rPr>
        <w:t>8.1. Настоящий Договор составлен в трех экземплярах, имеющих одинаковую юридическую силу, по одному экземпляру для каждой из Сторон и экземпляр для Управления Федеральной Регистрационной службы по Оренбургской области.</w:t>
      </w:r>
    </w:p>
    <w:p w:rsidR="008610F4" w:rsidRDefault="008610F4" w:rsidP="008610F4">
      <w:pPr>
        <w:ind w:firstLine="720"/>
        <w:jc w:val="both"/>
        <w:rPr>
          <w:sz w:val="22"/>
          <w:szCs w:val="22"/>
        </w:rPr>
      </w:pPr>
    </w:p>
    <w:p w:rsidR="008610F4" w:rsidRDefault="008610F4" w:rsidP="008610F4">
      <w:pPr>
        <w:rPr>
          <w:b/>
          <w:bCs/>
          <w:sz w:val="22"/>
          <w:szCs w:val="22"/>
        </w:rPr>
      </w:pPr>
    </w:p>
    <w:p w:rsidR="008610F4" w:rsidRDefault="008610F4" w:rsidP="008610F4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9. Место нахождения, банковские реквизиты и подписи Сторон</w:t>
      </w:r>
    </w:p>
    <w:p w:rsidR="008610F4" w:rsidRDefault="008610F4" w:rsidP="008610F4">
      <w:pPr>
        <w:ind w:firstLine="720"/>
        <w:jc w:val="center"/>
        <w:rPr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81"/>
        <w:gridCol w:w="4802"/>
      </w:tblGrid>
      <w:tr w:rsidR="008610F4" w:rsidTr="00285AD4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8610F4" w:rsidRDefault="008610F4" w:rsidP="00285AD4">
            <w:pPr>
              <w:spacing w:line="276" w:lineRule="auto"/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8610F4" w:rsidRDefault="008610F4" w:rsidP="00285AD4">
            <w:pPr>
              <w:spacing w:line="276" w:lineRule="auto"/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8610F4" w:rsidTr="00285AD4">
        <w:trPr>
          <w:trHeight w:hRule="exact" w:val="376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10F4" w:rsidRDefault="008610F4" w:rsidP="00285AD4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8610F4" w:rsidRDefault="008610F4" w:rsidP="00285AD4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«РЭЦ» </w:t>
            </w:r>
          </w:p>
          <w:p w:rsidR="008610F4" w:rsidRDefault="008610F4" w:rsidP="00285AD4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460000, </w:t>
            </w: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.О</w:t>
            </w:r>
            <w:proofErr w:type="gramEnd"/>
            <w:r>
              <w:rPr>
                <w:sz w:val="24"/>
                <w:szCs w:val="24"/>
              </w:rPr>
              <w:t>ренбург</w:t>
            </w:r>
            <w:proofErr w:type="spellEnd"/>
            <w:r>
              <w:rPr>
                <w:sz w:val="24"/>
                <w:szCs w:val="24"/>
              </w:rPr>
              <w:t>, ул.Пушкинская,25</w:t>
            </w:r>
          </w:p>
          <w:p w:rsidR="008610F4" w:rsidRDefault="008610F4" w:rsidP="00285AD4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ИНН/КПП </w:t>
            </w:r>
            <w:r>
              <w:rPr>
                <w:bCs/>
                <w:sz w:val="24"/>
                <w:szCs w:val="24"/>
              </w:rPr>
              <w:t>5610148085/561001001</w:t>
            </w:r>
          </w:p>
          <w:p w:rsidR="008610F4" w:rsidRDefault="008610F4" w:rsidP="00285AD4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ОГРН 112565580026779</w:t>
            </w:r>
          </w:p>
          <w:p w:rsidR="008610F4" w:rsidRDefault="008610F4" w:rsidP="00285AD4">
            <w:pPr>
              <w:spacing w:line="276" w:lineRule="auto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р</w:t>
            </w:r>
            <w:proofErr w:type="gramEnd"/>
            <w:r>
              <w:rPr>
                <w:sz w:val="24"/>
                <w:szCs w:val="24"/>
              </w:rPr>
              <w:t xml:space="preserve">/с </w:t>
            </w:r>
            <w:r>
              <w:rPr>
                <w:bCs/>
                <w:sz w:val="24"/>
                <w:szCs w:val="24"/>
              </w:rPr>
              <w:t>40702810205320000656</w:t>
            </w:r>
          </w:p>
          <w:p w:rsidR="008610F4" w:rsidRDefault="008610F4" w:rsidP="00285AD4">
            <w:pPr>
              <w:pStyle w:val="2"/>
              <w:spacing w:line="276" w:lineRule="auto"/>
              <w:rPr>
                <w:b w:val="0"/>
                <w:bCs/>
                <w:sz w:val="24"/>
                <w:lang w:eastAsia="en-US"/>
              </w:rPr>
            </w:pPr>
            <w:r>
              <w:rPr>
                <w:b w:val="0"/>
                <w:bCs/>
                <w:sz w:val="24"/>
                <w:lang w:eastAsia="en-US"/>
              </w:rPr>
              <w:t xml:space="preserve">в Оренбургский региональный филиал </w:t>
            </w:r>
          </w:p>
          <w:p w:rsidR="008610F4" w:rsidRDefault="008610F4" w:rsidP="00285AD4">
            <w:pPr>
              <w:pStyle w:val="2"/>
              <w:spacing w:line="276" w:lineRule="auto"/>
              <w:rPr>
                <w:b w:val="0"/>
                <w:bCs/>
                <w:sz w:val="24"/>
                <w:lang w:eastAsia="en-US"/>
              </w:rPr>
            </w:pPr>
            <w:r>
              <w:rPr>
                <w:b w:val="0"/>
                <w:bCs/>
                <w:sz w:val="24"/>
                <w:lang w:eastAsia="en-US"/>
              </w:rPr>
              <w:t>ОАО «</w:t>
            </w:r>
            <w:proofErr w:type="spellStart"/>
            <w:r>
              <w:rPr>
                <w:b w:val="0"/>
                <w:bCs/>
                <w:sz w:val="24"/>
                <w:lang w:eastAsia="en-US"/>
              </w:rPr>
              <w:t>Россельхозбанк</w:t>
            </w:r>
            <w:proofErr w:type="spellEnd"/>
            <w:r>
              <w:rPr>
                <w:b w:val="0"/>
                <w:bCs/>
                <w:sz w:val="24"/>
                <w:lang w:eastAsia="en-US"/>
              </w:rPr>
              <w:t xml:space="preserve">» </w:t>
            </w:r>
          </w:p>
          <w:p w:rsidR="008610F4" w:rsidRDefault="008610F4" w:rsidP="00285AD4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к/с 30101810000000000816</w:t>
            </w:r>
          </w:p>
          <w:p w:rsidR="008610F4" w:rsidRDefault="008610F4" w:rsidP="00285AD4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БИК 045354816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10F4" w:rsidRDefault="008610F4" w:rsidP="00285AD4">
            <w:pPr>
              <w:shd w:val="clear" w:color="auto" w:fill="FFFFFF"/>
              <w:spacing w:line="276" w:lineRule="auto"/>
              <w:rPr>
                <w:color w:val="000000"/>
                <w:spacing w:val="1"/>
                <w:sz w:val="24"/>
                <w:szCs w:val="24"/>
              </w:rPr>
            </w:pPr>
          </w:p>
          <w:p w:rsidR="008610F4" w:rsidRDefault="008610F4" w:rsidP="00285AD4">
            <w:pPr>
              <w:shd w:val="clear" w:color="auto" w:fill="FFFFFF"/>
              <w:spacing w:line="276" w:lineRule="auto"/>
              <w:rPr>
                <w:sz w:val="24"/>
                <w:szCs w:val="24"/>
              </w:rPr>
            </w:pPr>
            <w:r>
              <w:rPr>
                <w:color w:val="000000"/>
                <w:spacing w:val="1"/>
                <w:sz w:val="24"/>
                <w:szCs w:val="24"/>
              </w:rPr>
              <w:t xml:space="preserve"> </w:t>
            </w:r>
          </w:p>
        </w:tc>
      </w:tr>
      <w:tr w:rsidR="008610F4" w:rsidTr="00285AD4">
        <w:trPr>
          <w:trHeight w:hRule="exact" w:val="117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10F4" w:rsidRDefault="008610F4" w:rsidP="00285AD4">
            <w:pPr>
              <w:shd w:val="clear" w:color="auto" w:fill="FFFFFF"/>
              <w:spacing w:line="276" w:lineRule="auto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Директор</w:t>
            </w:r>
          </w:p>
          <w:p w:rsidR="008610F4" w:rsidRDefault="008610F4" w:rsidP="00285AD4">
            <w:pPr>
              <w:shd w:val="clear" w:color="auto" w:fill="FFFFFF"/>
              <w:spacing w:line="276" w:lineRule="auto"/>
              <w:rPr>
                <w:sz w:val="24"/>
                <w:szCs w:val="24"/>
              </w:rPr>
            </w:pPr>
          </w:p>
          <w:p w:rsidR="008610F4" w:rsidRDefault="008610F4" w:rsidP="00285AD4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 /Молотков С.В./</w:t>
            </w:r>
          </w:p>
          <w:p w:rsidR="008610F4" w:rsidRDefault="008610F4" w:rsidP="00285AD4">
            <w:pPr>
              <w:shd w:val="clear" w:color="auto" w:fill="FFFFFF"/>
              <w:spacing w:line="276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м.п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10F4" w:rsidRDefault="008610F4" w:rsidP="00285AD4">
            <w:pPr>
              <w:shd w:val="clear" w:color="auto" w:fill="FFFFFF"/>
              <w:spacing w:line="276" w:lineRule="auto"/>
              <w:rPr>
                <w:color w:val="000000"/>
                <w:spacing w:val="-2"/>
                <w:sz w:val="24"/>
                <w:szCs w:val="24"/>
              </w:rPr>
            </w:pPr>
          </w:p>
          <w:p w:rsidR="008610F4" w:rsidRDefault="008610F4" w:rsidP="00285AD4">
            <w:pPr>
              <w:shd w:val="clear" w:color="auto" w:fill="FFFFFF"/>
              <w:spacing w:line="276" w:lineRule="auto"/>
              <w:rPr>
                <w:color w:val="000000"/>
                <w:spacing w:val="-2"/>
                <w:sz w:val="24"/>
                <w:szCs w:val="24"/>
              </w:rPr>
            </w:pPr>
          </w:p>
          <w:p w:rsidR="008610F4" w:rsidRDefault="008610F4" w:rsidP="00285AD4">
            <w:pPr>
              <w:shd w:val="clear" w:color="auto" w:fill="FFFFFF"/>
              <w:spacing w:line="276" w:lineRule="auto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____________________ _______________</w:t>
            </w:r>
          </w:p>
        </w:tc>
      </w:tr>
    </w:tbl>
    <w:p w:rsidR="008610F4" w:rsidRDefault="008610F4" w:rsidP="008610F4"/>
    <w:p w:rsidR="008610F4" w:rsidRDefault="008610F4" w:rsidP="008610F4">
      <w:pPr>
        <w:ind w:firstLine="720"/>
        <w:jc w:val="center"/>
        <w:rPr>
          <w:b/>
          <w:sz w:val="24"/>
          <w:szCs w:val="24"/>
        </w:rPr>
      </w:pPr>
    </w:p>
    <w:p w:rsidR="008610F4" w:rsidRDefault="008610F4" w:rsidP="008610F4">
      <w:pPr>
        <w:ind w:firstLine="720"/>
        <w:jc w:val="center"/>
        <w:rPr>
          <w:b/>
          <w:sz w:val="24"/>
          <w:szCs w:val="24"/>
        </w:rPr>
      </w:pPr>
    </w:p>
    <w:p w:rsidR="008610F4" w:rsidRDefault="008610F4" w:rsidP="008610F4"/>
    <w:p w:rsidR="008610F4" w:rsidRDefault="008610F4" w:rsidP="008610F4"/>
    <w:p w:rsidR="008610F4" w:rsidRDefault="008610F4" w:rsidP="008610F4"/>
    <w:p w:rsidR="00995DAF" w:rsidRDefault="00995DAF"/>
    <w:sectPr w:rsidR="00995DAF" w:rsidSect="00DB64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0F4"/>
    <w:rsid w:val="007844C2"/>
    <w:rsid w:val="008610F4"/>
    <w:rsid w:val="00995DAF"/>
    <w:rsid w:val="00ED7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0F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semiHidden/>
    <w:unhideWhenUsed/>
    <w:rsid w:val="008610F4"/>
    <w:pPr>
      <w:autoSpaceDE/>
      <w:autoSpaceDN/>
    </w:pPr>
    <w:rPr>
      <w:b/>
      <w:color w:val="000000"/>
      <w:sz w:val="22"/>
      <w:szCs w:val="24"/>
    </w:rPr>
  </w:style>
  <w:style w:type="character" w:customStyle="1" w:styleId="20">
    <w:name w:val="Основной текст 2 Знак"/>
    <w:basedOn w:val="a0"/>
    <w:link w:val="2"/>
    <w:uiPriority w:val="99"/>
    <w:semiHidden/>
    <w:rsid w:val="008610F4"/>
    <w:rPr>
      <w:rFonts w:ascii="Times New Roman" w:eastAsia="Times New Roman" w:hAnsi="Times New Roman" w:cs="Times New Roman"/>
      <w:b/>
      <w:color w:val="000000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8610F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0F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semiHidden/>
    <w:unhideWhenUsed/>
    <w:rsid w:val="008610F4"/>
    <w:pPr>
      <w:autoSpaceDE/>
      <w:autoSpaceDN/>
    </w:pPr>
    <w:rPr>
      <w:b/>
      <w:color w:val="000000"/>
      <w:sz w:val="22"/>
      <w:szCs w:val="24"/>
    </w:rPr>
  </w:style>
  <w:style w:type="character" w:customStyle="1" w:styleId="20">
    <w:name w:val="Основной текст 2 Знак"/>
    <w:basedOn w:val="a0"/>
    <w:link w:val="2"/>
    <w:uiPriority w:val="99"/>
    <w:semiHidden/>
    <w:rsid w:val="008610F4"/>
    <w:rPr>
      <w:rFonts w:ascii="Times New Roman" w:eastAsia="Times New Roman" w:hAnsi="Times New Roman" w:cs="Times New Roman"/>
      <w:b/>
      <w:color w:val="000000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8610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PAP;n=48915;fld=134;dst=100014" TargetMode="External"/><Relationship Id="rId5" Type="http://schemas.openxmlformats.org/officeDocument/2006/relationships/hyperlink" Target="consultantplus://offline/main?base=PAP;n=48915;fld=134;dst=10001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1318</Words>
  <Characters>7515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2018-03-20T03:38:00Z</cp:lastPrinted>
  <dcterms:created xsi:type="dcterms:W3CDTF">2018-01-10T08:41:00Z</dcterms:created>
  <dcterms:modified xsi:type="dcterms:W3CDTF">2018-03-20T03:39:00Z</dcterms:modified>
</cp:coreProperties>
</file>